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D89D6" w14:textId="77777777" w:rsidR="00997C96" w:rsidRDefault="001134CC">
      <w:r>
        <w:rPr>
          <w:noProof/>
          <w:sz w:val="20"/>
        </w:rPr>
        <mc:AlternateContent>
          <mc:Choice Requires="wpg">
            <w:drawing>
              <wp:anchor distT="0" distB="0" distL="114300" distR="114300" simplePos="0" relativeHeight="251627520" behindDoc="0" locked="0" layoutInCell="1" allowOverlap="1" wp14:anchorId="33FFDE46" wp14:editId="79FF0103">
                <wp:simplePos x="0" y="0"/>
                <wp:positionH relativeFrom="column">
                  <wp:posOffset>-1143000</wp:posOffset>
                </wp:positionH>
                <wp:positionV relativeFrom="paragraph">
                  <wp:posOffset>-517525</wp:posOffset>
                </wp:positionV>
                <wp:extent cx="7772400" cy="10143490"/>
                <wp:effectExtent l="0" t="0" r="0" b="3810"/>
                <wp:wrapNone/>
                <wp:docPr id="15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143490"/>
                          <a:chOff x="0" y="7"/>
                          <a:chExt cx="12240" cy="15974"/>
                        </a:xfrm>
                      </wpg:grpSpPr>
                      <wps:wsp>
                        <wps:cNvPr id="151" name="Rectangle 19"/>
                        <wps:cNvSpPr>
                          <a:spLocks noChangeArrowheads="1"/>
                        </wps:cNvSpPr>
                        <wps:spPr bwMode="auto">
                          <a:xfrm>
                            <a:off x="0" y="7"/>
                            <a:ext cx="12240" cy="15974"/>
                          </a:xfrm>
                          <a:prstGeom prst="rect">
                            <a:avLst/>
                          </a:prstGeom>
                          <a:gradFill rotWithShape="0">
                            <a:gsLst>
                              <a:gs pos="0">
                                <a:srgbClr val="DDFFFE"/>
                              </a:gs>
                              <a:gs pos="100000">
                                <a:srgbClr val="660066"/>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152" name="Group 29"/>
                        <wpg:cNvGrpSpPr>
                          <a:grpSpLocks/>
                        </wpg:cNvGrpSpPr>
                        <wpg:grpSpPr bwMode="auto">
                          <a:xfrm>
                            <a:off x="570" y="839"/>
                            <a:ext cx="10950" cy="13675"/>
                            <a:chOff x="570" y="839"/>
                            <a:chExt cx="10950" cy="13675"/>
                          </a:xfrm>
                        </wpg:grpSpPr>
                        <wpg:grpSp>
                          <wpg:cNvPr id="153" name="Group 27"/>
                          <wpg:cNvGrpSpPr>
                            <a:grpSpLocks/>
                          </wpg:cNvGrpSpPr>
                          <wpg:grpSpPr bwMode="auto">
                            <a:xfrm>
                              <a:off x="1020" y="2902"/>
                              <a:ext cx="540" cy="11612"/>
                              <a:chOff x="810" y="2902"/>
                              <a:chExt cx="480" cy="12225"/>
                            </a:xfrm>
                          </wpg:grpSpPr>
                          <wps:wsp>
                            <wps:cNvPr id="192" name="Rectangle 2"/>
                            <wps:cNvSpPr>
                              <a:spLocks noChangeArrowheads="1"/>
                            </wps:cNvSpPr>
                            <wps:spPr bwMode="auto">
                              <a:xfrm>
                                <a:off x="810" y="2902"/>
                                <a:ext cx="380" cy="12093"/>
                              </a:xfrm>
                              <a:prstGeom prst="rect">
                                <a:avLst/>
                              </a:prstGeom>
                              <a:solidFill>
                                <a:srgbClr val="6600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93" name="Rectangle 3"/>
                            <wps:cNvSpPr>
                              <a:spLocks noChangeArrowheads="1"/>
                            </wps:cNvSpPr>
                            <wps:spPr bwMode="auto">
                              <a:xfrm>
                                <a:off x="910" y="3034"/>
                                <a:ext cx="380" cy="12093"/>
                              </a:xfrm>
                              <a:prstGeom prst="rect">
                                <a:avLst/>
                              </a:prstGeom>
                              <a:gradFill rotWithShape="0">
                                <a:gsLst>
                                  <a:gs pos="0">
                                    <a:srgbClr val="00B4B0"/>
                                  </a:gs>
                                  <a:gs pos="50000">
                                    <a:srgbClr val="FDF9E7"/>
                                  </a:gs>
                                  <a:gs pos="100000">
                                    <a:srgbClr val="00B4B0"/>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grpSp>
                        <wpg:grpSp>
                          <wpg:cNvPr id="194" name="Group 23"/>
                          <wpg:cNvGrpSpPr>
                            <a:grpSpLocks/>
                          </wpg:cNvGrpSpPr>
                          <wpg:grpSpPr bwMode="auto">
                            <a:xfrm>
                              <a:off x="2490" y="1276"/>
                              <a:ext cx="9030" cy="505"/>
                              <a:chOff x="2490" y="886"/>
                              <a:chExt cx="9195" cy="515"/>
                            </a:xfrm>
                          </wpg:grpSpPr>
                          <wps:wsp>
                            <wps:cNvPr id="195" name="Rectangle 4"/>
                            <wps:cNvSpPr>
                              <a:spLocks noChangeArrowheads="1"/>
                            </wps:cNvSpPr>
                            <wps:spPr bwMode="auto">
                              <a:xfrm>
                                <a:off x="2490" y="886"/>
                                <a:ext cx="9107" cy="407"/>
                              </a:xfrm>
                              <a:prstGeom prst="rect">
                                <a:avLst/>
                              </a:prstGeom>
                              <a:solidFill>
                                <a:srgbClr val="660066"/>
                              </a:solidFill>
                              <a:ln>
                                <a:noFill/>
                              </a:ln>
                              <a:extLst>
                                <a:ext uri="{91240B29-F687-4F45-9708-019B960494DF}">
                                  <a14:hiddenLine xmlns:a14="http://schemas.microsoft.com/office/drawing/2010/main" w="9525">
                                    <a:solidFill>
                                      <a:srgbClr val="990099"/>
                                    </a:solidFill>
                                    <a:miter lim="800000"/>
                                    <a:headEnd/>
                                    <a:tailEnd/>
                                  </a14:hiddenLine>
                                </a:ext>
                              </a:extLst>
                            </wps:spPr>
                            <wps:bodyPr rot="0" vert="horz" wrap="square" lIns="91440" tIns="45720" rIns="91440" bIns="45720" anchor="ctr" anchorCtr="0" upright="1">
                              <a:noAutofit/>
                            </wps:bodyPr>
                          </wps:wsp>
                          <wps:wsp>
                            <wps:cNvPr id="196" name="Rectangle 5"/>
                            <wps:cNvSpPr>
                              <a:spLocks noChangeArrowheads="1"/>
                            </wps:cNvSpPr>
                            <wps:spPr bwMode="auto">
                              <a:xfrm>
                                <a:off x="2578" y="994"/>
                                <a:ext cx="9107" cy="407"/>
                              </a:xfrm>
                              <a:prstGeom prst="rect">
                                <a:avLst/>
                              </a:prstGeom>
                              <a:gradFill rotWithShape="0">
                                <a:gsLst>
                                  <a:gs pos="0">
                                    <a:srgbClr val="00B4B0"/>
                                  </a:gs>
                                  <a:gs pos="50000">
                                    <a:srgbClr val="FDF9E7"/>
                                  </a:gs>
                                  <a:gs pos="100000">
                                    <a:srgbClr val="00B4B0"/>
                                  </a:gs>
                                </a:gsLst>
                                <a:lin ang="0" scaled="1"/>
                              </a:gradFill>
                              <a:ln>
                                <a:noFill/>
                              </a:ln>
                              <a:extLst>
                                <a:ext uri="{91240B29-F687-4F45-9708-019B960494DF}">
                                  <a14:hiddenLine xmlns:a14="http://schemas.microsoft.com/office/drawing/2010/main" w="9525">
                                    <a:solidFill>
                                      <a:srgbClr val="990099"/>
                                    </a:solidFill>
                                    <a:miter lim="800000"/>
                                    <a:headEnd/>
                                    <a:tailEnd/>
                                  </a14:hiddenLine>
                                </a:ext>
                              </a:extLst>
                            </wps:spPr>
                            <wps:bodyPr rot="0" vert="horz" wrap="square" lIns="91440" tIns="45720" rIns="91440" bIns="45720" anchor="ctr" anchorCtr="0" upright="1">
                              <a:noAutofit/>
                            </wps:bodyPr>
                          </wps:wsp>
                        </wpg:grpSp>
                        <wps:wsp>
                          <wps:cNvPr id="197" name="Text Box 17"/>
                          <wps:cNvSpPr txBox="1">
                            <a:spLocks noChangeArrowheads="1"/>
                          </wps:cNvSpPr>
                          <wps:spPr bwMode="auto">
                            <a:xfrm>
                              <a:off x="2040" y="2239"/>
                              <a:ext cx="9360" cy="5712"/>
                            </a:xfrm>
                            <a:prstGeom prst="rect">
                              <a:avLst/>
                            </a:prstGeom>
                            <a:solidFill>
                              <a:srgbClr val="660066"/>
                            </a:solidFill>
                            <a:ln w="57150">
                              <a:solidFill>
                                <a:srgbClr val="00B4B0"/>
                              </a:solidFill>
                              <a:miter lim="800000"/>
                              <a:headEnd/>
                              <a:tailEnd/>
                            </a:ln>
                          </wps:spPr>
                          <wps:txbx>
                            <w:txbxContent>
                              <w:p w14:paraId="0FE45A19" w14:textId="77777777" w:rsidR="00997C96" w:rsidRDefault="00997C96">
                                <w:pPr>
                                  <w:pStyle w:val="Heading1"/>
                                  <w:ind w:left="480" w:right="540"/>
                                  <w:jc w:val="right"/>
                                  <w:rPr>
                                    <w:rFonts w:ascii="Arial" w:hAnsi="Arial" w:cs="Arial"/>
                                    <w:b/>
                                    <w:color w:val="FFFFCC"/>
                                    <w:sz w:val="40"/>
                                  </w:rPr>
                                </w:pPr>
                              </w:p>
                              <w:p w14:paraId="46612528" w14:textId="77777777" w:rsidR="00997C96" w:rsidRDefault="00997C96">
                                <w:pPr>
                                  <w:pStyle w:val="Heading1"/>
                                  <w:ind w:left="480" w:right="540"/>
                                  <w:jc w:val="right"/>
                                  <w:rPr>
                                    <w:rFonts w:ascii="Arial Rounded MT Bold" w:hAnsi="Arial Rounded MT Bold" w:cs="Arial"/>
                                    <w:bCs/>
                                    <w:color w:val="FFFFCC"/>
                                    <w:sz w:val="68"/>
                                  </w:rPr>
                                </w:pPr>
                                <w:r>
                                  <w:rPr>
                                    <w:rFonts w:ascii="Arial Rounded MT Bold" w:hAnsi="Arial Rounded MT Bold" w:cs="Arial"/>
                                    <w:bCs/>
                                    <w:color w:val="FFFFCC"/>
                                    <w:sz w:val="68"/>
                                  </w:rPr>
                                  <w:t>Provisional</w:t>
                                </w:r>
                              </w:p>
                              <w:p w14:paraId="17DB5297" w14:textId="77777777" w:rsidR="00997C96" w:rsidRDefault="00997C96">
                                <w:pPr>
                                  <w:pStyle w:val="Heading1"/>
                                  <w:ind w:left="480" w:right="540"/>
                                  <w:jc w:val="right"/>
                                  <w:rPr>
                                    <w:rFonts w:ascii="Arial Rounded MT Bold" w:hAnsi="Arial Rounded MT Bold" w:cs="Arial"/>
                                    <w:bCs/>
                                    <w:color w:val="FFFFCC"/>
                                    <w:sz w:val="20"/>
                                  </w:rPr>
                                </w:pPr>
                                <w:r>
                                  <w:rPr>
                                    <w:rFonts w:ascii="Arial Rounded MT Bold" w:hAnsi="Arial Rounded MT Bold" w:cs="Arial"/>
                                    <w:bCs/>
                                    <w:color w:val="FFFFCC"/>
                                    <w:sz w:val="20"/>
                                  </w:rPr>
                                  <w:t xml:space="preserve"> </w:t>
                                </w:r>
                              </w:p>
                              <w:p w14:paraId="53FC2347" w14:textId="77777777" w:rsidR="00997C96" w:rsidRDefault="00997C96">
                                <w:pPr>
                                  <w:pStyle w:val="Heading1"/>
                                  <w:ind w:left="480" w:right="540"/>
                                  <w:jc w:val="right"/>
                                  <w:rPr>
                                    <w:rFonts w:ascii="Arial" w:hAnsi="Arial" w:cs="Arial"/>
                                    <w:bCs/>
                                    <w:color w:val="FFFFCC"/>
                                    <w:sz w:val="56"/>
                                  </w:rPr>
                                </w:pPr>
                                <w:r>
                                  <w:rPr>
                                    <w:rFonts w:ascii="Arial" w:hAnsi="Arial" w:cs="Arial"/>
                                    <w:bCs/>
                                    <w:color w:val="FFFFCC"/>
                                    <w:sz w:val="56"/>
                                  </w:rPr>
                                  <w:t>Mental Health</w:t>
                                </w:r>
                              </w:p>
                              <w:p w14:paraId="0AE22C05" w14:textId="77777777" w:rsidR="00997C96" w:rsidRDefault="002C0590">
                                <w:pPr>
                                  <w:pStyle w:val="Heading1"/>
                                  <w:ind w:left="480" w:right="540"/>
                                  <w:jc w:val="right"/>
                                  <w:rPr>
                                    <w:rFonts w:ascii="Arial" w:hAnsi="Arial" w:cs="Arial"/>
                                    <w:b/>
                                    <w:color w:val="FFFFCC"/>
                                    <w:sz w:val="56"/>
                                  </w:rPr>
                                </w:pPr>
                                <w:r>
                                  <w:rPr>
                                    <w:rFonts w:ascii="Arial" w:hAnsi="Arial" w:cs="Arial"/>
                                    <w:bCs/>
                                    <w:color w:val="FFFFCC"/>
                                    <w:sz w:val="56"/>
                                  </w:rPr>
                                  <w:t>Rehabilitation Technician I</w:t>
                                </w:r>
                                <w:r w:rsidR="00997C96">
                                  <w:rPr>
                                    <w:rFonts w:ascii="Arial" w:hAnsi="Arial" w:cs="Arial"/>
                                    <w:bCs/>
                                    <w:color w:val="FFFFCC"/>
                                    <w:sz w:val="56"/>
                                  </w:rPr>
                                  <w:t xml:space="preserve"> (</w:t>
                                </w:r>
                                <w:r>
                                  <w:rPr>
                                    <w:rFonts w:ascii="Arial" w:hAnsi="Arial" w:cs="Arial"/>
                                    <w:bCs/>
                                    <w:color w:val="FFFFCC"/>
                                    <w:sz w:val="56"/>
                                  </w:rPr>
                                  <w:t>Provo-</w:t>
                                </w:r>
                                <w:r w:rsidR="00997C96">
                                  <w:rPr>
                                    <w:rFonts w:ascii="Arial" w:hAnsi="Arial" w:cs="Arial"/>
                                    <w:bCs/>
                                    <w:color w:val="FFFFCC"/>
                                    <w:sz w:val="56"/>
                                  </w:rPr>
                                  <w:t>MH</w:t>
                                </w:r>
                                <w:r>
                                  <w:rPr>
                                    <w:rFonts w:ascii="Arial" w:hAnsi="Arial" w:cs="Arial"/>
                                    <w:bCs/>
                                    <w:color w:val="FFFFCC"/>
                                    <w:sz w:val="56"/>
                                  </w:rPr>
                                  <w:t>RT I</w:t>
                                </w:r>
                                <w:r w:rsidR="00997C96">
                                  <w:rPr>
                                    <w:rFonts w:ascii="Arial" w:hAnsi="Arial" w:cs="Arial"/>
                                    <w:bCs/>
                                    <w:color w:val="FFFFCC"/>
                                    <w:sz w:val="56"/>
                                  </w:rPr>
                                  <w:t>)</w:t>
                                </w:r>
                              </w:p>
                              <w:p w14:paraId="21BF6B66" w14:textId="77777777" w:rsidR="00997C96" w:rsidRDefault="00997C96">
                                <w:pPr>
                                  <w:rPr>
                                    <w:sz w:val="20"/>
                                  </w:rPr>
                                </w:pPr>
                              </w:p>
                              <w:p w14:paraId="4787E8A5" w14:textId="77777777" w:rsidR="00997C96" w:rsidRDefault="00997C96">
                                <w:pPr>
                                  <w:pStyle w:val="Heading1"/>
                                  <w:ind w:left="480" w:right="540"/>
                                  <w:jc w:val="right"/>
                                  <w:rPr>
                                    <w:rFonts w:ascii="Arial Rounded MT Bold" w:hAnsi="Arial Rounded MT Bold" w:cs="Arial"/>
                                    <w:bCs/>
                                    <w:color w:val="FFFFCC"/>
                                    <w:sz w:val="68"/>
                                  </w:rPr>
                                </w:pPr>
                                <w:r>
                                  <w:rPr>
                                    <w:rFonts w:ascii="Arial Rounded MT Bold" w:hAnsi="Arial Rounded MT Bold" w:cs="Arial"/>
                                    <w:bCs/>
                                    <w:color w:val="FFFFCC"/>
                                    <w:sz w:val="68"/>
                                  </w:rPr>
                                  <w:t>Handbook</w:t>
                                </w:r>
                              </w:p>
                              <w:p w14:paraId="43F4CB72" w14:textId="77777777" w:rsidR="00997C96" w:rsidRDefault="00997C96">
                                <w:pPr>
                                  <w:pStyle w:val="Heading1"/>
                                  <w:ind w:left="480" w:right="540"/>
                                  <w:jc w:val="right"/>
                                  <w:rPr>
                                    <w:rFonts w:ascii="Arial" w:hAnsi="Arial" w:cs="Arial"/>
                                    <w:b/>
                                    <w:color w:val="FFFFCC"/>
                                    <w:sz w:val="40"/>
                                  </w:rPr>
                                </w:pPr>
                              </w:p>
                              <w:p w14:paraId="212DB586" w14:textId="77777777" w:rsidR="00997C96" w:rsidRDefault="00997C96">
                                <w:pPr>
                                  <w:pStyle w:val="Heading1"/>
                                  <w:ind w:left="480" w:right="540"/>
                                  <w:jc w:val="right"/>
                                  <w:rPr>
                                    <w:rFonts w:ascii="Arial" w:hAnsi="Arial" w:cs="Arial"/>
                                    <w:bCs/>
                                    <w:i/>
                                    <w:iCs/>
                                    <w:color w:val="FFFFCC"/>
                                    <w:sz w:val="40"/>
                                  </w:rPr>
                                </w:pPr>
                                <w:r>
                                  <w:rPr>
                                    <w:rFonts w:ascii="Arial" w:hAnsi="Arial" w:cs="Arial"/>
                                    <w:bCs/>
                                    <w:i/>
                                    <w:iCs/>
                                    <w:color w:val="FFFFCC"/>
                                    <w:sz w:val="40"/>
                                  </w:rPr>
                                  <w:t>2006</w:t>
                                </w:r>
                              </w:p>
                              <w:p w14:paraId="719998BD" w14:textId="77777777" w:rsidR="00997C96" w:rsidRDefault="00997C96">
                                <w:pPr>
                                  <w:jc w:val="right"/>
                                </w:pPr>
                              </w:p>
                            </w:txbxContent>
                          </wps:txbx>
                          <wps:bodyPr rot="0" vert="horz" wrap="square" lIns="18288" tIns="45720" rIns="18288" bIns="45720" anchor="t" anchorCtr="0" upright="1">
                            <a:noAutofit/>
                          </wps:bodyPr>
                        </wps:wsp>
                        <wpg:grpSp>
                          <wpg:cNvPr id="198" name="Group 26"/>
                          <wpg:cNvGrpSpPr>
                            <a:grpSpLocks/>
                          </wpg:cNvGrpSpPr>
                          <wpg:grpSpPr bwMode="auto">
                            <a:xfrm>
                              <a:off x="570" y="839"/>
                              <a:ext cx="1920" cy="1793"/>
                              <a:chOff x="510" y="779"/>
                              <a:chExt cx="1920" cy="1793"/>
                            </a:xfrm>
                          </wpg:grpSpPr>
                          <wpg:grpSp>
                            <wpg:cNvPr id="199" name="Group 6"/>
                            <wpg:cNvGrpSpPr>
                              <a:grpSpLocks/>
                            </wpg:cNvGrpSpPr>
                            <wpg:grpSpPr bwMode="auto">
                              <a:xfrm>
                                <a:off x="510" y="779"/>
                                <a:ext cx="1789" cy="1744"/>
                                <a:chOff x="96" y="272"/>
                                <a:chExt cx="656" cy="576"/>
                              </a:xfrm>
                            </wpg:grpSpPr>
                            <wps:wsp>
                              <wps:cNvPr id="200" name="Rectangle 7"/>
                              <wps:cNvSpPr>
                                <a:spLocks noChangeArrowheads="1"/>
                              </wps:cNvSpPr>
                              <wps:spPr bwMode="auto">
                                <a:xfrm>
                                  <a:off x="180" y="408"/>
                                  <a:ext cx="492" cy="440"/>
                                </a:xfrm>
                                <a:prstGeom prst="rect">
                                  <a:avLst/>
                                </a:prstGeom>
                                <a:solidFill>
                                  <a:srgbClr val="6600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01" name="AutoShape 8"/>
                              <wps:cNvSpPr>
                                <a:spLocks noChangeArrowheads="1"/>
                              </wps:cNvSpPr>
                              <wps:spPr bwMode="auto">
                                <a:xfrm>
                                  <a:off x="96" y="272"/>
                                  <a:ext cx="656" cy="280"/>
                                </a:xfrm>
                                <a:prstGeom prst="triangle">
                                  <a:avLst>
                                    <a:gd name="adj" fmla="val 50000"/>
                                  </a:avLst>
                                </a:prstGeom>
                                <a:solidFill>
                                  <a:srgbClr val="6600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grpSp>
                          <wpg:grpSp>
                            <wpg:cNvPr id="202" name="Group 9"/>
                            <wpg:cNvGrpSpPr>
                              <a:grpSpLocks/>
                            </wpg:cNvGrpSpPr>
                            <wpg:grpSpPr bwMode="auto">
                              <a:xfrm>
                                <a:off x="641" y="828"/>
                                <a:ext cx="1789" cy="1744"/>
                                <a:chOff x="96" y="272"/>
                                <a:chExt cx="656" cy="576"/>
                              </a:xfrm>
                            </wpg:grpSpPr>
                            <wps:wsp>
                              <wps:cNvPr id="203" name="Rectangle 10"/>
                              <wps:cNvSpPr>
                                <a:spLocks noChangeArrowheads="1"/>
                              </wps:cNvSpPr>
                              <wps:spPr bwMode="auto">
                                <a:xfrm>
                                  <a:off x="180" y="408"/>
                                  <a:ext cx="492" cy="440"/>
                                </a:xfrm>
                                <a:prstGeom prst="rect">
                                  <a:avLst/>
                                </a:prstGeom>
                                <a:gradFill rotWithShape="0">
                                  <a:gsLst>
                                    <a:gs pos="0">
                                      <a:srgbClr val="FDF9E7"/>
                                    </a:gs>
                                    <a:gs pos="100000">
                                      <a:srgbClr val="00B4B0"/>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04" name="AutoShape 11"/>
                              <wps:cNvSpPr>
                                <a:spLocks noChangeArrowheads="1"/>
                              </wps:cNvSpPr>
                              <wps:spPr bwMode="auto">
                                <a:xfrm>
                                  <a:off x="96" y="272"/>
                                  <a:ext cx="656" cy="280"/>
                                </a:xfrm>
                                <a:prstGeom prst="triangle">
                                  <a:avLst>
                                    <a:gd name="adj" fmla="val 50000"/>
                                  </a:avLst>
                                </a:prstGeom>
                                <a:gradFill rotWithShape="0">
                                  <a:gsLst>
                                    <a:gs pos="0">
                                      <a:srgbClr val="00B4B0"/>
                                    </a:gs>
                                    <a:gs pos="100000">
                                      <a:srgbClr val="FDF9E7"/>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grpSp>
                          <wps:wsp>
                            <wps:cNvPr id="205" name="Oval 12"/>
                            <wps:cNvSpPr>
                              <a:spLocks noChangeArrowheads="1"/>
                            </wps:cNvSpPr>
                            <wps:spPr bwMode="auto">
                              <a:xfrm>
                                <a:off x="1012" y="1409"/>
                                <a:ext cx="1047" cy="1016"/>
                              </a:xfrm>
                              <a:prstGeom prst="ellipse">
                                <a:avLst/>
                              </a:prstGeom>
                              <a:gradFill rotWithShape="0">
                                <a:gsLst>
                                  <a:gs pos="0">
                                    <a:srgbClr val="00B4B0"/>
                                  </a:gs>
                                  <a:gs pos="100000">
                                    <a:srgbClr val="FDF9E7"/>
                                  </a:gs>
                                </a:gsLst>
                                <a:lin ang="189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grpSp>
                        <wps:wsp>
                          <wps:cNvPr id="206" name="Text Box 25"/>
                          <wps:cNvSpPr txBox="1">
                            <a:spLocks noChangeArrowheads="1"/>
                          </wps:cNvSpPr>
                          <wps:spPr bwMode="auto">
                            <a:xfrm>
                              <a:off x="2040" y="13322"/>
                              <a:ext cx="9000" cy="691"/>
                            </a:xfrm>
                            <a:prstGeom prst="rect">
                              <a:avLst/>
                            </a:prstGeom>
                            <a:solidFill>
                              <a:srgbClr val="00C2BD"/>
                            </a:solidFill>
                            <a:ln w="19050">
                              <a:solidFill>
                                <a:srgbClr val="660066"/>
                              </a:solidFill>
                              <a:miter lim="800000"/>
                              <a:headEnd/>
                              <a:tailEnd/>
                            </a:ln>
                          </wps:spPr>
                          <wps:txbx>
                            <w:txbxContent>
                              <w:p w14:paraId="17B1CEB1" w14:textId="77777777" w:rsidR="00997C96" w:rsidRDefault="00997C96">
                                <w:pPr>
                                  <w:pStyle w:val="Heading3"/>
                                  <w:ind w:left="360" w:right="255"/>
                                  <w:jc w:val="left"/>
                                  <w:rPr>
                                    <w:rFonts w:ascii="Arial" w:hAnsi="Arial" w:cs="Arial"/>
                                  </w:rPr>
                                </w:pPr>
                                <w:r>
                                  <w:rPr>
                                    <w:rFonts w:ascii="Arial" w:hAnsi="Arial" w:cs="Arial"/>
                                  </w:rPr>
                                  <w:t>Maine Department of Health and Human Services</w:t>
                                </w:r>
                              </w:p>
                              <w:p w14:paraId="1B53134D" w14:textId="77777777" w:rsidR="00997C96" w:rsidRDefault="00997C96">
                                <w:pPr>
                                  <w:pStyle w:val="Heading3"/>
                                  <w:ind w:left="360" w:right="255"/>
                                  <w:jc w:val="left"/>
                                  <w:rPr>
                                    <w:rFonts w:ascii="Arial" w:hAnsi="Arial" w:cs="Arial"/>
                                    <w:sz w:val="28"/>
                                  </w:rPr>
                                </w:pPr>
                                <w:r>
                                  <w:rPr>
                                    <w:rFonts w:ascii="Arial" w:hAnsi="Arial" w:cs="Arial"/>
                                  </w:rPr>
                                  <w:t>Office of Adult Mental Health Services</w:t>
                                </w:r>
                              </w:p>
                              <w:p w14:paraId="5D1830E3" w14:textId="77777777" w:rsidR="00997C96" w:rsidRDefault="00997C96">
                                <w:pPr>
                                  <w:jc w:val="center"/>
                                </w:pPr>
                              </w:p>
                            </w:txbxContent>
                          </wps:txbx>
                          <wps:bodyPr rot="0" vert="horz" wrap="square" lIns="91440" tIns="45720" rIns="91440" bIns="45720" anchor="t" anchorCtr="0" upright="1">
                            <a:noAutofit/>
                          </wps:bodyPr>
                        </wps:wsp>
                        <wpg:grpSp>
                          <wpg:cNvPr id="207" name="Group 24"/>
                          <wpg:cNvGrpSpPr>
                            <a:grpSpLocks/>
                          </wpg:cNvGrpSpPr>
                          <wpg:grpSpPr bwMode="auto">
                            <a:xfrm>
                              <a:off x="9060" y="13035"/>
                              <a:ext cx="1296" cy="1304"/>
                              <a:chOff x="5145" y="9118"/>
                              <a:chExt cx="2640" cy="2668"/>
                            </a:xfrm>
                          </wpg:grpSpPr>
                          <wps:wsp>
                            <wps:cNvPr id="210" name="Oval 22"/>
                            <wps:cNvSpPr>
                              <a:spLocks noChangeArrowheads="1"/>
                            </wps:cNvSpPr>
                            <wps:spPr bwMode="auto">
                              <a:xfrm>
                                <a:off x="5190" y="9148"/>
                                <a:ext cx="2580" cy="2608"/>
                              </a:xfrm>
                              <a:prstGeom prst="ellipse">
                                <a:avLst/>
                              </a:prstGeom>
                              <a:gradFill rotWithShape="0">
                                <a:gsLst>
                                  <a:gs pos="0">
                                    <a:srgbClr val="00B4B0"/>
                                  </a:gs>
                                  <a:gs pos="100000">
                                    <a:srgbClr val="FFFFD5"/>
                                  </a:gs>
                                </a:gsLst>
                                <a:path path="shape">
                                  <a:fillToRect l="50000" t="50000" r="50000" b="50000"/>
                                </a:path>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1" name="Picture 18"/>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145" y="9118"/>
                                <a:ext cx="2640" cy="2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s:wsp>
                        <wps:cNvPr id="212" name="Text Box 28"/>
                        <wps:cNvSpPr txBox="1">
                          <a:spLocks noChangeArrowheads="1"/>
                        </wps:cNvSpPr>
                        <wps:spPr bwMode="auto">
                          <a:xfrm>
                            <a:off x="3270" y="509"/>
                            <a:ext cx="7320"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7BC05" w14:textId="77777777" w:rsidR="00997C96" w:rsidRDefault="00997C96">
                              <w:pPr>
                                <w:rPr>
                                  <w:sz w:val="2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FDE46" id="Group 30" o:spid="_x0000_s1026" style="position:absolute;margin-left:-90pt;margin-top:-40.75pt;width:612pt;height:798.7pt;z-index:251627520" coordorigin=",7" coordsize="12240,15974"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">
                <v:rect id="Rectangle 19" o:spid="_x0000_s1027" style="position:absolute;top:7;width:12240;height:15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" fillcolor="#ddfffe" stroked="f">
                  <v:fill color2="#606" focus="100%" type="gradient"/>
                </v:rect>
                <v:group id="Group 29" o:spid="_x0000_s1028" style="position:absolute;left:570;top:839;width:10950;height:13675" coordorigin="570,839" coordsize="10950,1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group id="Group 27" o:spid="_x0000_s1029" style="position:absolute;left:1020;top:2902;width:540;height:11612" coordorigin="810,2902" coordsize="480,1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rect id="Rectangle 2" o:spid="_x0000_s1030" style="position:absolute;left:810;top:2902;width:380;height:12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" fillcolor="#606" stroked="f"/>
                    <v:rect id="Rectangle 3" o:spid="_x0000_s1031" style="position:absolute;left:910;top:3034;width:380;height:12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" fillcolor="#00b4b0" stroked="f">
                      <v:fill color2="#fdf9e7" focus="50%" type="gradient"/>
                    </v:rect>
                  </v:group>
                  <v:group id="Group 23" o:spid="_x0000_s1032" style="position:absolute;left:2490;top:1276;width:9030;height:505" coordorigin="2490,886" coordsize="919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rect id="Rectangle 4" o:spid="_x0000_s1033" style="position:absolute;left:2490;top:886;width:9107;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" fillcolor="#606" stroked="f" strokecolor="#909"/>
                    <v:rect id="Rectangle 5" o:spid="_x0000_s1034" style="position:absolute;left:2578;top:994;width:9107;height: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" fillcolor="#00b4b0" stroked="f" strokecolor="#909">
                      <v:fill color2="#fdf9e7" angle="90" focus="50%" type="gradient"/>
                    </v:rect>
                  </v:group>
                  <v:shapetype id="_x0000_t202" coordsize="21600,21600" o:spt="202" path="m,l,21600r21600,l21600,xe">
                    <v:stroke joinstyle="miter"/>
                    <v:path gradientshapeok="t" o:connecttype="rect"/>
                  </v:shapetype>
                  <v:shape id="Text Box 17" o:spid="_x0000_s1035" type="#_x0000_t202" style="position:absolute;left:2040;top:2239;width:9360;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" fillcolor="#606" strokecolor="#00b4b0" strokeweight="4.5pt">
                    <v:textbox inset="1.44pt,,1.44pt">
                      <w:txbxContent>
                        <w:p w14:paraId="0FE45A19" w14:textId="77777777" w:rsidR="00997C96" w:rsidRDefault="00997C96">
                          <w:pPr>
                            <w:pStyle w:val="Heading1"/>
                            <w:ind w:left="480" w:right="540"/>
                            <w:jc w:val="right"/>
                            <w:rPr>
                              <w:rFonts w:ascii="Arial" w:hAnsi="Arial" w:cs="Arial"/>
                              <w:b/>
                              <w:color w:val="FFFFCC"/>
                              <w:sz w:val="40"/>
                            </w:rPr>
                          </w:pPr>
                        </w:p>
                        <w:p w14:paraId="46612528" w14:textId="77777777" w:rsidR="00997C96" w:rsidRDefault="00997C96">
                          <w:pPr>
                            <w:pStyle w:val="Heading1"/>
                            <w:ind w:left="480" w:right="540"/>
                            <w:jc w:val="right"/>
                            <w:rPr>
                              <w:rFonts w:ascii="Arial Rounded MT Bold" w:hAnsi="Arial Rounded MT Bold" w:cs="Arial"/>
                              <w:bCs/>
                              <w:color w:val="FFFFCC"/>
                              <w:sz w:val="68"/>
                            </w:rPr>
                          </w:pPr>
                          <w:r>
                            <w:rPr>
                              <w:rFonts w:ascii="Arial Rounded MT Bold" w:hAnsi="Arial Rounded MT Bold" w:cs="Arial"/>
                              <w:bCs/>
                              <w:color w:val="FFFFCC"/>
                              <w:sz w:val="68"/>
                            </w:rPr>
                            <w:t>Provisional</w:t>
                          </w:r>
                        </w:p>
                        <w:p w14:paraId="17DB5297" w14:textId="77777777" w:rsidR="00997C96" w:rsidRDefault="00997C96">
                          <w:pPr>
                            <w:pStyle w:val="Heading1"/>
                            <w:ind w:left="480" w:right="540"/>
                            <w:jc w:val="right"/>
                            <w:rPr>
                              <w:rFonts w:ascii="Arial Rounded MT Bold" w:hAnsi="Arial Rounded MT Bold" w:cs="Arial"/>
                              <w:bCs/>
                              <w:color w:val="FFFFCC"/>
                              <w:sz w:val="20"/>
                            </w:rPr>
                          </w:pPr>
                          <w:r>
                            <w:rPr>
                              <w:rFonts w:ascii="Arial Rounded MT Bold" w:hAnsi="Arial Rounded MT Bold" w:cs="Arial"/>
                              <w:bCs/>
                              <w:color w:val="FFFFCC"/>
                              <w:sz w:val="20"/>
                            </w:rPr>
                            <w:t xml:space="preserve"> </w:t>
                          </w:r>
                        </w:p>
                        <w:p w14:paraId="53FC2347" w14:textId="77777777" w:rsidR="00997C96" w:rsidRDefault="00997C96">
                          <w:pPr>
                            <w:pStyle w:val="Heading1"/>
                            <w:ind w:left="480" w:right="540"/>
                            <w:jc w:val="right"/>
                            <w:rPr>
                              <w:rFonts w:ascii="Arial" w:hAnsi="Arial" w:cs="Arial"/>
                              <w:bCs/>
                              <w:color w:val="FFFFCC"/>
                              <w:sz w:val="56"/>
                            </w:rPr>
                          </w:pPr>
                          <w:r>
                            <w:rPr>
                              <w:rFonts w:ascii="Arial" w:hAnsi="Arial" w:cs="Arial"/>
                              <w:bCs/>
                              <w:color w:val="FFFFCC"/>
                              <w:sz w:val="56"/>
                            </w:rPr>
                            <w:t>Mental Health</w:t>
                          </w:r>
                        </w:p>
                        <w:p w14:paraId="0AE22C05" w14:textId="77777777" w:rsidR="00997C96" w:rsidRDefault="002C0590">
                          <w:pPr>
                            <w:pStyle w:val="Heading1"/>
                            <w:ind w:left="480" w:right="540"/>
                            <w:jc w:val="right"/>
                            <w:rPr>
                              <w:rFonts w:ascii="Arial" w:hAnsi="Arial" w:cs="Arial"/>
                              <w:b/>
                              <w:color w:val="FFFFCC"/>
                              <w:sz w:val="56"/>
                            </w:rPr>
                          </w:pPr>
                          <w:r>
                            <w:rPr>
                              <w:rFonts w:ascii="Arial" w:hAnsi="Arial" w:cs="Arial"/>
                              <w:bCs/>
                              <w:color w:val="FFFFCC"/>
                              <w:sz w:val="56"/>
                            </w:rPr>
                            <w:t>Rehabilitation Technician I</w:t>
                          </w:r>
                          <w:r w:rsidR="00997C96">
                            <w:rPr>
                              <w:rFonts w:ascii="Arial" w:hAnsi="Arial" w:cs="Arial"/>
                              <w:bCs/>
                              <w:color w:val="FFFFCC"/>
                              <w:sz w:val="56"/>
                            </w:rPr>
                            <w:t xml:space="preserve"> (</w:t>
                          </w:r>
                          <w:r>
                            <w:rPr>
                              <w:rFonts w:ascii="Arial" w:hAnsi="Arial" w:cs="Arial"/>
                              <w:bCs/>
                              <w:color w:val="FFFFCC"/>
                              <w:sz w:val="56"/>
                            </w:rPr>
                            <w:t>Provo-</w:t>
                          </w:r>
                          <w:r w:rsidR="00997C96">
                            <w:rPr>
                              <w:rFonts w:ascii="Arial" w:hAnsi="Arial" w:cs="Arial"/>
                              <w:bCs/>
                              <w:color w:val="FFFFCC"/>
                              <w:sz w:val="56"/>
                            </w:rPr>
                            <w:t>MH</w:t>
                          </w:r>
                          <w:r>
                            <w:rPr>
                              <w:rFonts w:ascii="Arial" w:hAnsi="Arial" w:cs="Arial"/>
                              <w:bCs/>
                              <w:color w:val="FFFFCC"/>
                              <w:sz w:val="56"/>
                            </w:rPr>
                            <w:t>RT I</w:t>
                          </w:r>
                          <w:r w:rsidR="00997C96">
                            <w:rPr>
                              <w:rFonts w:ascii="Arial" w:hAnsi="Arial" w:cs="Arial"/>
                              <w:bCs/>
                              <w:color w:val="FFFFCC"/>
                              <w:sz w:val="56"/>
                            </w:rPr>
                            <w:t>)</w:t>
                          </w:r>
                        </w:p>
                        <w:p w14:paraId="21BF6B66" w14:textId="77777777" w:rsidR="00997C96" w:rsidRDefault="00997C96">
                          <w:pPr>
                            <w:rPr>
                              <w:sz w:val="20"/>
                            </w:rPr>
                          </w:pPr>
                        </w:p>
                        <w:p w14:paraId="4787E8A5" w14:textId="77777777" w:rsidR="00997C96" w:rsidRDefault="00997C96">
                          <w:pPr>
                            <w:pStyle w:val="Heading1"/>
                            <w:ind w:left="480" w:right="540"/>
                            <w:jc w:val="right"/>
                            <w:rPr>
                              <w:rFonts w:ascii="Arial Rounded MT Bold" w:hAnsi="Arial Rounded MT Bold" w:cs="Arial"/>
                              <w:bCs/>
                              <w:color w:val="FFFFCC"/>
                              <w:sz w:val="68"/>
                            </w:rPr>
                          </w:pPr>
                          <w:r>
                            <w:rPr>
                              <w:rFonts w:ascii="Arial Rounded MT Bold" w:hAnsi="Arial Rounded MT Bold" w:cs="Arial"/>
                              <w:bCs/>
                              <w:color w:val="FFFFCC"/>
                              <w:sz w:val="68"/>
                            </w:rPr>
                            <w:t>Handbook</w:t>
                          </w:r>
                        </w:p>
                        <w:p w14:paraId="43F4CB72" w14:textId="77777777" w:rsidR="00997C96" w:rsidRDefault="00997C96">
                          <w:pPr>
                            <w:pStyle w:val="Heading1"/>
                            <w:ind w:left="480" w:right="540"/>
                            <w:jc w:val="right"/>
                            <w:rPr>
                              <w:rFonts w:ascii="Arial" w:hAnsi="Arial" w:cs="Arial"/>
                              <w:b/>
                              <w:color w:val="FFFFCC"/>
                              <w:sz w:val="40"/>
                            </w:rPr>
                          </w:pPr>
                        </w:p>
                        <w:p w14:paraId="212DB586" w14:textId="77777777" w:rsidR="00997C96" w:rsidRDefault="00997C96">
                          <w:pPr>
                            <w:pStyle w:val="Heading1"/>
                            <w:ind w:left="480" w:right="540"/>
                            <w:jc w:val="right"/>
                            <w:rPr>
                              <w:rFonts w:ascii="Arial" w:hAnsi="Arial" w:cs="Arial"/>
                              <w:bCs/>
                              <w:i/>
                              <w:iCs/>
                              <w:color w:val="FFFFCC"/>
                              <w:sz w:val="40"/>
                            </w:rPr>
                          </w:pPr>
                          <w:r>
                            <w:rPr>
                              <w:rFonts w:ascii="Arial" w:hAnsi="Arial" w:cs="Arial"/>
                              <w:bCs/>
                              <w:i/>
                              <w:iCs/>
                              <w:color w:val="FFFFCC"/>
                              <w:sz w:val="40"/>
                            </w:rPr>
                            <w:t>2006</w:t>
                          </w:r>
                        </w:p>
                        <w:p w14:paraId="719998BD" w14:textId="77777777" w:rsidR="00997C96" w:rsidRDefault="00997C96">
                          <w:pPr>
                            <w:jc w:val="right"/>
                          </w:pPr>
                        </w:p>
                      </w:txbxContent>
                    </v:textbox>
                  </v:shape>
                  <v:group id="Group 26" o:spid="_x0000_s1036" style="position:absolute;left:570;top:839;width:1920;height:1793" coordorigin="510,779" coordsize="1920,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oup 6" o:spid="_x0000_s1037" style="position:absolute;left:510;top:779;width:1789;height:1744" coordorigin="96,272" coordsize="65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rect id="Rectangle 7" o:spid="_x0000_s1038" style="position:absolute;left:180;top:408;width:492;height: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" fillcolor="#606" stroked="f"/>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39" type="#_x0000_t5" style="position:absolute;left:96;top:272;width:656;height: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" fillcolor="#606" stroked="f"/>
                    </v:group>
                    <v:group id="Group 9" o:spid="_x0000_s1040" style="position:absolute;left:641;top:828;width:1789;height:1744" coordorigin="96,272" coordsize="65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rect id="Rectangle 10" o:spid="_x0000_s1041" style="position:absolute;left:180;top:408;width:492;height: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" fillcolor="#fdf9e7" stroked="f">
                        <v:fill color2="#00b4b0" focus="100%" type="gradient"/>
                      </v:rect>
                      <v:shape id="AutoShape 11" o:spid="_x0000_s1042" type="#_x0000_t5" style="position:absolute;left:96;top:272;width:656;height: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" fillcolor="#00b4b0" stroked="f">
                        <v:fill color2="#fdf9e7" focus="100%" type="gradient"/>
                      </v:shape>
                    </v:group>
                    <v:oval id="Oval 12" o:spid="_x0000_s1043" style="position:absolute;left:1012;top:1409;width:1047;height:1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" fillcolor="#00b4b0" stroked="f">
                      <v:fill color2="#fdf9e7" angle="135" focus="100%" type="gradient"/>
                    </v:oval>
                  </v:group>
                  <v:shape id="Text Box 25" o:spid="_x0000_s1044" type="#_x0000_t202" style="position:absolute;left:2040;top:13322;width:9000;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" fillcolor="#00c2bd" strokecolor="#606" strokeweight="1.5pt">
                    <v:textbox>
                      <w:txbxContent>
                        <w:p w14:paraId="17B1CEB1" w14:textId="77777777" w:rsidR="00997C96" w:rsidRDefault="00997C96">
                          <w:pPr>
                            <w:pStyle w:val="Heading3"/>
                            <w:ind w:left="360" w:right="255"/>
                            <w:jc w:val="left"/>
                            <w:rPr>
                              <w:rFonts w:ascii="Arial" w:hAnsi="Arial" w:cs="Arial"/>
                            </w:rPr>
                          </w:pPr>
                          <w:r>
                            <w:rPr>
                              <w:rFonts w:ascii="Arial" w:hAnsi="Arial" w:cs="Arial"/>
                            </w:rPr>
                            <w:t>Maine Department of Health and Human Services</w:t>
                          </w:r>
                        </w:p>
                        <w:p w14:paraId="1B53134D" w14:textId="77777777" w:rsidR="00997C96" w:rsidRDefault="00997C96">
                          <w:pPr>
                            <w:pStyle w:val="Heading3"/>
                            <w:ind w:left="360" w:right="255"/>
                            <w:jc w:val="left"/>
                            <w:rPr>
                              <w:rFonts w:ascii="Arial" w:hAnsi="Arial" w:cs="Arial"/>
                              <w:sz w:val="28"/>
                            </w:rPr>
                          </w:pPr>
                          <w:r>
                            <w:rPr>
                              <w:rFonts w:ascii="Arial" w:hAnsi="Arial" w:cs="Arial"/>
                            </w:rPr>
                            <w:t>Office of Adult Mental Health Services</w:t>
                          </w:r>
                        </w:p>
                        <w:p w14:paraId="5D1830E3" w14:textId="77777777" w:rsidR="00997C96" w:rsidRDefault="00997C96">
                          <w:pPr>
                            <w:jc w:val="center"/>
                          </w:pPr>
                        </w:p>
                      </w:txbxContent>
                    </v:textbox>
                  </v:shape>
                  <v:group id="Group 24" o:spid="_x0000_s1045" style="position:absolute;left:9060;top:13035;width:1296;height:1304" coordorigin="5145,9118" coordsize="2640,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oval id="Oval 22" o:spid="_x0000_s1046" style="position:absolute;left:5190;top:9148;width:2580;height:2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" fillcolor="#00b4b0" stroked="f">
                      <v:fill color2="#ffffd5" focusposition=".5,.5" focussize="" focus="100%" type="gradientRadial"/>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47" type="#_x0000_t75" style="position:absolute;left:5145;top:9118;width:2640;height:266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">
                      <v:imagedata r:id="rId9" o:title=""/>
                      <o:lock v:ext="edit" aspectratio="f"/>
                    </v:shape>
                  </v:group>
                </v:group>
                <v:shape id="Text Box 28" o:spid="_x0000_s1048" type="#_x0000_t202" style="position:absolute;left:3270;top:509;width:7320;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Ot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rB9Uw8AnJ1AQAA//8DAFBLAQItABQABgAIAAAAIQDb4fbL7gAAAIUBAAATAAAAAAAAAAAA&#10;AAAAAAAAAABbQ29udGVudF9UeXBlc10ueG1sUEsBAi0AFAAGAAgAAAAhAFr0LFu/AAAAFQEAAAsA&#10;AAAAAAAAAAAAAAAAHwEAAF9yZWxzLy5yZWxzUEsBAi0AFAAGAAgAAAAhAC0y063EAAAA3AAAAA8A&#10;AAAAAAAAAAAAAAAABwIAAGRycy9kb3ducmV2LnhtbFBLBQYAAAAAAwADALcAAAD4AgAAAAA=&#10;" filled="f" stroked="f">
                  <v:textbox>
                    <w:txbxContent>
                      <w:p w14:paraId="3327BC05" w14:textId="77777777" w:rsidR="00997C96" w:rsidRDefault="00997C96">
                        <w:pPr>
                          <w:rPr>
                            <w:sz w:val="26"/>
                          </w:rPr>
                        </w:pPr>
                      </w:p>
                    </w:txbxContent>
                  </v:textbox>
                </v:shape>
              </v:group>
            </w:pict>
          </mc:Fallback>
        </mc:AlternateContent>
      </w:r>
    </w:p>
    <w:p w14:paraId="06EDAEF0" w14:textId="77777777" w:rsidR="00997C96" w:rsidRDefault="00997C96"/>
    <w:p w14:paraId="675CD8A5" w14:textId="77777777" w:rsidR="00997C96" w:rsidRDefault="00997C96"/>
    <w:p w14:paraId="6FF01944" w14:textId="77777777" w:rsidR="00997C96" w:rsidRDefault="00997C96"/>
    <w:p w14:paraId="6906320C" w14:textId="77777777" w:rsidR="00997C96" w:rsidRDefault="00997C96"/>
    <w:p w14:paraId="2DBAE960" w14:textId="77777777" w:rsidR="00997C96" w:rsidRDefault="00997C96"/>
    <w:p w14:paraId="7697DABE" w14:textId="77777777" w:rsidR="00997C96" w:rsidRDefault="00997C96"/>
    <w:p w14:paraId="3AAFA72E" w14:textId="77777777" w:rsidR="00997C96" w:rsidRDefault="00997C96"/>
    <w:p w14:paraId="7FAD68CC" w14:textId="77777777" w:rsidR="00997C96" w:rsidRDefault="00997C96"/>
    <w:p w14:paraId="3A9A5930" w14:textId="77777777" w:rsidR="00997C96" w:rsidRDefault="00997C96"/>
    <w:p w14:paraId="4E5C62AC" w14:textId="77777777" w:rsidR="00997C96" w:rsidRDefault="00997C96"/>
    <w:p w14:paraId="49425153" w14:textId="77777777" w:rsidR="00997C96" w:rsidRDefault="00997C96"/>
    <w:p w14:paraId="1036CC20" w14:textId="77777777" w:rsidR="00997C96" w:rsidRDefault="00997C96"/>
    <w:p w14:paraId="21419B7A" w14:textId="77777777" w:rsidR="00997C96" w:rsidRDefault="00997C96"/>
    <w:p w14:paraId="6CF66578" w14:textId="77777777" w:rsidR="00997C96" w:rsidRDefault="00997C96"/>
    <w:p w14:paraId="439F97BE" w14:textId="77777777" w:rsidR="00997C96" w:rsidRDefault="00997C96"/>
    <w:p w14:paraId="5C8D2445" w14:textId="77777777" w:rsidR="00997C96" w:rsidRDefault="00997C96"/>
    <w:p w14:paraId="2DB55983" w14:textId="77777777" w:rsidR="00997C96" w:rsidRDefault="00997C96"/>
    <w:p w14:paraId="2137C664" w14:textId="77777777" w:rsidR="00997C96" w:rsidRDefault="00997C96"/>
    <w:p w14:paraId="73C2AEF6" w14:textId="77777777" w:rsidR="00997C96" w:rsidRDefault="00997C96"/>
    <w:p w14:paraId="0EBEFBE5" w14:textId="77777777" w:rsidR="00997C96" w:rsidRDefault="00997C96"/>
    <w:p w14:paraId="4FD242A7" w14:textId="77777777" w:rsidR="00997C96" w:rsidRDefault="00997C96"/>
    <w:p w14:paraId="5053DEED" w14:textId="77777777" w:rsidR="00997C96" w:rsidRDefault="00997C96"/>
    <w:p w14:paraId="3C9C1745" w14:textId="77777777" w:rsidR="00997C96" w:rsidRDefault="00997C96">
      <w:pPr>
        <w:sectPr w:rsidR="00997C96">
          <w:footerReference w:type="even" r:id="rId10"/>
          <w:footerReference w:type="default" r:id="rId11"/>
          <w:footerReference w:type="first" r:id="rId12"/>
          <w:pgSz w:w="12240" w:h="15840" w:code="1"/>
          <w:pgMar w:top="720" w:right="1800" w:bottom="1440" w:left="1800" w:header="720" w:footer="720" w:gutter="0"/>
          <w:cols w:space="720"/>
          <w:docGrid w:linePitch="326"/>
        </w:sectPr>
      </w:pPr>
    </w:p>
    <w:p w14:paraId="4B357E7E" w14:textId="77777777" w:rsidR="00997C96" w:rsidRPr="001134CC" w:rsidRDefault="008911E4">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r>
        <w:rPr>
          <w:noProof/>
          <w:sz w:val="16"/>
        </w:rPr>
        <w:lastRenderedPageBreak/>
        <w:object w:dxaOrig="1440" w:dyaOrig="1440" w14:anchorId="46D6CB46">
          <v:shape id="_x0000_s1259" type="#_x0000_t75" style="position:absolute;left:0;text-align:left;margin-left:0;margin-top:0;width:63pt;height:56.25pt;z-index:251684864">
            <v:imagedata r:id="rId13" o:title=""/>
          </v:shape>
          <o:OLEObject Type="Embed" ProgID="MSPhotoEd.3" ShapeID="_x0000_s1259" DrawAspect="Content" ObjectID="_1809847814" r:id="rId14"/>
        </w:object>
      </w:r>
      <w:r w:rsidR="001134CC" w:rsidRPr="001134CC">
        <w:rPr>
          <w:rFonts w:cs="Arial"/>
          <w:bCs/>
          <w:noProof/>
          <w:sz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85888" behindDoc="0" locked="0" layoutInCell="1" allowOverlap="1" wp14:anchorId="39410795" wp14:editId="0ECCC017">
                <wp:simplePos x="0" y="0"/>
                <wp:positionH relativeFrom="column">
                  <wp:posOffset>4343400</wp:posOffset>
                </wp:positionH>
                <wp:positionV relativeFrom="paragraph">
                  <wp:posOffset>-2540</wp:posOffset>
                </wp:positionV>
                <wp:extent cx="1600200" cy="342900"/>
                <wp:effectExtent l="0" t="0" r="0" b="2540"/>
                <wp:wrapNone/>
                <wp:docPr id="149"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FA11E" w14:textId="77777777" w:rsidR="00997C96" w:rsidRDefault="00997C96">
                            <w:pPr>
                              <w:jc w:val="right"/>
                              <w:rPr>
                                <w:rFonts w:cs="Arial"/>
                                <w:bCs/>
                                <w:iCs/>
                                <w:sz w:val="12"/>
                              </w:rPr>
                            </w:pPr>
                            <w:r>
                              <w:rPr>
                                <w:rFonts w:cs="Arial"/>
                                <w:bCs/>
                                <w:iCs/>
                                <w:sz w:val="12"/>
                              </w:rPr>
                              <w:t>BRENDA M. HARVEY</w:t>
                            </w:r>
                          </w:p>
                          <w:p w14:paraId="40D4C913" w14:textId="77777777" w:rsidR="00997C96" w:rsidRDefault="00997C96">
                            <w:pPr>
                              <w:pStyle w:val="Header"/>
                              <w:tabs>
                                <w:tab w:val="clear" w:pos="4320"/>
                                <w:tab w:val="clear" w:pos="8640"/>
                                <w:tab w:val="center" w:pos="840"/>
                                <w:tab w:val="center" w:pos="8400"/>
                                <w:tab w:val="right" w:pos="9240"/>
                              </w:tabs>
                              <w:jc w:val="right"/>
                              <w:rPr>
                                <w:rFonts w:cs="Arial"/>
                                <w:bCs/>
                                <w:iCs/>
                                <w:sz w:val="8"/>
                              </w:rPr>
                            </w:pPr>
                            <w:r>
                              <w:rPr>
                                <w:rFonts w:cs="Arial"/>
                                <w:bCs/>
                                <w:iCs/>
                                <w:sz w:val="8"/>
                              </w:rPr>
                              <w:t>COMMISSIONER</w:t>
                            </w:r>
                          </w:p>
                          <w:p w14:paraId="3E32BB30" w14:textId="77777777" w:rsidR="00997C96" w:rsidRDefault="00997C96">
                            <w:pPr>
                              <w:jc w:val="right"/>
                              <w:rPr>
                                <w:rFonts w:cs="Arial"/>
                                <w:bCs/>
                                <w:iCs/>
                                <w:sz w:val="12"/>
                              </w:rPr>
                            </w:pPr>
                          </w:p>
                          <w:p w14:paraId="3B43FFBF" w14:textId="77777777" w:rsidR="00997C96" w:rsidRDefault="00997C96">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10795" id="Text Box 236" o:spid="_x0000_s1049" type="#_x0000_t202" style="position:absolute;left:0;text-align:left;margin-left:342pt;margin-top:-.2pt;width:126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" filled="f" stroked="f">
                <v:textbox>
                  <w:txbxContent>
                    <w:p w14:paraId="43FFA11E" w14:textId="77777777" w:rsidR="00997C96" w:rsidRDefault="00997C96">
                      <w:pPr>
                        <w:jc w:val="right"/>
                        <w:rPr>
                          <w:rFonts w:cs="Arial"/>
                          <w:bCs/>
                          <w:iCs/>
                          <w:sz w:val="12"/>
                        </w:rPr>
                      </w:pPr>
                      <w:r>
                        <w:rPr>
                          <w:rFonts w:cs="Arial"/>
                          <w:bCs/>
                          <w:iCs/>
                          <w:sz w:val="12"/>
                        </w:rPr>
                        <w:t>BRENDA M. HARVEY</w:t>
                      </w:r>
                    </w:p>
                    <w:p w14:paraId="40D4C913" w14:textId="77777777" w:rsidR="00997C96" w:rsidRDefault="00997C96">
                      <w:pPr>
                        <w:pStyle w:val="Header"/>
                        <w:tabs>
                          <w:tab w:val="clear" w:pos="4320"/>
                          <w:tab w:val="clear" w:pos="8640"/>
                          <w:tab w:val="center" w:pos="840"/>
                          <w:tab w:val="center" w:pos="8400"/>
                          <w:tab w:val="right" w:pos="9240"/>
                        </w:tabs>
                        <w:jc w:val="right"/>
                        <w:rPr>
                          <w:rFonts w:cs="Arial"/>
                          <w:bCs/>
                          <w:iCs/>
                          <w:sz w:val="8"/>
                        </w:rPr>
                      </w:pPr>
                      <w:r>
                        <w:rPr>
                          <w:rFonts w:cs="Arial"/>
                          <w:bCs/>
                          <w:iCs/>
                          <w:sz w:val="8"/>
                        </w:rPr>
                        <w:t>COMMISSIONER</w:t>
                      </w:r>
                    </w:p>
                    <w:p w14:paraId="3E32BB30" w14:textId="77777777" w:rsidR="00997C96" w:rsidRDefault="00997C96">
                      <w:pPr>
                        <w:jc w:val="right"/>
                        <w:rPr>
                          <w:rFonts w:cs="Arial"/>
                          <w:bCs/>
                          <w:iCs/>
                          <w:sz w:val="12"/>
                        </w:rPr>
                      </w:pPr>
                    </w:p>
                    <w:p w14:paraId="3B43FFBF" w14:textId="77777777" w:rsidR="00997C96" w:rsidRDefault="00997C96">
                      <w:pPr>
                        <w:jc w:val="right"/>
                      </w:pPr>
                    </w:p>
                  </w:txbxContent>
                </v:textbox>
              </v:shape>
            </w:pict>
          </mc:Fallback>
        </mc:AlternateContent>
      </w:r>
      <w:r w:rsidR="00997C96" w:rsidRPr="001134CC">
        <w:rPr>
          <w:rFonts w:cs="Arial"/>
          <w:bCs/>
          <w:sz w:val="16"/>
          <w14:shadow w14:blurRad="50800" w14:dist="38100" w14:dir="2700000" w14:sx="100000" w14:sy="100000" w14:kx="0" w14:ky="0" w14:algn="tl">
            <w14:srgbClr w14:val="000000">
              <w14:alpha w14:val="60000"/>
            </w14:srgbClr>
          </w14:shadow>
        </w:rPr>
        <w:t>Maine Department of Health and Human Services</w:t>
      </w:r>
    </w:p>
    <w:p w14:paraId="5E428C1A" w14:textId="77777777" w:rsidR="00997C96" w:rsidRPr="001134CC" w:rsidRDefault="00997C96">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r w:rsidRPr="001134CC">
        <w:rPr>
          <w:rFonts w:cs="Arial"/>
          <w:bCs/>
          <w:sz w:val="16"/>
          <w14:shadow w14:blurRad="50800" w14:dist="38100" w14:dir="2700000" w14:sx="100000" w14:sy="100000" w14:kx="0" w14:ky="0" w14:algn="tl">
            <w14:srgbClr w14:val="000000">
              <w14:alpha w14:val="60000"/>
            </w14:srgbClr>
          </w14:shadow>
        </w:rPr>
        <w:t>Office of Adult Mental Health Services</w:t>
      </w:r>
    </w:p>
    <w:p w14:paraId="3A05A39A" w14:textId="77777777" w:rsidR="00997C96" w:rsidRPr="001134CC" w:rsidRDefault="00997C96">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r w:rsidRPr="001134CC">
        <w:rPr>
          <w:rFonts w:cs="Arial"/>
          <w:bCs/>
          <w:sz w:val="16"/>
          <w14:shadow w14:blurRad="50800" w14:dist="38100" w14:dir="2700000" w14:sx="100000" w14:sy="100000" w14:kx="0" w14:ky="0" w14:algn="tl">
            <w14:srgbClr w14:val="000000">
              <w14:alpha w14:val="60000"/>
            </w14:srgbClr>
          </w14:shadow>
        </w:rPr>
        <w:t>32 Blossom Lane</w:t>
      </w:r>
    </w:p>
    <w:p w14:paraId="056222D7" w14:textId="77777777" w:rsidR="00997C96" w:rsidRPr="001134CC" w:rsidRDefault="00997C96">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r w:rsidRPr="001134CC">
        <w:rPr>
          <w:rFonts w:cs="Arial"/>
          <w:bCs/>
          <w:sz w:val="16"/>
          <w14:shadow w14:blurRad="50800" w14:dist="38100" w14:dir="2700000" w14:sx="100000" w14:sy="100000" w14:kx="0" w14:ky="0" w14:algn="tl">
            <w14:srgbClr w14:val="000000">
              <w14:alpha w14:val="60000"/>
            </w14:srgbClr>
          </w14:shadow>
        </w:rPr>
        <w:t xml:space="preserve">#11 State House Station </w:t>
      </w:r>
    </w:p>
    <w:p w14:paraId="20DF480E" w14:textId="77777777" w:rsidR="00997C96" w:rsidRPr="001134CC" w:rsidRDefault="00997C96">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r w:rsidRPr="001134CC">
        <w:rPr>
          <w:rFonts w:cs="Arial"/>
          <w:bCs/>
          <w:sz w:val="16"/>
          <w14:shadow w14:blurRad="50800" w14:dist="38100" w14:dir="2700000" w14:sx="100000" w14:sy="100000" w14:kx="0" w14:ky="0" w14:algn="tl">
            <w14:srgbClr w14:val="000000">
              <w14:alpha w14:val="60000"/>
            </w14:srgbClr>
          </w14:shadow>
        </w:rPr>
        <w:t xml:space="preserve">Augusta, Maine </w:t>
      </w:r>
      <w:r w:rsidR="001134CC" w:rsidRPr="001134CC">
        <w:rPr>
          <w:rFonts w:cs="Arial"/>
          <w:bCs/>
          <w:noProof/>
          <w:sz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86912" behindDoc="0" locked="0" layoutInCell="1" allowOverlap="1" wp14:anchorId="5FF1E77A" wp14:editId="5E4A2B34">
                <wp:simplePos x="0" y="0"/>
                <wp:positionH relativeFrom="column">
                  <wp:posOffset>4343400</wp:posOffset>
                </wp:positionH>
                <wp:positionV relativeFrom="paragraph">
                  <wp:posOffset>104140</wp:posOffset>
                </wp:positionV>
                <wp:extent cx="1600200" cy="330200"/>
                <wp:effectExtent l="0" t="0" r="0" b="3175"/>
                <wp:wrapNone/>
                <wp:docPr id="148"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7ABA4" w14:textId="77777777" w:rsidR="00997C96" w:rsidRDefault="00997C96">
                            <w:pPr>
                              <w:jc w:val="right"/>
                              <w:rPr>
                                <w:sz w:val="12"/>
                              </w:rPr>
                            </w:pPr>
                            <w:r>
                              <w:rPr>
                                <w:sz w:val="12"/>
                              </w:rPr>
                              <w:t>Ronald S. Welch, DIRECTOR</w:t>
                            </w:r>
                          </w:p>
                          <w:p w14:paraId="275075CA" w14:textId="77777777" w:rsidR="00997C96" w:rsidRDefault="00997C96">
                            <w:pPr>
                              <w:jc w:val="right"/>
                              <w:rPr>
                                <w:sz w:val="8"/>
                              </w:rPr>
                            </w:pPr>
                            <w:r>
                              <w:rPr>
                                <w:sz w:val="8"/>
                              </w:rPr>
                              <w:t>ADULT MENTAL HEALTH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1E77A" id="Text Box 237" o:spid="_x0000_s1050" type="#_x0000_t202" style="position:absolute;left:0;text-align:left;margin-left:342pt;margin-top:8.2pt;width:126pt;height: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" filled="f" stroked="f">
                <v:textbox>
                  <w:txbxContent>
                    <w:p w14:paraId="1E07ABA4" w14:textId="77777777" w:rsidR="00997C96" w:rsidRDefault="00997C96">
                      <w:pPr>
                        <w:jc w:val="right"/>
                        <w:rPr>
                          <w:sz w:val="12"/>
                        </w:rPr>
                      </w:pPr>
                      <w:r>
                        <w:rPr>
                          <w:sz w:val="12"/>
                        </w:rPr>
                        <w:t>Ronald S. Welch, DIRECTOR</w:t>
                      </w:r>
                    </w:p>
                    <w:p w14:paraId="275075CA" w14:textId="77777777" w:rsidR="00997C96" w:rsidRDefault="00997C96">
                      <w:pPr>
                        <w:jc w:val="right"/>
                        <w:rPr>
                          <w:sz w:val="8"/>
                        </w:rPr>
                      </w:pPr>
                      <w:r>
                        <w:rPr>
                          <w:sz w:val="8"/>
                        </w:rPr>
                        <w:t>ADULT MENTAL HEALTH SERVICES</w:t>
                      </w:r>
                    </w:p>
                  </w:txbxContent>
                </v:textbox>
              </v:shape>
            </w:pict>
          </mc:Fallback>
        </mc:AlternateContent>
      </w:r>
      <w:r w:rsidRPr="001134CC">
        <w:rPr>
          <w:rFonts w:cs="Arial"/>
          <w:bCs/>
          <w:sz w:val="16"/>
          <w14:shadow w14:blurRad="50800" w14:dist="38100" w14:dir="2700000" w14:sx="100000" w14:sy="100000" w14:kx="0" w14:ky="0" w14:algn="tl">
            <w14:srgbClr w14:val="000000">
              <w14:alpha w14:val="60000"/>
            </w14:srgbClr>
          </w14:shadow>
        </w:rPr>
        <w:t xml:space="preserve"> 04333-0011</w:t>
      </w:r>
    </w:p>
    <w:p w14:paraId="30DC1289" w14:textId="77777777" w:rsidR="00997C96" w:rsidRPr="001134CC" w:rsidRDefault="00997C96">
      <w:pPr>
        <w:pStyle w:val="Header"/>
        <w:tabs>
          <w:tab w:val="clear" w:pos="4320"/>
          <w:tab w:val="clear" w:pos="8640"/>
          <w:tab w:val="center" w:pos="840"/>
          <w:tab w:val="center" w:pos="8400"/>
          <w:tab w:val="right" w:pos="9240"/>
        </w:tabs>
        <w:jc w:val="center"/>
        <w:rPr>
          <w:rFonts w:cs="Arial"/>
          <w:bCs/>
          <w:sz w:val="16"/>
          <w14:shadow w14:blurRad="50800" w14:dist="38100" w14:dir="2700000" w14:sx="100000" w14:sy="100000" w14:kx="0" w14:ky="0" w14:algn="tl">
            <w14:srgbClr w14:val="000000">
              <w14:alpha w14:val="60000"/>
            </w14:srgbClr>
          </w14:shadow>
        </w:rPr>
      </w:pPr>
    </w:p>
    <w:p w14:paraId="05BFD642" w14:textId="77777777" w:rsidR="00997C96" w:rsidRPr="001134CC" w:rsidRDefault="00997C96">
      <w:pPr>
        <w:pStyle w:val="Header"/>
        <w:tabs>
          <w:tab w:val="clear" w:pos="4320"/>
          <w:tab w:val="clear" w:pos="8640"/>
          <w:tab w:val="center" w:pos="840"/>
          <w:tab w:val="center" w:pos="8400"/>
          <w:tab w:val="right" w:pos="9240"/>
        </w:tabs>
        <w:jc w:val="center"/>
        <w:rPr>
          <w:rFonts w:cs="Arial"/>
          <w:b/>
          <w:bCs/>
          <w:sz w:val="16"/>
          <w14:shadow w14:blurRad="50800" w14:dist="38100" w14:dir="2700000" w14:sx="100000" w14:sy="100000" w14:kx="0" w14:ky="0" w14:algn="tl">
            <w14:srgbClr w14:val="000000">
              <w14:alpha w14:val="60000"/>
            </w14:srgbClr>
          </w14:shadow>
        </w:rPr>
      </w:pPr>
    </w:p>
    <w:p w14:paraId="2B8B5634" w14:textId="77777777" w:rsidR="00997C96" w:rsidRDefault="00997C96">
      <w:pPr>
        <w:pStyle w:val="Header"/>
        <w:tabs>
          <w:tab w:val="clear" w:pos="4320"/>
          <w:tab w:val="clear" w:pos="8640"/>
          <w:tab w:val="center" w:pos="840"/>
          <w:tab w:val="center" w:pos="8400"/>
          <w:tab w:val="right" w:pos="9240"/>
        </w:tabs>
        <w:rPr>
          <w:rFonts w:cs="Arial"/>
          <w:bCs/>
          <w:iCs/>
          <w:sz w:val="8"/>
        </w:rPr>
      </w:pPr>
      <w:r>
        <w:rPr>
          <w:rFonts w:cs="Arial"/>
          <w:bCs/>
          <w:iCs/>
          <w:sz w:val="12"/>
        </w:rPr>
        <w:t>JOHN ELIAS BALDACCI</w:t>
      </w:r>
      <w:r>
        <w:rPr>
          <w:rFonts w:cs="Arial"/>
          <w:bCs/>
          <w:iCs/>
          <w:sz w:val="16"/>
        </w:rPr>
        <w:br/>
      </w:r>
      <w:r>
        <w:rPr>
          <w:rFonts w:cs="Arial"/>
          <w:bCs/>
          <w:iCs/>
          <w:sz w:val="8"/>
        </w:rPr>
        <w:t xml:space="preserve">GOVERNOR </w:t>
      </w:r>
    </w:p>
    <w:p w14:paraId="1B76D386" w14:textId="77777777" w:rsidR="00997C96" w:rsidRDefault="00997C96">
      <w:pPr>
        <w:pStyle w:val="Header"/>
      </w:pPr>
    </w:p>
    <w:p w14:paraId="389D6BDC" w14:textId="77777777" w:rsidR="00997C96" w:rsidRDefault="00997C96">
      <w:pPr>
        <w:tabs>
          <w:tab w:val="left" w:pos="720"/>
          <w:tab w:val="left" w:pos="5760"/>
        </w:tabs>
        <w:rPr>
          <w:rFonts w:ascii="Arial" w:hAnsi="Arial" w:cs="Arial"/>
          <w:sz w:val="22"/>
        </w:rPr>
      </w:pPr>
      <w:r>
        <w:rPr>
          <w:rFonts w:ascii="Arial" w:hAnsi="Arial" w:cs="Arial"/>
          <w:sz w:val="22"/>
        </w:rPr>
        <w:t>To</w:t>
      </w:r>
      <w:proofErr w:type="gramStart"/>
      <w:r>
        <w:rPr>
          <w:rFonts w:ascii="Arial" w:hAnsi="Arial" w:cs="Arial"/>
          <w:sz w:val="22"/>
        </w:rPr>
        <w:t xml:space="preserve">: </w:t>
      </w:r>
      <w:r>
        <w:rPr>
          <w:rFonts w:ascii="Arial" w:hAnsi="Arial" w:cs="Arial"/>
          <w:sz w:val="22"/>
        </w:rPr>
        <w:tab/>
        <w:t>Adult</w:t>
      </w:r>
      <w:proofErr w:type="gramEnd"/>
      <w:r>
        <w:rPr>
          <w:rFonts w:ascii="Arial" w:hAnsi="Arial" w:cs="Arial"/>
          <w:sz w:val="22"/>
        </w:rPr>
        <w:t xml:space="preserve"> Mental Health Providers</w:t>
      </w:r>
    </w:p>
    <w:p w14:paraId="0A3FA8E6" w14:textId="77777777" w:rsidR="00997C96" w:rsidRDefault="00997C96">
      <w:pPr>
        <w:tabs>
          <w:tab w:val="left" w:pos="720"/>
          <w:tab w:val="left" w:pos="5760"/>
        </w:tabs>
        <w:rPr>
          <w:rFonts w:ascii="Arial" w:hAnsi="Arial" w:cs="Arial"/>
          <w:sz w:val="22"/>
        </w:rPr>
      </w:pPr>
    </w:p>
    <w:p w14:paraId="473F2817" w14:textId="77777777" w:rsidR="00997C96" w:rsidRDefault="00997C96">
      <w:pPr>
        <w:tabs>
          <w:tab w:val="left" w:pos="720"/>
          <w:tab w:val="left" w:pos="5760"/>
        </w:tabs>
        <w:rPr>
          <w:rFonts w:ascii="Arial" w:hAnsi="Arial" w:cs="Arial"/>
          <w:sz w:val="22"/>
        </w:rPr>
      </w:pPr>
      <w:r>
        <w:rPr>
          <w:rFonts w:ascii="Arial" w:hAnsi="Arial" w:cs="Arial"/>
          <w:sz w:val="22"/>
        </w:rPr>
        <w:t>From</w:t>
      </w:r>
      <w:proofErr w:type="gramStart"/>
      <w:r>
        <w:rPr>
          <w:rFonts w:ascii="Arial" w:hAnsi="Arial" w:cs="Arial"/>
          <w:sz w:val="22"/>
        </w:rPr>
        <w:t xml:space="preserve">: </w:t>
      </w:r>
      <w:r>
        <w:rPr>
          <w:rFonts w:ascii="Arial" w:hAnsi="Arial" w:cs="Arial"/>
          <w:sz w:val="22"/>
        </w:rPr>
        <w:tab/>
        <w:t>Ron</w:t>
      </w:r>
      <w:proofErr w:type="gramEnd"/>
      <w:r>
        <w:rPr>
          <w:rFonts w:ascii="Arial" w:hAnsi="Arial" w:cs="Arial"/>
          <w:sz w:val="22"/>
        </w:rPr>
        <w:t xml:space="preserve"> Welch, Director, Office of Adult Mental Health Services</w:t>
      </w:r>
    </w:p>
    <w:p w14:paraId="5CF1DE75" w14:textId="77777777" w:rsidR="00997C96" w:rsidRDefault="00997C96">
      <w:pPr>
        <w:tabs>
          <w:tab w:val="left" w:pos="720"/>
          <w:tab w:val="left" w:pos="5760"/>
        </w:tabs>
        <w:rPr>
          <w:rFonts w:ascii="Arial" w:hAnsi="Arial" w:cs="Arial"/>
          <w:sz w:val="22"/>
        </w:rPr>
      </w:pPr>
    </w:p>
    <w:p w14:paraId="45F0221E" w14:textId="77777777" w:rsidR="00997C96" w:rsidRDefault="00997C96">
      <w:pPr>
        <w:tabs>
          <w:tab w:val="left" w:pos="720"/>
          <w:tab w:val="left" w:pos="5760"/>
        </w:tabs>
        <w:rPr>
          <w:rFonts w:ascii="Arial" w:hAnsi="Arial" w:cs="Arial"/>
          <w:sz w:val="22"/>
        </w:rPr>
      </w:pPr>
      <w:r>
        <w:rPr>
          <w:rFonts w:ascii="Arial" w:hAnsi="Arial" w:cs="Arial"/>
          <w:sz w:val="22"/>
        </w:rPr>
        <w:t>Date:</w:t>
      </w:r>
      <w:r>
        <w:rPr>
          <w:rFonts w:ascii="Arial" w:hAnsi="Arial" w:cs="Arial"/>
          <w:sz w:val="22"/>
        </w:rPr>
        <w:tab/>
        <w:t>August 2006</w:t>
      </w:r>
    </w:p>
    <w:p w14:paraId="2859BD27" w14:textId="77777777" w:rsidR="00997C96" w:rsidRDefault="00997C96">
      <w:pPr>
        <w:tabs>
          <w:tab w:val="left" w:pos="720"/>
          <w:tab w:val="left" w:pos="5760"/>
        </w:tabs>
        <w:rPr>
          <w:rFonts w:ascii="Arial" w:hAnsi="Arial" w:cs="Arial"/>
          <w:sz w:val="22"/>
        </w:rPr>
      </w:pPr>
    </w:p>
    <w:p w14:paraId="15BA5C5C" w14:textId="77777777" w:rsidR="00997C96" w:rsidRDefault="00997C96" w:rsidP="002C0590">
      <w:pPr>
        <w:tabs>
          <w:tab w:val="left" w:pos="720"/>
          <w:tab w:val="left" w:pos="5760"/>
        </w:tabs>
        <w:ind w:right="-90"/>
        <w:rPr>
          <w:rFonts w:ascii="Arial" w:hAnsi="Arial" w:cs="Arial"/>
          <w:sz w:val="22"/>
        </w:rPr>
      </w:pPr>
      <w:r>
        <w:rPr>
          <w:rFonts w:ascii="Arial" w:hAnsi="Arial" w:cs="Arial"/>
          <w:sz w:val="22"/>
        </w:rPr>
        <w:t>Re</w:t>
      </w:r>
      <w:proofErr w:type="gramStart"/>
      <w:r>
        <w:rPr>
          <w:rFonts w:ascii="Arial" w:hAnsi="Arial" w:cs="Arial"/>
          <w:sz w:val="22"/>
        </w:rPr>
        <w:t xml:space="preserve">: </w:t>
      </w:r>
      <w:r>
        <w:rPr>
          <w:rFonts w:ascii="Arial" w:hAnsi="Arial" w:cs="Arial"/>
          <w:sz w:val="22"/>
        </w:rPr>
        <w:tab/>
        <w:t>New</w:t>
      </w:r>
      <w:proofErr w:type="gramEnd"/>
      <w:r>
        <w:rPr>
          <w:rFonts w:ascii="Arial" w:hAnsi="Arial" w:cs="Arial"/>
          <w:sz w:val="22"/>
        </w:rPr>
        <w:t xml:space="preserve"> Provisional Mental Health </w:t>
      </w:r>
      <w:r w:rsidR="002C0590">
        <w:rPr>
          <w:rFonts w:ascii="Arial" w:hAnsi="Arial" w:cs="Arial"/>
          <w:sz w:val="22"/>
        </w:rPr>
        <w:t>Rehabilitation Technician I</w:t>
      </w:r>
      <w:r>
        <w:rPr>
          <w:rFonts w:ascii="Arial" w:hAnsi="Arial" w:cs="Arial"/>
          <w:sz w:val="22"/>
        </w:rPr>
        <w:t xml:space="preserve"> (</w:t>
      </w:r>
      <w:r w:rsidR="002C0590">
        <w:rPr>
          <w:rFonts w:ascii="Arial" w:hAnsi="Arial" w:cs="Arial"/>
          <w:sz w:val="22"/>
        </w:rPr>
        <w:t>Provo-MHRT I</w:t>
      </w:r>
      <w:r>
        <w:rPr>
          <w:rFonts w:ascii="Arial" w:hAnsi="Arial" w:cs="Arial"/>
          <w:sz w:val="22"/>
        </w:rPr>
        <w:t>) Handbook</w:t>
      </w:r>
    </w:p>
    <w:p w14:paraId="2975EB12" w14:textId="77777777" w:rsidR="00997C96" w:rsidRDefault="00997C96">
      <w:pPr>
        <w:tabs>
          <w:tab w:val="left" w:pos="720"/>
          <w:tab w:val="left" w:pos="5760"/>
        </w:tabs>
        <w:rPr>
          <w:rFonts w:ascii="Arial" w:hAnsi="Arial" w:cs="Arial"/>
          <w:sz w:val="22"/>
        </w:rPr>
      </w:pPr>
    </w:p>
    <w:p w14:paraId="2BC7ED7A" w14:textId="77777777" w:rsidR="00997C96" w:rsidRDefault="00997C96">
      <w:pPr>
        <w:tabs>
          <w:tab w:val="left" w:pos="720"/>
          <w:tab w:val="left" w:pos="5760"/>
        </w:tabs>
        <w:rPr>
          <w:rFonts w:ascii="Arial" w:hAnsi="Arial" w:cs="Arial"/>
          <w:sz w:val="22"/>
        </w:rPr>
      </w:pPr>
      <w:r>
        <w:rPr>
          <w:sz w:val="22"/>
        </w:rPr>
        <w:t>=====================================================================</w:t>
      </w:r>
    </w:p>
    <w:p w14:paraId="2FEE364A" w14:textId="77777777" w:rsidR="00997C96" w:rsidRDefault="00997C96">
      <w:pPr>
        <w:tabs>
          <w:tab w:val="left" w:pos="720"/>
          <w:tab w:val="left" w:pos="5760"/>
        </w:tabs>
        <w:rPr>
          <w:rFonts w:ascii="Arial" w:hAnsi="Arial" w:cs="Arial"/>
          <w:sz w:val="22"/>
        </w:rPr>
      </w:pPr>
    </w:p>
    <w:p w14:paraId="60A58DF9" w14:textId="77777777" w:rsidR="00997C96" w:rsidRDefault="00997C96">
      <w:pPr>
        <w:tabs>
          <w:tab w:val="left" w:pos="720"/>
          <w:tab w:val="left" w:pos="5760"/>
        </w:tabs>
        <w:rPr>
          <w:rFonts w:ascii="Arial" w:hAnsi="Arial" w:cs="Arial"/>
          <w:sz w:val="22"/>
        </w:rPr>
      </w:pPr>
      <w:r>
        <w:rPr>
          <w:rFonts w:ascii="Arial" w:hAnsi="Arial" w:cs="Arial"/>
          <w:sz w:val="22"/>
        </w:rPr>
        <w:t xml:space="preserve">Enclosed please find a hard copy of the newly completed </w:t>
      </w:r>
      <w:r w:rsidR="002C0590">
        <w:rPr>
          <w:rFonts w:ascii="Arial" w:hAnsi="Arial" w:cs="Arial"/>
          <w:sz w:val="22"/>
        </w:rPr>
        <w:t>Provisional Mental Health Rehabilitation Technician</w:t>
      </w:r>
      <w:r>
        <w:rPr>
          <w:rFonts w:ascii="Arial" w:hAnsi="Arial" w:cs="Arial"/>
          <w:sz w:val="22"/>
        </w:rPr>
        <w:t xml:space="preserve"> </w:t>
      </w:r>
      <w:r w:rsidR="002C0590">
        <w:rPr>
          <w:rFonts w:ascii="Arial" w:hAnsi="Arial" w:cs="Arial"/>
          <w:sz w:val="22"/>
        </w:rPr>
        <w:t xml:space="preserve">I </w:t>
      </w:r>
      <w:r>
        <w:rPr>
          <w:rFonts w:ascii="Arial" w:hAnsi="Arial" w:cs="Arial"/>
          <w:sz w:val="22"/>
        </w:rPr>
        <w:t>(</w:t>
      </w:r>
      <w:r w:rsidR="002C0590">
        <w:rPr>
          <w:rFonts w:ascii="Arial" w:hAnsi="Arial" w:cs="Arial"/>
          <w:sz w:val="22"/>
        </w:rPr>
        <w:t>Provo-MHRT I</w:t>
      </w:r>
      <w:r>
        <w:rPr>
          <w:rFonts w:ascii="Arial" w:hAnsi="Arial" w:cs="Arial"/>
          <w:sz w:val="22"/>
        </w:rPr>
        <w:t xml:space="preserve">) Handbook.  It is also available for </w:t>
      </w:r>
      <w:proofErr w:type="gramStart"/>
      <w:r>
        <w:rPr>
          <w:rFonts w:ascii="Arial" w:hAnsi="Arial" w:cs="Arial"/>
          <w:sz w:val="22"/>
        </w:rPr>
        <w:t>download</w:t>
      </w:r>
      <w:proofErr w:type="gramEnd"/>
      <w:r>
        <w:rPr>
          <w:rFonts w:ascii="Arial" w:hAnsi="Arial" w:cs="Arial"/>
          <w:sz w:val="22"/>
        </w:rPr>
        <w:t xml:space="preserve"> in:</w:t>
      </w:r>
    </w:p>
    <w:p w14:paraId="4A44622C" w14:textId="77777777" w:rsidR="00997C96" w:rsidRDefault="00997C96">
      <w:pPr>
        <w:tabs>
          <w:tab w:val="left" w:pos="720"/>
          <w:tab w:val="left" w:pos="5760"/>
        </w:tabs>
        <w:rPr>
          <w:rFonts w:ascii="Arial" w:hAnsi="Arial" w:cs="Arial"/>
          <w:sz w:val="22"/>
        </w:rPr>
      </w:pPr>
    </w:p>
    <w:p w14:paraId="3C770E39" w14:textId="77777777" w:rsidR="00997C96" w:rsidRDefault="00997C96">
      <w:pPr>
        <w:tabs>
          <w:tab w:val="left" w:pos="720"/>
          <w:tab w:val="left" w:pos="5760"/>
        </w:tabs>
        <w:ind w:firstLine="1080"/>
        <w:rPr>
          <w:rFonts w:ascii="Arial" w:hAnsi="Arial" w:cs="Arial"/>
          <w:sz w:val="22"/>
        </w:rPr>
      </w:pPr>
      <w:r>
        <w:rPr>
          <w:rFonts w:ascii="Arial" w:hAnsi="Arial" w:cs="Arial"/>
          <w:sz w:val="22"/>
        </w:rPr>
        <w:t xml:space="preserve">Word Format at </w:t>
      </w:r>
      <w:hyperlink r:id="rId15" w:history="1">
        <w:r>
          <w:rPr>
            <w:rStyle w:val="Hyperlink"/>
            <w:rFonts w:ascii="Arial" w:hAnsi="Arial" w:cs="Arial"/>
            <w:sz w:val="22"/>
          </w:rPr>
          <w:t>http://www.cfl-muskie.org/Forms/provmhss.doc</w:t>
        </w:r>
      </w:hyperlink>
      <w:r>
        <w:rPr>
          <w:rFonts w:ascii="Arial" w:hAnsi="Arial" w:cs="Arial"/>
          <w:sz w:val="22"/>
        </w:rPr>
        <w:t xml:space="preserve"> </w:t>
      </w:r>
    </w:p>
    <w:p w14:paraId="3E696B30" w14:textId="77777777" w:rsidR="00997C96" w:rsidRDefault="00997C96">
      <w:pPr>
        <w:tabs>
          <w:tab w:val="left" w:pos="720"/>
          <w:tab w:val="left" w:pos="5760"/>
        </w:tabs>
        <w:ind w:firstLine="1080"/>
        <w:rPr>
          <w:rFonts w:ascii="Arial" w:hAnsi="Arial" w:cs="Arial"/>
          <w:sz w:val="22"/>
        </w:rPr>
      </w:pPr>
      <w:r>
        <w:rPr>
          <w:rFonts w:ascii="Arial" w:hAnsi="Arial" w:cs="Arial"/>
          <w:sz w:val="22"/>
        </w:rPr>
        <w:t xml:space="preserve">Or Adobe Format at </w:t>
      </w:r>
      <w:hyperlink r:id="rId16" w:history="1">
        <w:r>
          <w:rPr>
            <w:rStyle w:val="Hyperlink"/>
            <w:rFonts w:ascii="Arial" w:hAnsi="Arial" w:cs="Arial"/>
            <w:sz w:val="22"/>
          </w:rPr>
          <w:t>http://www.cfl-muskie.org/Forms/provomhss.pdf</w:t>
        </w:r>
      </w:hyperlink>
      <w:r>
        <w:rPr>
          <w:rFonts w:ascii="Arial" w:hAnsi="Arial" w:cs="Arial"/>
          <w:sz w:val="22"/>
        </w:rPr>
        <w:t xml:space="preserve"> </w:t>
      </w:r>
    </w:p>
    <w:p w14:paraId="6D41D90A" w14:textId="77777777" w:rsidR="00997C96" w:rsidRDefault="00997C96">
      <w:pPr>
        <w:tabs>
          <w:tab w:val="left" w:pos="720"/>
          <w:tab w:val="left" w:pos="5760"/>
        </w:tabs>
        <w:rPr>
          <w:rFonts w:ascii="Arial" w:hAnsi="Arial" w:cs="Arial"/>
          <w:sz w:val="22"/>
        </w:rPr>
      </w:pPr>
    </w:p>
    <w:p w14:paraId="12305536" w14:textId="77777777" w:rsidR="00997C96" w:rsidRDefault="00997C96">
      <w:pPr>
        <w:tabs>
          <w:tab w:val="left" w:pos="720"/>
          <w:tab w:val="left" w:pos="5760"/>
        </w:tabs>
        <w:rPr>
          <w:rFonts w:ascii="Arial" w:hAnsi="Arial" w:cs="Arial"/>
          <w:b/>
          <w:bCs/>
          <w:i/>
          <w:iCs/>
          <w:sz w:val="22"/>
        </w:rPr>
      </w:pPr>
      <w:r>
        <w:rPr>
          <w:rFonts w:ascii="Arial" w:hAnsi="Arial" w:cs="Arial"/>
          <w:b/>
          <w:bCs/>
          <w:sz w:val="22"/>
        </w:rPr>
        <w:t xml:space="preserve">Effective October 1, 2006, the </w:t>
      </w:r>
      <w:r w:rsidR="002C0590">
        <w:rPr>
          <w:rFonts w:ascii="Arial" w:hAnsi="Arial" w:cs="Arial"/>
          <w:b/>
          <w:bCs/>
          <w:sz w:val="22"/>
        </w:rPr>
        <w:t>Provisional Mental Health Rehabilitation Technician I</w:t>
      </w:r>
      <w:r>
        <w:rPr>
          <w:rFonts w:ascii="Arial" w:hAnsi="Arial" w:cs="Arial"/>
          <w:b/>
          <w:bCs/>
          <w:sz w:val="22"/>
        </w:rPr>
        <w:t xml:space="preserve"> (</w:t>
      </w:r>
      <w:r w:rsidR="002C0590">
        <w:rPr>
          <w:rFonts w:ascii="Arial" w:hAnsi="Arial" w:cs="Arial"/>
          <w:b/>
          <w:bCs/>
          <w:sz w:val="22"/>
        </w:rPr>
        <w:t>Provo-MHRT I</w:t>
      </w:r>
      <w:r>
        <w:rPr>
          <w:rFonts w:ascii="Arial" w:hAnsi="Arial" w:cs="Arial"/>
          <w:b/>
          <w:bCs/>
          <w:sz w:val="22"/>
        </w:rPr>
        <w:t xml:space="preserve">) Handbook is replacing </w:t>
      </w:r>
      <w:r>
        <w:rPr>
          <w:rFonts w:ascii="Arial" w:hAnsi="Arial" w:cs="Arial"/>
          <w:b/>
          <w:bCs/>
          <w:i/>
          <w:iCs/>
          <w:sz w:val="22"/>
        </w:rPr>
        <w:t xml:space="preserve">"Caring for People with Mental Illness in Community Based Settings: An Orientation for Mental Health Rehabilitation Technicians". </w:t>
      </w:r>
    </w:p>
    <w:p w14:paraId="6341C6C4" w14:textId="77777777" w:rsidR="00997C96" w:rsidRDefault="00997C96">
      <w:pPr>
        <w:tabs>
          <w:tab w:val="left" w:pos="720"/>
          <w:tab w:val="left" w:pos="5760"/>
        </w:tabs>
        <w:rPr>
          <w:rFonts w:ascii="Arial" w:hAnsi="Arial" w:cs="Arial"/>
          <w:b/>
          <w:bCs/>
          <w:i/>
          <w:iCs/>
          <w:sz w:val="22"/>
        </w:rPr>
      </w:pPr>
    </w:p>
    <w:p w14:paraId="6D733859" w14:textId="77960612" w:rsidR="00997C96" w:rsidRPr="001134CC" w:rsidRDefault="00997C96">
      <w:pPr>
        <w:pStyle w:val="BodyText"/>
        <w:jc w:val="both"/>
        <w:rPr>
          <w:color w:val="auto"/>
          <w:sz w:val="22"/>
        </w:rPr>
      </w:pPr>
      <w:r w:rsidRPr="001134CC">
        <w:rPr>
          <w:color w:val="auto"/>
          <w:sz w:val="22"/>
        </w:rPr>
        <w:t>The Provisional MH</w:t>
      </w:r>
      <w:r w:rsidR="002C0590">
        <w:rPr>
          <w:color w:val="auto"/>
          <w:sz w:val="22"/>
        </w:rPr>
        <w:t>RT I</w:t>
      </w:r>
      <w:r w:rsidRPr="001134CC">
        <w:rPr>
          <w:color w:val="auto"/>
          <w:sz w:val="22"/>
        </w:rPr>
        <w:t xml:space="preserve"> Handbook is an abbreviated version of the </w:t>
      </w:r>
      <w:r w:rsidR="002C0590">
        <w:rPr>
          <w:color w:val="auto"/>
          <w:sz w:val="22"/>
        </w:rPr>
        <w:t>Mental Health Support Specialist (MHSS)</w:t>
      </w:r>
      <w:r w:rsidRPr="001134CC">
        <w:rPr>
          <w:color w:val="auto"/>
          <w:sz w:val="22"/>
        </w:rPr>
        <w:t xml:space="preserve"> curriculum.  It is designed to teach those competencies needed before beginning to work in residential services and/or daily living supports.  Supervisors are expected to review and discuss the content with newly hired Mental Health Support Specialists; and the workbook includes exercises and discussion questions to facilitate that process. Supervisors should then complete and sign the Residential Worker Orientation form for Provisional Mental Health Rehabilitation Technician I Certification (</w:t>
      </w:r>
      <w:r w:rsidR="002C0590">
        <w:rPr>
          <w:color w:val="auto"/>
          <w:sz w:val="22"/>
        </w:rPr>
        <w:t>Provo-</w:t>
      </w:r>
      <w:r w:rsidRPr="001134CC">
        <w:rPr>
          <w:color w:val="auto"/>
          <w:sz w:val="22"/>
        </w:rPr>
        <w:t xml:space="preserve">MHRT I) that is found at the end of the Handbook and forward to MHRT Coordinator, </w:t>
      </w:r>
      <w:r w:rsidR="008911E4">
        <w:rPr>
          <w:color w:val="auto"/>
          <w:sz w:val="22"/>
        </w:rPr>
        <w:t>USM</w:t>
      </w:r>
      <w:r w:rsidRPr="001134CC">
        <w:rPr>
          <w:color w:val="auto"/>
          <w:sz w:val="22"/>
        </w:rPr>
        <w:t xml:space="preserve"> Center for Learning, </w:t>
      </w:r>
      <w:r w:rsidR="008911E4">
        <w:rPr>
          <w:color w:val="auto"/>
          <w:sz w:val="22"/>
        </w:rPr>
        <w:t>University of Maine at Augusta, 46 University Dr.</w:t>
      </w:r>
      <w:r w:rsidRPr="001134CC">
        <w:rPr>
          <w:color w:val="auto"/>
          <w:sz w:val="22"/>
        </w:rPr>
        <w:t xml:space="preserve">, Augusta, ME 04330. </w:t>
      </w:r>
    </w:p>
    <w:p w14:paraId="7845A4CA" w14:textId="77777777" w:rsidR="00997C96" w:rsidRPr="001134CC" w:rsidRDefault="00997C96">
      <w:pPr>
        <w:pStyle w:val="BodyText"/>
        <w:jc w:val="both"/>
        <w:rPr>
          <w:color w:val="auto"/>
          <w:sz w:val="22"/>
        </w:rPr>
      </w:pPr>
    </w:p>
    <w:p w14:paraId="22CFE055" w14:textId="77777777" w:rsidR="00997C96" w:rsidRPr="001134CC" w:rsidRDefault="00997C96">
      <w:pPr>
        <w:pStyle w:val="BodyText"/>
        <w:jc w:val="both"/>
        <w:rPr>
          <w:color w:val="auto"/>
          <w:sz w:val="22"/>
        </w:rPr>
      </w:pPr>
      <w:r w:rsidRPr="001134CC">
        <w:rPr>
          <w:color w:val="auto"/>
          <w:sz w:val="22"/>
        </w:rPr>
        <w:t xml:space="preserve">Our intent with this newly updated curriculum is to reflect best practices in the field and provide the best possible training to those who support adults diagnosed with mental illness.  If you have any questions or comments about the Provisional Handbook or Full Mental Health Support Specialist curriculum please contact Christine Robinson at </w:t>
      </w:r>
      <w:hyperlink r:id="rId17" w:history="1">
        <w:r w:rsidRPr="001134CC">
          <w:rPr>
            <w:color w:val="auto"/>
            <w:sz w:val="22"/>
          </w:rPr>
          <w:t>christine.c.robinson@maine.gov</w:t>
        </w:r>
      </w:hyperlink>
      <w:r w:rsidRPr="001134CC">
        <w:rPr>
          <w:color w:val="auto"/>
          <w:sz w:val="22"/>
        </w:rPr>
        <w:t xml:space="preserve"> or the Muskie School Center for Learning at 626-5280.  We'd be interested to hear your feedback.</w:t>
      </w:r>
    </w:p>
    <w:p w14:paraId="1BDDD59A" w14:textId="77777777" w:rsidR="002C0590" w:rsidRDefault="002C0590">
      <w:pPr>
        <w:jc w:val="center"/>
        <w:rPr>
          <w:rFonts w:ascii="Arial" w:hAnsi="Arial" w:cs="Arial"/>
          <w:b/>
          <w:i/>
          <w:iCs/>
          <w:color w:val="777777"/>
          <w:kern w:val="36"/>
          <w:sz w:val="40"/>
        </w:rPr>
        <w:sectPr w:rsidR="002C0590" w:rsidSect="002C0590">
          <w:pgSz w:w="12240" w:h="15840" w:code="1"/>
          <w:pgMar w:top="720" w:right="1800" w:bottom="1440" w:left="1440" w:header="720" w:footer="720" w:gutter="0"/>
          <w:pgNumType w:start="1"/>
          <w:cols w:space="720"/>
          <w:docGrid w:linePitch="326"/>
        </w:sectPr>
      </w:pPr>
    </w:p>
    <w:p w14:paraId="28583BAE" w14:textId="77777777" w:rsidR="00997C96" w:rsidRDefault="00997C96">
      <w:pPr>
        <w:jc w:val="center"/>
        <w:rPr>
          <w:rFonts w:ascii="Arial" w:hAnsi="Arial" w:cs="Arial"/>
          <w:b/>
          <w:i/>
          <w:iCs/>
          <w:color w:val="777777"/>
          <w:kern w:val="36"/>
          <w:sz w:val="40"/>
        </w:rPr>
      </w:pPr>
    </w:p>
    <w:p w14:paraId="5BF647AB" w14:textId="77777777" w:rsidR="00997C96" w:rsidRDefault="001134CC">
      <w:pPr>
        <w:jc w:val="center"/>
        <w:rPr>
          <w:rFonts w:ascii="Arial" w:hAnsi="Arial" w:cs="Arial"/>
          <w:b/>
          <w:bCs/>
          <w:kern w:val="36"/>
          <w:sz w:val="40"/>
        </w:rPr>
      </w:pPr>
      <w:r>
        <w:rPr>
          <w:rFonts w:ascii="Arial" w:hAnsi="Arial" w:cs="Arial"/>
          <w:b/>
          <w:bCs/>
          <w:noProof/>
          <w:kern w:val="36"/>
          <w:sz w:val="40"/>
        </w:rPr>
        <mc:AlternateContent>
          <mc:Choice Requires="wps">
            <w:drawing>
              <wp:anchor distT="0" distB="0" distL="114300" distR="114300" simplePos="0" relativeHeight="251683840" behindDoc="0" locked="0" layoutInCell="1" allowOverlap="1" wp14:anchorId="5E685BB5" wp14:editId="64930538">
                <wp:simplePos x="0" y="0"/>
                <wp:positionH relativeFrom="column">
                  <wp:posOffset>1162050</wp:posOffset>
                </wp:positionH>
                <wp:positionV relativeFrom="paragraph">
                  <wp:posOffset>-819785</wp:posOffset>
                </wp:positionV>
                <wp:extent cx="4648200" cy="310515"/>
                <wp:effectExtent l="0" t="0" r="0" b="0"/>
                <wp:wrapNone/>
                <wp:docPr id="14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1E0E7" w14:textId="77777777" w:rsidR="00997C96" w:rsidRDefault="00997C96">
                            <w:pPr>
                              <w:rPr>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85BB5" id="Text Box 234" o:spid="_x0000_s1051" type="#_x0000_t202" style="position:absolute;left:0;text-align:left;margin-left:91.5pt;margin-top:-64.55pt;width:366pt;height:24.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" filled="f" stroked="f">
                <v:textbox>
                  <w:txbxContent>
                    <w:p w14:paraId="6F81E0E7" w14:textId="77777777" w:rsidR="00997C96" w:rsidRDefault="00997C96">
                      <w:pPr>
                        <w:rPr>
                          <w:sz w:val="26"/>
                        </w:rPr>
                      </w:pPr>
                    </w:p>
                  </w:txbxContent>
                </v:textbox>
              </v:shape>
            </w:pict>
          </mc:Fallback>
        </mc:AlternateContent>
      </w:r>
      <w:r w:rsidR="00997C96">
        <w:rPr>
          <w:rFonts w:ascii="Arial" w:hAnsi="Arial" w:cs="Arial"/>
          <w:b/>
          <w:bCs/>
          <w:kern w:val="36"/>
          <w:sz w:val="40"/>
        </w:rPr>
        <w:t>Provisional</w:t>
      </w:r>
      <w:r w:rsidR="002C0590">
        <w:rPr>
          <w:rFonts w:ascii="Arial" w:hAnsi="Arial" w:cs="Arial"/>
          <w:b/>
          <w:bCs/>
          <w:kern w:val="36"/>
          <w:sz w:val="40"/>
        </w:rPr>
        <w:t xml:space="preserve"> </w:t>
      </w:r>
      <w:r w:rsidR="00997C96">
        <w:rPr>
          <w:rFonts w:ascii="Arial" w:hAnsi="Arial" w:cs="Arial"/>
          <w:b/>
          <w:bCs/>
          <w:kern w:val="36"/>
          <w:sz w:val="40"/>
        </w:rPr>
        <w:t xml:space="preserve">Mental Health </w:t>
      </w:r>
      <w:r w:rsidR="002C0590">
        <w:rPr>
          <w:rFonts w:ascii="Arial" w:hAnsi="Arial" w:cs="Arial"/>
          <w:b/>
          <w:bCs/>
          <w:kern w:val="36"/>
          <w:sz w:val="40"/>
        </w:rPr>
        <w:t>Rehabilitation Technician I</w:t>
      </w:r>
      <w:r w:rsidR="00997C96">
        <w:rPr>
          <w:rFonts w:ascii="Arial" w:hAnsi="Arial" w:cs="Arial"/>
          <w:b/>
          <w:bCs/>
          <w:kern w:val="36"/>
          <w:sz w:val="40"/>
        </w:rPr>
        <w:t xml:space="preserve"> Handbook</w:t>
      </w:r>
    </w:p>
    <w:p w14:paraId="12285393" w14:textId="77777777" w:rsidR="00997C96" w:rsidRDefault="00997C96">
      <w:pPr>
        <w:jc w:val="center"/>
        <w:rPr>
          <w:rFonts w:ascii="Arial" w:hAnsi="Arial" w:cs="Arial"/>
          <w:b/>
          <w:bCs/>
          <w:kern w:val="36"/>
          <w:sz w:val="40"/>
        </w:rPr>
      </w:pPr>
    </w:p>
    <w:p w14:paraId="301AE9D2" w14:textId="77777777" w:rsidR="00997C96" w:rsidRDefault="00997C96">
      <w:pPr>
        <w:jc w:val="center"/>
        <w:rPr>
          <w:rFonts w:ascii="Arial" w:hAnsi="Arial" w:cs="Arial"/>
          <w:b/>
          <w:bCs/>
          <w:sz w:val="40"/>
        </w:rPr>
      </w:pPr>
      <w:r>
        <w:rPr>
          <w:rFonts w:ascii="Arial" w:hAnsi="Arial" w:cs="Arial"/>
          <w:b/>
          <w:bCs/>
          <w:sz w:val="40"/>
        </w:rPr>
        <w:t>Table of Contents:</w:t>
      </w:r>
    </w:p>
    <w:tbl>
      <w:tblPr>
        <w:tblW w:w="9840" w:type="dxa"/>
        <w:tblInd w:w="-252" w:type="dxa"/>
        <w:tblLook w:val="0000" w:firstRow="0" w:lastRow="0" w:firstColumn="0" w:lastColumn="0" w:noHBand="0" w:noVBand="0"/>
      </w:tblPr>
      <w:tblGrid>
        <w:gridCol w:w="1800"/>
        <w:gridCol w:w="7320"/>
        <w:gridCol w:w="720"/>
      </w:tblGrid>
      <w:tr w:rsidR="00997C96" w14:paraId="3A616B81" w14:textId="77777777">
        <w:tc>
          <w:tcPr>
            <w:tcW w:w="1800" w:type="dxa"/>
          </w:tcPr>
          <w:p w14:paraId="1388F8B4" w14:textId="77777777" w:rsidR="00997C96" w:rsidRDefault="00997C96">
            <w:pPr>
              <w:pStyle w:val="Heading1"/>
              <w:tabs>
                <w:tab w:val="left" w:pos="5940"/>
              </w:tabs>
              <w:rPr>
                <w:rFonts w:ascii="Arial" w:hAnsi="Arial" w:cs="Arial"/>
                <w:sz w:val="28"/>
              </w:rPr>
            </w:pPr>
            <w:r>
              <w:rPr>
                <w:rFonts w:ascii="Arial" w:hAnsi="Arial" w:cs="Arial"/>
                <w:sz w:val="28"/>
              </w:rPr>
              <w:t>Introduction</w:t>
            </w:r>
            <w:r>
              <w:rPr>
                <w:rFonts w:ascii="Arial" w:hAnsi="Arial" w:cs="Arial"/>
                <w:sz w:val="28"/>
              </w:rPr>
              <w:br/>
            </w:r>
          </w:p>
        </w:tc>
        <w:tc>
          <w:tcPr>
            <w:tcW w:w="7320" w:type="dxa"/>
          </w:tcPr>
          <w:p w14:paraId="08B9DBF3" w14:textId="77777777" w:rsidR="00997C96" w:rsidRDefault="00997C96">
            <w:pPr>
              <w:pStyle w:val="Heading1"/>
              <w:tabs>
                <w:tab w:val="left" w:pos="5940"/>
              </w:tabs>
              <w:rPr>
                <w:rFonts w:ascii="Arial" w:hAnsi="Arial" w:cs="Arial"/>
                <w:sz w:val="28"/>
              </w:rPr>
            </w:pPr>
            <w:r>
              <w:rPr>
                <w:rFonts w:ascii="Arial" w:hAnsi="Arial" w:cs="Arial"/>
                <w:sz w:val="28"/>
              </w:rPr>
              <w:t>………………………………………………………………….</w:t>
            </w:r>
          </w:p>
        </w:tc>
        <w:tc>
          <w:tcPr>
            <w:tcW w:w="720" w:type="dxa"/>
          </w:tcPr>
          <w:p w14:paraId="5D37A27D" w14:textId="77777777" w:rsidR="00997C96" w:rsidRDefault="00997C96">
            <w:pPr>
              <w:pStyle w:val="Heading1"/>
              <w:tabs>
                <w:tab w:val="left" w:pos="5940"/>
              </w:tabs>
              <w:rPr>
                <w:rFonts w:ascii="Arial" w:hAnsi="Arial" w:cs="Arial"/>
                <w:sz w:val="28"/>
              </w:rPr>
            </w:pPr>
            <w:r>
              <w:rPr>
                <w:rFonts w:ascii="Arial" w:hAnsi="Arial" w:cs="Arial"/>
                <w:sz w:val="28"/>
              </w:rPr>
              <w:t>3</w:t>
            </w:r>
          </w:p>
        </w:tc>
      </w:tr>
      <w:tr w:rsidR="00997C96" w14:paraId="3A38D180" w14:textId="77777777">
        <w:tc>
          <w:tcPr>
            <w:tcW w:w="1800" w:type="dxa"/>
          </w:tcPr>
          <w:p w14:paraId="46660263" w14:textId="77777777" w:rsidR="00997C96" w:rsidRDefault="00997C96">
            <w:pPr>
              <w:pStyle w:val="Heading1"/>
              <w:tabs>
                <w:tab w:val="left" w:pos="5940"/>
              </w:tabs>
              <w:rPr>
                <w:rFonts w:ascii="Arial" w:hAnsi="Arial" w:cs="Arial"/>
                <w:sz w:val="28"/>
              </w:rPr>
            </w:pPr>
            <w:r>
              <w:rPr>
                <w:rFonts w:ascii="Arial" w:hAnsi="Arial" w:cs="Arial"/>
                <w:sz w:val="28"/>
              </w:rPr>
              <w:t>Module 1:</w:t>
            </w:r>
          </w:p>
        </w:tc>
        <w:tc>
          <w:tcPr>
            <w:tcW w:w="7320" w:type="dxa"/>
          </w:tcPr>
          <w:p w14:paraId="52767797" w14:textId="77777777" w:rsidR="00997C96" w:rsidRDefault="00997C96">
            <w:pPr>
              <w:pStyle w:val="Heading1"/>
              <w:tabs>
                <w:tab w:val="left" w:pos="5940"/>
              </w:tabs>
              <w:rPr>
                <w:rFonts w:ascii="Arial" w:hAnsi="Arial" w:cs="Arial"/>
                <w:sz w:val="28"/>
              </w:rPr>
            </w:pPr>
            <w:r>
              <w:rPr>
                <w:rFonts w:ascii="Arial" w:hAnsi="Arial" w:cs="Arial"/>
                <w:sz w:val="28"/>
              </w:rPr>
              <w:t>The Role of the Mental Health Support Specialist……</w:t>
            </w:r>
            <w:proofErr w:type="gramStart"/>
            <w:r>
              <w:rPr>
                <w:rFonts w:ascii="Arial" w:hAnsi="Arial" w:cs="Arial"/>
                <w:sz w:val="28"/>
              </w:rPr>
              <w:t>…..</w:t>
            </w:r>
            <w:proofErr w:type="gramEnd"/>
            <w:r>
              <w:rPr>
                <w:rFonts w:ascii="Arial" w:hAnsi="Arial" w:cs="Arial"/>
                <w:sz w:val="28"/>
              </w:rPr>
              <w:br/>
            </w:r>
          </w:p>
        </w:tc>
        <w:tc>
          <w:tcPr>
            <w:tcW w:w="720" w:type="dxa"/>
          </w:tcPr>
          <w:p w14:paraId="25D6BDB7" w14:textId="77777777" w:rsidR="00997C96" w:rsidRDefault="00997C96">
            <w:pPr>
              <w:pStyle w:val="Heading1"/>
              <w:tabs>
                <w:tab w:val="left" w:pos="5940"/>
              </w:tabs>
              <w:rPr>
                <w:rFonts w:ascii="Arial" w:hAnsi="Arial" w:cs="Arial"/>
                <w:sz w:val="28"/>
              </w:rPr>
            </w:pPr>
            <w:r>
              <w:rPr>
                <w:rFonts w:ascii="Arial" w:hAnsi="Arial" w:cs="Arial"/>
                <w:sz w:val="28"/>
              </w:rPr>
              <w:t>4</w:t>
            </w:r>
          </w:p>
        </w:tc>
      </w:tr>
      <w:tr w:rsidR="00997C96" w14:paraId="064AD9C9" w14:textId="77777777">
        <w:tc>
          <w:tcPr>
            <w:tcW w:w="1800" w:type="dxa"/>
          </w:tcPr>
          <w:p w14:paraId="30C9E1EF" w14:textId="77777777" w:rsidR="00997C96" w:rsidRDefault="00997C96">
            <w:pPr>
              <w:pStyle w:val="Heading1"/>
              <w:tabs>
                <w:tab w:val="left" w:pos="5940"/>
              </w:tabs>
              <w:jc w:val="left"/>
              <w:rPr>
                <w:rFonts w:ascii="Arial" w:hAnsi="Arial" w:cs="Arial"/>
                <w:sz w:val="28"/>
              </w:rPr>
            </w:pPr>
            <w:r>
              <w:rPr>
                <w:rFonts w:ascii="Arial" w:hAnsi="Arial" w:cs="Arial"/>
                <w:sz w:val="28"/>
              </w:rPr>
              <w:t>Module 2:</w:t>
            </w:r>
          </w:p>
        </w:tc>
        <w:tc>
          <w:tcPr>
            <w:tcW w:w="7320" w:type="dxa"/>
          </w:tcPr>
          <w:p w14:paraId="4BED5DC6" w14:textId="77777777" w:rsidR="00997C96" w:rsidRDefault="00997C96">
            <w:pPr>
              <w:pStyle w:val="Heading1"/>
              <w:tabs>
                <w:tab w:val="left" w:pos="5940"/>
              </w:tabs>
              <w:jc w:val="left"/>
              <w:rPr>
                <w:rFonts w:ascii="Arial" w:hAnsi="Arial" w:cs="Arial"/>
                <w:sz w:val="28"/>
              </w:rPr>
            </w:pPr>
            <w:r>
              <w:rPr>
                <w:rFonts w:ascii="Arial" w:hAnsi="Arial" w:cs="Arial"/>
                <w:sz w:val="28"/>
              </w:rPr>
              <w:t>Understanding Mental Health and Mental Illness….….….</w:t>
            </w:r>
            <w:r>
              <w:rPr>
                <w:rFonts w:ascii="Arial" w:hAnsi="Arial" w:cs="Arial"/>
                <w:sz w:val="28"/>
              </w:rPr>
              <w:br/>
            </w:r>
          </w:p>
        </w:tc>
        <w:tc>
          <w:tcPr>
            <w:tcW w:w="720" w:type="dxa"/>
          </w:tcPr>
          <w:p w14:paraId="6C334780" w14:textId="77777777" w:rsidR="00997C96" w:rsidRDefault="00997C96">
            <w:pPr>
              <w:pStyle w:val="Heading1"/>
              <w:tabs>
                <w:tab w:val="left" w:pos="5940"/>
              </w:tabs>
              <w:rPr>
                <w:rFonts w:ascii="Arial" w:hAnsi="Arial" w:cs="Arial"/>
                <w:sz w:val="28"/>
              </w:rPr>
            </w:pPr>
            <w:r>
              <w:rPr>
                <w:rFonts w:ascii="Arial" w:hAnsi="Arial" w:cs="Arial"/>
                <w:sz w:val="28"/>
              </w:rPr>
              <w:t>17</w:t>
            </w:r>
          </w:p>
        </w:tc>
      </w:tr>
      <w:tr w:rsidR="00997C96" w14:paraId="5A278F46" w14:textId="77777777">
        <w:tc>
          <w:tcPr>
            <w:tcW w:w="1800" w:type="dxa"/>
          </w:tcPr>
          <w:p w14:paraId="0091B73C" w14:textId="77777777" w:rsidR="00997C96" w:rsidRDefault="00997C96">
            <w:pPr>
              <w:pStyle w:val="Heading1"/>
              <w:tabs>
                <w:tab w:val="left" w:pos="5940"/>
              </w:tabs>
              <w:rPr>
                <w:rFonts w:ascii="Arial" w:hAnsi="Arial" w:cs="Arial"/>
                <w:sz w:val="28"/>
              </w:rPr>
            </w:pPr>
            <w:r>
              <w:rPr>
                <w:rFonts w:ascii="Arial" w:hAnsi="Arial" w:cs="Arial"/>
                <w:sz w:val="28"/>
              </w:rPr>
              <w:t>Module 4:</w:t>
            </w:r>
          </w:p>
        </w:tc>
        <w:tc>
          <w:tcPr>
            <w:tcW w:w="7320" w:type="dxa"/>
          </w:tcPr>
          <w:p w14:paraId="712F29A6" w14:textId="77777777" w:rsidR="00997C96" w:rsidRDefault="00997C96">
            <w:pPr>
              <w:pStyle w:val="Heading1"/>
              <w:tabs>
                <w:tab w:val="left" w:pos="5940"/>
              </w:tabs>
              <w:rPr>
                <w:rFonts w:ascii="Arial" w:hAnsi="Arial" w:cs="Arial"/>
                <w:sz w:val="28"/>
              </w:rPr>
            </w:pPr>
            <w:r>
              <w:rPr>
                <w:rFonts w:ascii="Arial" w:hAnsi="Arial" w:cs="Arial"/>
                <w:sz w:val="28"/>
              </w:rPr>
              <w:t>Health and Recovery…………………………………….…</w:t>
            </w:r>
            <w:r>
              <w:rPr>
                <w:rFonts w:ascii="Arial" w:hAnsi="Arial" w:cs="Arial"/>
                <w:sz w:val="28"/>
              </w:rPr>
              <w:br/>
            </w:r>
          </w:p>
        </w:tc>
        <w:tc>
          <w:tcPr>
            <w:tcW w:w="720" w:type="dxa"/>
          </w:tcPr>
          <w:p w14:paraId="395DAFA1" w14:textId="77777777" w:rsidR="00997C96" w:rsidRDefault="00997C96">
            <w:pPr>
              <w:pStyle w:val="Heading1"/>
              <w:tabs>
                <w:tab w:val="left" w:pos="5940"/>
              </w:tabs>
              <w:rPr>
                <w:rFonts w:ascii="Arial" w:hAnsi="Arial" w:cs="Arial"/>
                <w:sz w:val="28"/>
              </w:rPr>
            </w:pPr>
            <w:r>
              <w:rPr>
                <w:rFonts w:ascii="Arial" w:hAnsi="Arial" w:cs="Arial"/>
                <w:sz w:val="28"/>
              </w:rPr>
              <w:t>20</w:t>
            </w:r>
          </w:p>
        </w:tc>
      </w:tr>
      <w:tr w:rsidR="00997C96" w14:paraId="05515BE0" w14:textId="77777777">
        <w:tc>
          <w:tcPr>
            <w:tcW w:w="1800" w:type="dxa"/>
          </w:tcPr>
          <w:p w14:paraId="3AB05DD3" w14:textId="77777777" w:rsidR="00997C96" w:rsidRDefault="00997C96">
            <w:pPr>
              <w:pStyle w:val="Heading1"/>
              <w:tabs>
                <w:tab w:val="left" w:pos="5940"/>
              </w:tabs>
              <w:rPr>
                <w:rFonts w:ascii="Arial" w:hAnsi="Arial" w:cs="Arial"/>
                <w:sz w:val="28"/>
              </w:rPr>
            </w:pPr>
            <w:r>
              <w:rPr>
                <w:rFonts w:ascii="Arial" w:hAnsi="Arial" w:cs="Arial"/>
                <w:sz w:val="28"/>
              </w:rPr>
              <w:t>Module 5:</w:t>
            </w:r>
          </w:p>
        </w:tc>
        <w:tc>
          <w:tcPr>
            <w:tcW w:w="7320" w:type="dxa"/>
          </w:tcPr>
          <w:p w14:paraId="1B0C48FD" w14:textId="77777777" w:rsidR="00997C96" w:rsidRDefault="00997C96">
            <w:pPr>
              <w:pStyle w:val="Heading1"/>
              <w:tabs>
                <w:tab w:val="left" w:pos="5940"/>
              </w:tabs>
              <w:rPr>
                <w:rFonts w:ascii="Arial" w:hAnsi="Arial" w:cs="Arial"/>
                <w:sz w:val="28"/>
              </w:rPr>
            </w:pPr>
            <w:r>
              <w:rPr>
                <w:rFonts w:ascii="Arial" w:hAnsi="Arial" w:cs="Arial"/>
                <w:sz w:val="28"/>
              </w:rPr>
              <w:t>Communication……………………………………………….</w:t>
            </w:r>
            <w:r>
              <w:rPr>
                <w:rFonts w:ascii="Arial" w:hAnsi="Arial" w:cs="Arial"/>
                <w:sz w:val="28"/>
              </w:rPr>
              <w:br/>
            </w:r>
          </w:p>
        </w:tc>
        <w:tc>
          <w:tcPr>
            <w:tcW w:w="720" w:type="dxa"/>
          </w:tcPr>
          <w:p w14:paraId="4158C383" w14:textId="77777777" w:rsidR="00997C96" w:rsidRDefault="00997C96">
            <w:pPr>
              <w:pStyle w:val="Heading1"/>
              <w:tabs>
                <w:tab w:val="left" w:pos="5940"/>
              </w:tabs>
              <w:rPr>
                <w:rFonts w:ascii="Arial" w:hAnsi="Arial" w:cs="Arial"/>
                <w:sz w:val="28"/>
              </w:rPr>
            </w:pPr>
            <w:r>
              <w:rPr>
                <w:rFonts w:ascii="Arial" w:hAnsi="Arial" w:cs="Arial"/>
                <w:sz w:val="28"/>
              </w:rPr>
              <w:t>24</w:t>
            </w:r>
          </w:p>
        </w:tc>
      </w:tr>
      <w:tr w:rsidR="00997C96" w14:paraId="47CCDD25" w14:textId="77777777">
        <w:tc>
          <w:tcPr>
            <w:tcW w:w="1800" w:type="dxa"/>
          </w:tcPr>
          <w:p w14:paraId="1D3E4757" w14:textId="77777777" w:rsidR="00997C96" w:rsidRDefault="00997C96">
            <w:pPr>
              <w:pStyle w:val="Heading1"/>
              <w:tabs>
                <w:tab w:val="left" w:pos="5940"/>
              </w:tabs>
              <w:rPr>
                <w:rFonts w:ascii="Arial" w:hAnsi="Arial" w:cs="Arial"/>
                <w:sz w:val="28"/>
              </w:rPr>
            </w:pPr>
            <w:r>
              <w:rPr>
                <w:rFonts w:ascii="Arial" w:hAnsi="Arial" w:cs="Arial"/>
                <w:sz w:val="28"/>
              </w:rPr>
              <w:t>Module 6:</w:t>
            </w:r>
          </w:p>
        </w:tc>
        <w:tc>
          <w:tcPr>
            <w:tcW w:w="7320" w:type="dxa"/>
          </w:tcPr>
          <w:p w14:paraId="79439976" w14:textId="77777777" w:rsidR="00997C96" w:rsidRDefault="00997C96">
            <w:pPr>
              <w:pStyle w:val="Heading1"/>
              <w:tabs>
                <w:tab w:val="left" w:pos="5940"/>
              </w:tabs>
              <w:rPr>
                <w:rFonts w:ascii="Arial" w:hAnsi="Arial" w:cs="Arial"/>
                <w:sz w:val="28"/>
              </w:rPr>
            </w:pPr>
            <w:r>
              <w:rPr>
                <w:rFonts w:ascii="Arial" w:hAnsi="Arial" w:cs="Arial"/>
                <w:sz w:val="28"/>
              </w:rPr>
              <w:t>Confidentiality…………………………………………………</w:t>
            </w:r>
            <w:r>
              <w:rPr>
                <w:rFonts w:ascii="Arial" w:hAnsi="Arial" w:cs="Arial"/>
                <w:sz w:val="28"/>
              </w:rPr>
              <w:br/>
            </w:r>
          </w:p>
        </w:tc>
        <w:tc>
          <w:tcPr>
            <w:tcW w:w="720" w:type="dxa"/>
          </w:tcPr>
          <w:p w14:paraId="3163414C" w14:textId="77777777" w:rsidR="00997C96" w:rsidRDefault="00997C96">
            <w:pPr>
              <w:pStyle w:val="Heading1"/>
              <w:tabs>
                <w:tab w:val="left" w:pos="5940"/>
              </w:tabs>
              <w:rPr>
                <w:rFonts w:ascii="Arial" w:hAnsi="Arial" w:cs="Arial"/>
                <w:sz w:val="28"/>
              </w:rPr>
            </w:pPr>
            <w:r>
              <w:rPr>
                <w:rFonts w:ascii="Arial" w:hAnsi="Arial" w:cs="Arial"/>
                <w:sz w:val="28"/>
              </w:rPr>
              <w:t>29</w:t>
            </w:r>
          </w:p>
        </w:tc>
      </w:tr>
      <w:tr w:rsidR="00997C96" w14:paraId="68F534DE" w14:textId="77777777">
        <w:tc>
          <w:tcPr>
            <w:tcW w:w="1800" w:type="dxa"/>
          </w:tcPr>
          <w:p w14:paraId="194CBACC" w14:textId="77777777" w:rsidR="00997C96" w:rsidRDefault="00997C96">
            <w:pPr>
              <w:pStyle w:val="Heading1"/>
              <w:tabs>
                <w:tab w:val="left" w:pos="5940"/>
              </w:tabs>
              <w:rPr>
                <w:rFonts w:ascii="Arial" w:hAnsi="Arial" w:cs="Arial"/>
                <w:sz w:val="28"/>
              </w:rPr>
            </w:pPr>
            <w:r>
              <w:rPr>
                <w:rFonts w:ascii="Arial" w:hAnsi="Arial" w:cs="Arial"/>
                <w:sz w:val="28"/>
              </w:rPr>
              <w:t>Module 7:</w:t>
            </w:r>
          </w:p>
        </w:tc>
        <w:tc>
          <w:tcPr>
            <w:tcW w:w="7320" w:type="dxa"/>
          </w:tcPr>
          <w:p w14:paraId="2FA6DC3B" w14:textId="77777777" w:rsidR="00997C96" w:rsidRDefault="00997C96">
            <w:pPr>
              <w:pStyle w:val="Heading1"/>
              <w:tabs>
                <w:tab w:val="left" w:pos="5940"/>
              </w:tabs>
              <w:rPr>
                <w:rFonts w:ascii="Arial" w:hAnsi="Arial" w:cs="Arial"/>
                <w:sz w:val="28"/>
              </w:rPr>
            </w:pPr>
            <w:r>
              <w:rPr>
                <w:rFonts w:ascii="Arial" w:hAnsi="Arial" w:cs="Arial"/>
                <w:sz w:val="28"/>
              </w:rPr>
              <w:t>Documentation……………………………………………</w:t>
            </w:r>
            <w:proofErr w:type="gramStart"/>
            <w:r>
              <w:rPr>
                <w:rFonts w:ascii="Arial" w:hAnsi="Arial" w:cs="Arial"/>
                <w:sz w:val="28"/>
              </w:rPr>
              <w:t>…..</w:t>
            </w:r>
            <w:proofErr w:type="gramEnd"/>
            <w:r>
              <w:rPr>
                <w:rFonts w:ascii="Arial" w:hAnsi="Arial" w:cs="Arial"/>
                <w:sz w:val="28"/>
              </w:rPr>
              <w:br/>
            </w:r>
          </w:p>
        </w:tc>
        <w:tc>
          <w:tcPr>
            <w:tcW w:w="720" w:type="dxa"/>
          </w:tcPr>
          <w:p w14:paraId="2F5B9F26" w14:textId="77777777" w:rsidR="00997C96" w:rsidRDefault="00997C96">
            <w:pPr>
              <w:pStyle w:val="Heading1"/>
              <w:tabs>
                <w:tab w:val="left" w:pos="5940"/>
              </w:tabs>
              <w:rPr>
                <w:rFonts w:ascii="Arial" w:hAnsi="Arial" w:cs="Arial"/>
                <w:sz w:val="28"/>
              </w:rPr>
            </w:pPr>
            <w:r>
              <w:rPr>
                <w:rFonts w:ascii="Arial" w:hAnsi="Arial" w:cs="Arial"/>
                <w:sz w:val="28"/>
              </w:rPr>
              <w:t>33</w:t>
            </w:r>
          </w:p>
        </w:tc>
      </w:tr>
      <w:tr w:rsidR="00997C96" w14:paraId="3A3C7F79" w14:textId="77777777">
        <w:tc>
          <w:tcPr>
            <w:tcW w:w="1800" w:type="dxa"/>
          </w:tcPr>
          <w:p w14:paraId="21FA0E1A" w14:textId="77777777" w:rsidR="00997C96" w:rsidRDefault="00997C96">
            <w:pPr>
              <w:pStyle w:val="Heading1"/>
              <w:tabs>
                <w:tab w:val="left" w:pos="5940"/>
              </w:tabs>
              <w:rPr>
                <w:rFonts w:ascii="Arial" w:hAnsi="Arial" w:cs="Arial"/>
                <w:sz w:val="28"/>
              </w:rPr>
            </w:pPr>
            <w:r>
              <w:rPr>
                <w:rFonts w:ascii="Arial" w:hAnsi="Arial" w:cs="Arial"/>
                <w:kern w:val="32"/>
                <w:sz w:val="28"/>
              </w:rPr>
              <w:t>Module 9:</w:t>
            </w:r>
          </w:p>
        </w:tc>
        <w:tc>
          <w:tcPr>
            <w:tcW w:w="7320" w:type="dxa"/>
          </w:tcPr>
          <w:p w14:paraId="10FBD30A" w14:textId="77777777" w:rsidR="00997C96" w:rsidRDefault="00997C96">
            <w:pPr>
              <w:pStyle w:val="Heading1"/>
              <w:tabs>
                <w:tab w:val="left" w:pos="5940"/>
              </w:tabs>
              <w:rPr>
                <w:rFonts w:ascii="Arial" w:hAnsi="Arial" w:cs="Arial"/>
                <w:sz w:val="28"/>
              </w:rPr>
            </w:pPr>
            <w:r>
              <w:rPr>
                <w:rFonts w:ascii="Arial" w:hAnsi="Arial" w:cs="Arial"/>
                <w:kern w:val="32"/>
                <w:sz w:val="28"/>
              </w:rPr>
              <w:t>Health &amp; Safety……………………………………………….</w:t>
            </w:r>
            <w:r>
              <w:rPr>
                <w:rFonts w:ascii="Arial" w:hAnsi="Arial" w:cs="Arial"/>
                <w:kern w:val="32"/>
                <w:sz w:val="28"/>
              </w:rPr>
              <w:br/>
            </w:r>
          </w:p>
        </w:tc>
        <w:tc>
          <w:tcPr>
            <w:tcW w:w="720" w:type="dxa"/>
          </w:tcPr>
          <w:p w14:paraId="27DBE713" w14:textId="77777777" w:rsidR="00997C96" w:rsidRDefault="00997C96">
            <w:pPr>
              <w:pStyle w:val="Heading1"/>
              <w:tabs>
                <w:tab w:val="left" w:pos="5940"/>
              </w:tabs>
              <w:rPr>
                <w:rFonts w:ascii="Arial" w:hAnsi="Arial" w:cs="Arial"/>
                <w:sz w:val="28"/>
              </w:rPr>
            </w:pPr>
            <w:r>
              <w:rPr>
                <w:rFonts w:ascii="Arial" w:hAnsi="Arial" w:cs="Arial"/>
                <w:sz w:val="28"/>
              </w:rPr>
              <w:t>36</w:t>
            </w:r>
          </w:p>
        </w:tc>
      </w:tr>
      <w:tr w:rsidR="00997C96" w14:paraId="0034A7BF" w14:textId="77777777">
        <w:tc>
          <w:tcPr>
            <w:tcW w:w="1800" w:type="dxa"/>
          </w:tcPr>
          <w:p w14:paraId="3DF307F2" w14:textId="77777777" w:rsidR="00997C96" w:rsidRDefault="00997C96">
            <w:pPr>
              <w:pStyle w:val="Heading1"/>
              <w:tabs>
                <w:tab w:val="left" w:pos="5940"/>
              </w:tabs>
              <w:jc w:val="left"/>
              <w:rPr>
                <w:rFonts w:ascii="Arial" w:hAnsi="Arial" w:cs="Arial"/>
                <w:sz w:val="28"/>
              </w:rPr>
            </w:pPr>
            <w:r>
              <w:rPr>
                <w:rFonts w:ascii="Arial" w:hAnsi="Arial" w:cs="Arial"/>
                <w:sz w:val="28"/>
              </w:rPr>
              <w:t>Module 10:</w:t>
            </w:r>
          </w:p>
        </w:tc>
        <w:tc>
          <w:tcPr>
            <w:tcW w:w="7320" w:type="dxa"/>
          </w:tcPr>
          <w:p w14:paraId="2F84913A" w14:textId="77777777" w:rsidR="00997C96" w:rsidRDefault="00997C96">
            <w:pPr>
              <w:pStyle w:val="Heading1"/>
              <w:tabs>
                <w:tab w:val="left" w:pos="5940"/>
              </w:tabs>
              <w:jc w:val="left"/>
              <w:rPr>
                <w:rFonts w:ascii="Arial" w:hAnsi="Arial" w:cs="Arial"/>
                <w:sz w:val="28"/>
              </w:rPr>
            </w:pPr>
            <w:r>
              <w:rPr>
                <w:rFonts w:ascii="Arial" w:hAnsi="Arial" w:cs="Arial"/>
                <w:sz w:val="28"/>
              </w:rPr>
              <w:t>Diversity, Values, Cultural Competence………….….…….</w:t>
            </w:r>
            <w:r>
              <w:rPr>
                <w:rFonts w:ascii="Arial" w:hAnsi="Arial" w:cs="Arial"/>
                <w:sz w:val="28"/>
              </w:rPr>
              <w:br/>
            </w:r>
          </w:p>
        </w:tc>
        <w:tc>
          <w:tcPr>
            <w:tcW w:w="720" w:type="dxa"/>
          </w:tcPr>
          <w:p w14:paraId="0BC42E66" w14:textId="77777777" w:rsidR="00997C96" w:rsidRDefault="00997C96">
            <w:pPr>
              <w:pStyle w:val="Heading1"/>
              <w:tabs>
                <w:tab w:val="left" w:pos="5940"/>
              </w:tabs>
              <w:rPr>
                <w:rFonts w:ascii="Arial" w:hAnsi="Arial" w:cs="Arial"/>
                <w:sz w:val="28"/>
              </w:rPr>
            </w:pPr>
            <w:r>
              <w:rPr>
                <w:rFonts w:ascii="Arial" w:hAnsi="Arial" w:cs="Arial"/>
                <w:sz w:val="28"/>
              </w:rPr>
              <w:t>40</w:t>
            </w:r>
          </w:p>
        </w:tc>
      </w:tr>
      <w:tr w:rsidR="00997C96" w14:paraId="1BE069A3" w14:textId="77777777">
        <w:tc>
          <w:tcPr>
            <w:tcW w:w="1800" w:type="dxa"/>
          </w:tcPr>
          <w:p w14:paraId="7F13EFB3" w14:textId="77777777" w:rsidR="00997C96" w:rsidRDefault="00997C96">
            <w:pPr>
              <w:pStyle w:val="Heading1"/>
              <w:tabs>
                <w:tab w:val="left" w:pos="5940"/>
              </w:tabs>
              <w:rPr>
                <w:rFonts w:ascii="Arial" w:hAnsi="Arial" w:cs="Arial"/>
                <w:sz w:val="28"/>
              </w:rPr>
            </w:pPr>
            <w:r>
              <w:rPr>
                <w:rFonts w:ascii="Arial" w:hAnsi="Arial" w:cs="Arial"/>
                <w:sz w:val="28"/>
              </w:rPr>
              <w:t>Module 11:</w:t>
            </w:r>
          </w:p>
        </w:tc>
        <w:tc>
          <w:tcPr>
            <w:tcW w:w="7320" w:type="dxa"/>
          </w:tcPr>
          <w:p w14:paraId="3ADF9167" w14:textId="77777777" w:rsidR="00997C96" w:rsidRDefault="00997C96">
            <w:pPr>
              <w:pStyle w:val="Heading1"/>
              <w:tabs>
                <w:tab w:val="left" w:pos="5940"/>
              </w:tabs>
              <w:rPr>
                <w:rFonts w:ascii="Arial" w:hAnsi="Arial" w:cs="Arial"/>
                <w:sz w:val="28"/>
              </w:rPr>
            </w:pPr>
            <w:r>
              <w:rPr>
                <w:rFonts w:ascii="Arial" w:hAnsi="Arial" w:cs="Arial"/>
                <w:sz w:val="28"/>
              </w:rPr>
              <w:t>Maine’s Mental Health System…………………………</w:t>
            </w:r>
            <w:proofErr w:type="gramStart"/>
            <w:r>
              <w:rPr>
                <w:rFonts w:ascii="Arial" w:hAnsi="Arial" w:cs="Arial"/>
                <w:sz w:val="28"/>
              </w:rPr>
              <w:t>…..</w:t>
            </w:r>
            <w:proofErr w:type="gramEnd"/>
            <w:r>
              <w:rPr>
                <w:rFonts w:ascii="Arial" w:hAnsi="Arial" w:cs="Arial"/>
                <w:sz w:val="28"/>
              </w:rPr>
              <w:br/>
            </w:r>
          </w:p>
        </w:tc>
        <w:tc>
          <w:tcPr>
            <w:tcW w:w="720" w:type="dxa"/>
          </w:tcPr>
          <w:p w14:paraId="2DD9E985" w14:textId="77777777" w:rsidR="00997C96" w:rsidRDefault="00997C96">
            <w:pPr>
              <w:pStyle w:val="Heading1"/>
              <w:tabs>
                <w:tab w:val="left" w:pos="5940"/>
              </w:tabs>
              <w:rPr>
                <w:rFonts w:ascii="Arial" w:hAnsi="Arial" w:cs="Arial"/>
                <w:sz w:val="28"/>
              </w:rPr>
            </w:pPr>
            <w:r>
              <w:rPr>
                <w:rFonts w:ascii="Arial" w:hAnsi="Arial" w:cs="Arial"/>
                <w:sz w:val="28"/>
              </w:rPr>
              <w:t>43</w:t>
            </w:r>
          </w:p>
        </w:tc>
      </w:tr>
      <w:tr w:rsidR="00997C96" w14:paraId="6FF0FA02" w14:textId="77777777">
        <w:tc>
          <w:tcPr>
            <w:tcW w:w="1800" w:type="dxa"/>
          </w:tcPr>
          <w:p w14:paraId="0B414F49" w14:textId="77777777" w:rsidR="00997C96" w:rsidRDefault="00997C96">
            <w:pPr>
              <w:pStyle w:val="Heading1"/>
              <w:tabs>
                <w:tab w:val="left" w:pos="5940"/>
              </w:tabs>
              <w:rPr>
                <w:rFonts w:ascii="Arial" w:hAnsi="Arial" w:cs="Arial"/>
                <w:sz w:val="28"/>
              </w:rPr>
            </w:pPr>
            <w:r>
              <w:rPr>
                <w:rFonts w:ascii="Arial" w:hAnsi="Arial" w:cs="Arial"/>
                <w:sz w:val="28"/>
              </w:rPr>
              <w:t>Module 12:</w:t>
            </w:r>
          </w:p>
        </w:tc>
        <w:tc>
          <w:tcPr>
            <w:tcW w:w="7320" w:type="dxa"/>
          </w:tcPr>
          <w:p w14:paraId="638B586B" w14:textId="77777777" w:rsidR="00997C96" w:rsidRDefault="00997C96">
            <w:pPr>
              <w:pStyle w:val="Heading1"/>
              <w:tabs>
                <w:tab w:val="left" w:pos="5940"/>
              </w:tabs>
              <w:rPr>
                <w:rFonts w:ascii="Arial" w:hAnsi="Arial" w:cs="Arial"/>
                <w:sz w:val="28"/>
              </w:rPr>
            </w:pPr>
            <w:r>
              <w:rPr>
                <w:rFonts w:ascii="Arial" w:hAnsi="Arial" w:cs="Arial"/>
                <w:sz w:val="28"/>
              </w:rPr>
              <w:t>Being Part of the Community…………………………….…</w:t>
            </w:r>
            <w:r>
              <w:rPr>
                <w:rFonts w:ascii="Arial" w:hAnsi="Arial" w:cs="Arial"/>
                <w:sz w:val="28"/>
              </w:rPr>
              <w:br/>
            </w:r>
          </w:p>
        </w:tc>
        <w:tc>
          <w:tcPr>
            <w:tcW w:w="720" w:type="dxa"/>
          </w:tcPr>
          <w:p w14:paraId="73CBE3D9" w14:textId="77777777" w:rsidR="00997C96" w:rsidRDefault="008C4CE7">
            <w:pPr>
              <w:pStyle w:val="Heading1"/>
              <w:tabs>
                <w:tab w:val="left" w:pos="5940"/>
              </w:tabs>
              <w:rPr>
                <w:rFonts w:ascii="Arial" w:hAnsi="Arial" w:cs="Arial"/>
                <w:sz w:val="28"/>
              </w:rPr>
            </w:pPr>
            <w:r>
              <w:rPr>
                <w:rFonts w:ascii="Arial" w:hAnsi="Arial" w:cs="Arial"/>
                <w:sz w:val="28"/>
              </w:rPr>
              <w:t>46</w:t>
            </w:r>
          </w:p>
        </w:tc>
      </w:tr>
      <w:tr w:rsidR="00997C96" w14:paraId="126963FA" w14:textId="77777777">
        <w:tc>
          <w:tcPr>
            <w:tcW w:w="1800" w:type="dxa"/>
          </w:tcPr>
          <w:p w14:paraId="0AB41A70" w14:textId="77777777" w:rsidR="00997C96" w:rsidRDefault="00997C96">
            <w:pPr>
              <w:pStyle w:val="Heading1"/>
              <w:tabs>
                <w:tab w:val="left" w:pos="5940"/>
              </w:tabs>
              <w:rPr>
                <w:rFonts w:ascii="Arial" w:hAnsi="Arial" w:cs="Arial"/>
                <w:sz w:val="28"/>
              </w:rPr>
            </w:pPr>
            <w:r>
              <w:rPr>
                <w:rFonts w:ascii="Arial" w:hAnsi="Arial" w:cs="Arial"/>
                <w:sz w:val="28"/>
              </w:rPr>
              <w:t>Conclusion</w:t>
            </w:r>
          </w:p>
        </w:tc>
        <w:tc>
          <w:tcPr>
            <w:tcW w:w="7320" w:type="dxa"/>
          </w:tcPr>
          <w:p w14:paraId="3A66E9F8" w14:textId="77777777" w:rsidR="00997C96" w:rsidRDefault="00997C96">
            <w:pPr>
              <w:pStyle w:val="Heading1"/>
              <w:tabs>
                <w:tab w:val="left" w:pos="5940"/>
              </w:tabs>
              <w:rPr>
                <w:rFonts w:ascii="Arial" w:hAnsi="Arial" w:cs="Arial"/>
                <w:sz w:val="28"/>
              </w:rPr>
            </w:pPr>
            <w:r>
              <w:rPr>
                <w:rFonts w:ascii="Arial" w:hAnsi="Arial" w:cs="Arial"/>
                <w:sz w:val="28"/>
              </w:rPr>
              <w:t>………………………………………………………………….</w:t>
            </w:r>
            <w:r>
              <w:rPr>
                <w:rFonts w:ascii="Arial" w:hAnsi="Arial" w:cs="Arial"/>
                <w:sz w:val="28"/>
              </w:rPr>
              <w:br/>
            </w:r>
          </w:p>
        </w:tc>
        <w:tc>
          <w:tcPr>
            <w:tcW w:w="720" w:type="dxa"/>
          </w:tcPr>
          <w:p w14:paraId="192A9A2D" w14:textId="77777777" w:rsidR="00997C96" w:rsidRDefault="008C4CE7">
            <w:pPr>
              <w:pStyle w:val="Heading1"/>
              <w:tabs>
                <w:tab w:val="left" w:pos="5940"/>
              </w:tabs>
              <w:rPr>
                <w:rFonts w:ascii="Arial" w:hAnsi="Arial" w:cs="Arial"/>
                <w:sz w:val="28"/>
              </w:rPr>
            </w:pPr>
            <w:r>
              <w:rPr>
                <w:rFonts w:ascii="Arial" w:hAnsi="Arial" w:cs="Arial"/>
                <w:sz w:val="28"/>
              </w:rPr>
              <w:t>50</w:t>
            </w:r>
          </w:p>
        </w:tc>
      </w:tr>
      <w:tr w:rsidR="00997C96" w14:paraId="48AD4191" w14:textId="77777777">
        <w:trPr>
          <w:trHeight w:val="765"/>
        </w:trPr>
        <w:tc>
          <w:tcPr>
            <w:tcW w:w="1800" w:type="dxa"/>
          </w:tcPr>
          <w:p w14:paraId="702D2710" w14:textId="77777777" w:rsidR="00997C96" w:rsidRDefault="00997C96">
            <w:pPr>
              <w:pStyle w:val="Heading1"/>
              <w:tabs>
                <w:tab w:val="left" w:pos="5940"/>
              </w:tabs>
              <w:rPr>
                <w:rFonts w:ascii="Arial" w:hAnsi="Arial" w:cs="Arial"/>
                <w:sz w:val="24"/>
              </w:rPr>
            </w:pPr>
            <w:r>
              <w:rPr>
                <w:rFonts w:ascii="Arial" w:hAnsi="Arial" w:cs="Arial"/>
                <w:sz w:val="28"/>
              </w:rPr>
              <w:t>Appendix A:</w:t>
            </w:r>
            <w:r>
              <w:rPr>
                <w:rFonts w:ascii="Arial" w:hAnsi="Arial" w:cs="Arial"/>
                <w:sz w:val="24"/>
              </w:rPr>
              <w:t xml:space="preserve"> </w:t>
            </w:r>
          </w:p>
        </w:tc>
        <w:tc>
          <w:tcPr>
            <w:tcW w:w="7320" w:type="dxa"/>
          </w:tcPr>
          <w:p w14:paraId="0F408854" w14:textId="77777777" w:rsidR="00997C96" w:rsidRDefault="00997C96">
            <w:pPr>
              <w:pStyle w:val="Heading1"/>
              <w:tabs>
                <w:tab w:val="left" w:pos="5940"/>
              </w:tabs>
              <w:rPr>
                <w:rFonts w:ascii="Arial" w:hAnsi="Arial" w:cs="Arial"/>
                <w:sz w:val="28"/>
              </w:rPr>
            </w:pPr>
            <w:r>
              <w:rPr>
                <w:rFonts w:ascii="Arial" w:hAnsi="Arial" w:cs="Arial"/>
                <w:sz w:val="28"/>
              </w:rPr>
              <w:t>Residential Worker Orientation Form for MHRT1 Prov</w:t>
            </w:r>
            <w:proofErr w:type="gramStart"/>
            <w:r>
              <w:rPr>
                <w:rFonts w:ascii="Arial" w:hAnsi="Arial" w:cs="Arial"/>
                <w:sz w:val="28"/>
              </w:rPr>
              <w:t xml:space="preserve"> ..</w:t>
            </w:r>
            <w:proofErr w:type="gramEnd"/>
            <w:r>
              <w:rPr>
                <w:rFonts w:ascii="Arial" w:hAnsi="Arial" w:cs="Arial"/>
                <w:sz w:val="28"/>
              </w:rPr>
              <w:t xml:space="preserve">  </w:t>
            </w:r>
          </w:p>
        </w:tc>
        <w:tc>
          <w:tcPr>
            <w:tcW w:w="720" w:type="dxa"/>
          </w:tcPr>
          <w:p w14:paraId="39BAA734" w14:textId="77777777" w:rsidR="00997C96" w:rsidRDefault="00997C96">
            <w:pPr>
              <w:pStyle w:val="Heading1"/>
              <w:tabs>
                <w:tab w:val="left" w:pos="5940"/>
              </w:tabs>
              <w:rPr>
                <w:rFonts w:ascii="Arial" w:hAnsi="Arial" w:cs="Arial"/>
                <w:sz w:val="28"/>
              </w:rPr>
            </w:pPr>
            <w:proofErr w:type="spellStart"/>
            <w:r>
              <w:rPr>
                <w:rFonts w:ascii="Arial" w:hAnsi="Arial" w:cs="Arial"/>
                <w:sz w:val="28"/>
              </w:rPr>
              <w:t>i</w:t>
            </w:r>
            <w:proofErr w:type="spellEnd"/>
          </w:p>
        </w:tc>
      </w:tr>
    </w:tbl>
    <w:p w14:paraId="39B9430C" w14:textId="77777777" w:rsidR="00997C96" w:rsidRDefault="00997C96">
      <w:pPr>
        <w:pStyle w:val="Header"/>
        <w:tabs>
          <w:tab w:val="clear" w:pos="4320"/>
          <w:tab w:val="clear" w:pos="8640"/>
        </w:tabs>
        <w:rPr>
          <w:rFonts w:ascii="Arial" w:hAnsi="Arial" w:cs="Arial"/>
          <w:szCs w:val="24"/>
        </w:rPr>
      </w:pPr>
    </w:p>
    <w:p w14:paraId="134E085E" w14:textId="77777777" w:rsidR="00997C96" w:rsidRDefault="00997C96">
      <w:pPr>
        <w:pStyle w:val="Heading1"/>
        <w:pBdr>
          <w:top w:val="single" w:sz="4" w:space="5" w:color="auto"/>
          <w:left w:val="single" w:sz="4" w:space="18" w:color="auto"/>
          <w:bottom w:val="single" w:sz="4" w:space="11" w:color="auto"/>
          <w:right w:val="single" w:sz="4" w:space="4" w:color="auto"/>
        </w:pBdr>
        <w:shd w:val="clear" w:color="auto" w:fill="E0E0E0"/>
        <w:tabs>
          <w:tab w:val="left" w:pos="5940"/>
        </w:tabs>
        <w:rPr>
          <w:rFonts w:ascii="Arial" w:hAnsi="Arial" w:cs="Arial"/>
          <w:i/>
          <w:iCs/>
          <w:sz w:val="28"/>
        </w:rPr>
      </w:pPr>
      <w:r>
        <w:rPr>
          <w:rFonts w:ascii="Arial" w:hAnsi="Arial" w:cs="Arial"/>
          <w:b/>
          <w:bCs/>
          <w:i/>
          <w:iCs/>
          <w:sz w:val="28"/>
        </w:rPr>
        <w:t>Please Note:</w:t>
      </w:r>
      <w:r>
        <w:rPr>
          <w:rFonts w:ascii="Arial" w:hAnsi="Arial" w:cs="Arial"/>
          <w:i/>
          <w:iCs/>
          <w:sz w:val="28"/>
        </w:rPr>
        <w:t xml:space="preserve"> The Provisional M</w:t>
      </w:r>
      <w:r w:rsidR="002C0590">
        <w:rPr>
          <w:rFonts w:ascii="Arial" w:hAnsi="Arial" w:cs="Arial"/>
          <w:i/>
          <w:iCs/>
          <w:sz w:val="28"/>
        </w:rPr>
        <w:t xml:space="preserve">HRT I </w:t>
      </w:r>
      <w:r>
        <w:rPr>
          <w:rFonts w:ascii="Arial" w:hAnsi="Arial" w:cs="Arial"/>
          <w:i/>
          <w:iCs/>
          <w:sz w:val="28"/>
        </w:rPr>
        <w:t>Handbook includes excerpts from some, but not all, modules of the Full MHSS curriculum. Modules 3 and 8 have been excluded in their entirety.</w:t>
      </w:r>
    </w:p>
    <w:p w14:paraId="33A3ABEE" w14:textId="77777777" w:rsidR="00997C96" w:rsidRDefault="00997C96">
      <w:pPr>
        <w:pStyle w:val="Header"/>
        <w:tabs>
          <w:tab w:val="clear" w:pos="4320"/>
          <w:tab w:val="clear" w:pos="8640"/>
        </w:tabs>
        <w:rPr>
          <w:rFonts w:ascii="Arial" w:hAnsi="Arial" w:cs="Arial"/>
          <w:szCs w:val="24"/>
        </w:rPr>
      </w:pPr>
    </w:p>
    <w:p w14:paraId="2907A2A1" w14:textId="77777777" w:rsidR="00997C96" w:rsidRDefault="00997C96">
      <w:pPr>
        <w:pStyle w:val="Header"/>
        <w:tabs>
          <w:tab w:val="clear" w:pos="4320"/>
          <w:tab w:val="clear" w:pos="8640"/>
        </w:tabs>
        <w:rPr>
          <w:rFonts w:ascii="Arial" w:hAnsi="Arial" w:cs="Arial"/>
          <w:szCs w:val="24"/>
        </w:rPr>
      </w:pPr>
    </w:p>
    <w:p w14:paraId="24F6B3CF" w14:textId="77777777" w:rsidR="002C0590" w:rsidRDefault="002C0590">
      <w:pPr>
        <w:rPr>
          <w:rFonts w:ascii="Arial" w:hAnsi="Arial" w:cs="Arial"/>
          <w:b/>
          <w:i/>
          <w:iCs/>
          <w:color w:val="808080"/>
          <w:sz w:val="40"/>
          <w:u w:val="single"/>
        </w:rPr>
      </w:pPr>
    </w:p>
    <w:p w14:paraId="275CE451" w14:textId="77777777" w:rsidR="00997C96" w:rsidRDefault="00997C96">
      <w:pPr>
        <w:pStyle w:val="Heading1"/>
        <w:tabs>
          <w:tab w:val="right" w:pos="8640"/>
        </w:tabs>
        <w:rPr>
          <w:rFonts w:ascii="Arial" w:hAnsi="Arial" w:cs="Arial"/>
          <w:b/>
          <w:i/>
          <w:iCs/>
          <w:color w:val="808080"/>
          <w:sz w:val="40"/>
          <w:u w:val="single"/>
        </w:rPr>
      </w:pPr>
      <w:r>
        <w:rPr>
          <w:rFonts w:ascii="Arial" w:hAnsi="Arial" w:cs="Arial"/>
          <w:b/>
          <w:i/>
          <w:iCs/>
          <w:color w:val="808080"/>
          <w:sz w:val="40"/>
          <w:u w:val="single"/>
        </w:rPr>
        <w:lastRenderedPageBreak/>
        <w:t>Introduction</w:t>
      </w:r>
      <w:r>
        <w:rPr>
          <w:rFonts w:ascii="Arial" w:hAnsi="Arial" w:cs="Arial"/>
          <w:b/>
          <w:i/>
          <w:iCs/>
          <w:color w:val="808080"/>
          <w:sz w:val="40"/>
          <w:u w:val="single"/>
        </w:rPr>
        <w:tab/>
      </w:r>
    </w:p>
    <w:p w14:paraId="31AFC248" w14:textId="77777777" w:rsidR="00997C96" w:rsidRDefault="00997C96"/>
    <w:p w14:paraId="3EBD093E" w14:textId="77777777" w:rsidR="00997C96" w:rsidRDefault="00997C96">
      <w:pPr>
        <w:tabs>
          <w:tab w:val="right" w:pos="8640"/>
        </w:tabs>
        <w:rPr>
          <w:rFonts w:ascii="Arial" w:hAnsi="Arial" w:cs="Arial"/>
        </w:rPr>
      </w:pPr>
      <w:r>
        <w:rPr>
          <w:rFonts w:ascii="Arial" w:hAnsi="Arial" w:cs="Arial"/>
        </w:rPr>
        <w:t xml:space="preserve">This </w:t>
      </w:r>
      <w:r>
        <w:rPr>
          <w:rFonts w:ascii="Arial" w:hAnsi="Arial" w:cs="Arial"/>
          <w:i/>
        </w:rPr>
        <w:t xml:space="preserve">2006 </w:t>
      </w:r>
      <w:r w:rsidR="002C0590">
        <w:rPr>
          <w:rFonts w:ascii="Arial" w:hAnsi="Arial" w:cs="Arial"/>
          <w:i/>
        </w:rPr>
        <w:t>Provisional Mental Health Rehabilitation Technician</w:t>
      </w:r>
      <w:r>
        <w:rPr>
          <w:rFonts w:ascii="Arial" w:hAnsi="Arial" w:cs="Arial"/>
          <w:i/>
        </w:rPr>
        <w:t xml:space="preserve"> </w:t>
      </w:r>
      <w:r w:rsidR="002C0590">
        <w:rPr>
          <w:rFonts w:ascii="Arial" w:hAnsi="Arial" w:cs="Arial"/>
          <w:i/>
        </w:rPr>
        <w:t xml:space="preserve">I </w:t>
      </w:r>
      <w:r>
        <w:rPr>
          <w:rFonts w:ascii="Arial" w:hAnsi="Arial" w:cs="Arial"/>
          <w:i/>
        </w:rPr>
        <w:t>(</w:t>
      </w:r>
      <w:r w:rsidR="002C0590">
        <w:rPr>
          <w:rFonts w:ascii="Arial" w:hAnsi="Arial" w:cs="Arial"/>
          <w:i/>
        </w:rPr>
        <w:t>Provo-MHRT I</w:t>
      </w:r>
      <w:r>
        <w:rPr>
          <w:rFonts w:ascii="Arial" w:hAnsi="Arial" w:cs="Arial"/>
          <w:i/>
        </w:rPr>
        <w:t xml:space="preserve">) Handbook </w:t>
      </w:r>
      <w:r>
        <w:rPr>
          <w:rFonts w:ascii="Arial" w:hAnsi="Arial" w:cs="Arial"/>
        </w:rPr>
        <w:t>replaces the 1991 Residential Care Specialist Provisional Handbook entitled “</w:t>
      </w:r>
      <w:r>
        <w:rPr>
          <w:rFonts w:ascii="Arial" w:hAnsi="Arial" w:cs="Arial"/>
          <w:i/>
        </w:rPr>
        <w:t xml:space="preserve">Caring </w:t>
      </w:r>
      <w:proofErr w:type="gramStart"/>
      <w:r>
        <w:rPr>
          <w:rFonts w:ascii="Arial" w:hAnsi="Arial" w:cs="Arial"/>
          <w:i/>
        </w:rPr>
        <w:t>For</w:t>
      </w:r>
      <w:proofErr w:type="gramEnd"/>
      <w:r>
        <w:rPr>
          <w:rFonts w:ascii="Arial" w:hAnsi="Arial" w:cs="Arial"/>
          <w:i/>
        </w:rPr>
        <w:t xml:space="preserve"> People </w:t>
      </w:r>
      <w:proofErr w:type="gramStart"/>
      <w:r>
        <w:rPr>
          <w:rFonts w:ascii="Arial" w:hAnsi="Arial" w:cs="Arial"/>
          <w:i/>
        </w:rPr>
        <w:t>With</w:t>
      </w:r>
      <w:proofErr w:type="gramEnd"/>
      <w:r>
        <w:rPr>
          <w:rFonts w:ascii="Arial" w:hAnsi="Arial" w:cs="Arial"/>
          <w:i/>
        </w:rPr>
        <w:t xml:space="preserve"> Mental Illness in Community Based Settings”</w:t>
      </w:r>
      <w:r>
        <w:rPr>
          <w:rFonts w:ascii="Arial" w:hAnsi="Arial" w:cs="Arial"/>
        </w:rPr>
        <w:t xml:space="preserve">. The </w:t>
      </w:r>
      <w:r w:rsidR="002C0590">
        <w:rPr>
          <w:rFonts w:ascii="Arial" w:hAnsi="Arial" w:cs="Arial"/>
        </w:rPr>
        <w:t>Provisional Mental Health Rehabilitation Technician</w:t>
      </w:r>
      <w:r>
        <w:rPr>
          <w:rFonts w:ascii="Arial" w:hAnsi="Arial" w:cs="Arial"/>
        </w:rPr>
        <w:t xml:space="preserve"> </w:t>
      </w:r>
      <w:r w:rsidR="002C0590">
        <w:rPr>
          <w:rFonts w:ascii="Arial" w:hAnsi="Arial" w:cs="Arial"/>
        </w:rPr>
        <w:t xml:space="preserve">I </w:t>
      </w:r>
      <w:r>
        <w:rPr>
          <w:rFonts w:ascii="Arial" w:hAnsi="Arial" w:cs="Arial"/>
        </w:rPr>
        <w:t>(</w:t>
      </w:r>
      <w:r w:rsidR="002C0590">
        <w:rPr>
          <w:rFonts w:ascii="Arial" w:hAnsi="Arial" w:cs="Arial"/>
        </w:rPr>
        <w:t>Provo-</w:t>
      </w:r>
      <w:r>
        <w:rPr>
          <w:rFonts w:ascii="Arial" w:hAnsi="Arial" w:cs="Arial"/>
        </w:rPr>
        <w:t>MH</w:t>
      </w:r>
      <w:r w:rsidR="002C0590">
        <w:rPr>
          <w:rFonts w:ascii="Arial" w:hAnsi="Arial" w:cs="Arial"/>
        </w:rPr>
        <w:t>RT I</w:t>
      </w:r>
      <w:r>
        <w:rPr>
          <w:rFonts w:ascii="Arial" w:hAnsi="Arial" w:cs="Arial"/>
        </w:rPr>
        <w:t xml:space="preserve">) Handbook is an abbreviated version of the Full </w:t>
      </w:r>
      <w:r w:rsidR="002C0590">
        <w:rPr>
          <w:rFonts w:ascii="Arial" w:hAnsi="Arial" w:cs="Arial"/>
        </w:rPr>
        <w:t>Mental Health Support Specialist (</w:t>
      </w:r>
      <w:r>
        <w:rPr>
          <w:rFonts w:ascii="Arial" w:hAnsi="Arial" w:cs="Arial"/>
        </w:rPr>
        <w:t>MHSS</w:t>
      </w:r>
      <w:r w:rsidR="002C0590">
        <w:rPr>
          <w:rFonts w:ascii="Arial" w:hAnsi="Arial" w:cs="Arial"/>
        </w:rPr>
        <w:t>)</w:t>
      </w:r>
      <w:r>
        <w:rPr>
          <w:rFonts w:ascii="Arial" w:hAnsi="Arial" w:cs="Arial"/>
        </w:rPr>
        <w:t xml:space="preserve"> Curriculum. </w:t>
      </w:r>
    </w:p>
    <w:p w14:paraId="75185521" w14:textId="77777777" w:rsidR="00997C96" w:rsidRDefault="00997C96">
      <w:pPr>
        <w:rPr>
          <w:rFonts w:ascii="Arial" w:hAnsi="Arial" w:cs="Arial"/>
        </w:rPr>
      </w:pPr>
    </w:p>
    <w:p w14:paraId="4186C960" w14:textId="77777777" w:rsidR="00997C96" w:rsidRDefault="00997C96">
      <w:pPr>
        <w:rPr>
          <w:rFonts w:ascii="Arial" w:hAnsi="Arial" w:cs="Arial"/>
        </w:rPr>
      </w:pPr>
      <w:r>
        <w:rPr>
          <w:rFonts w:ascii="Arial" w:hAnsi="Arial" w:cs="Arial"/>
        </w:rPr>
        <w:t>The exercises written for this Provisional MH</w:t>
      </w:r>
      <w:r w:rsidR="002C0590">
        <w:rPr>
          <w:rFonts w:ascii="Arial" w:hAnsi="Arial" w:cs="Arial"/>
        </w:rPr>
        <w:t>RT I</w:t>
      </w:r>
      <w:r>
        <w:rPr>
          <w:rFonts w:ascii="Arial" w:hAnsi="Arial" w:cs="Arial"/>
        </w:rPr>
        <w:t xml:space="preserve"> Handbook reflect the content and structure of the full MHSS curriculum and join the other elements of the MHRT I certification requirements </w:t>
      </w:r>
      <w:proofErr w:type="gramStart"/>
      <w:r>
        <w:rPr>
          <w:rFonts w:ascii="Arial" w:hAnsi="Arial" w:cs="Arial"/>
        </w:rPr>
        <w:t>in order to</w:t>
      </w:r>
      <w:proofErr w:type="gramEnd"/>
      <w:r>
        <w:rPr>
          <w:rFonts w:ascii="Arial" w:hAnsi="Arial" w:cs="Arial"/>
        </w:rPr>
        <w:t xml:space="preserve"> ensure that Mental Health Support Specialists are safe practitioners and are familiar with best practices in the field of adult mental health. </w:t>
      </w:r>
    </w:p>
    <w:p w14:paraId="6AE84169" w14:textId="77777777" w:rsidR="00997C96" w:rsidRDefault="00997C96">
      <w:pPr>
        <w:pStyle w:val="BodyTextIndent"/>
        <w:ind w:left="0"/>
        <w:rPr>
          <w:rFonts w:cs="Arial"/>
          <w:sz w:val="24"/>
        </w:rPr>
      </w:pPr>
    </w:p>
    <w:p w14:paraId="6B225BAB" w14:textId="77777777" w:rsidR="00997C96" w:rsidRDefault="00997C96">
      <w:pPr>
        <w:rPr>
          <w:rFonts w:ascii="Arial" w:hAnsi="Arial" w:cs="Arial"/>
        </w:rPr>
      </w:pPr>
      <w:r>
        <w:rPr>
          <w:rFonts w:ascii="Arial" w:hAnsi="Arial" w:cs="Arial"/>
        </w:rPr>
        <w:t xml:space="preserve">In the full MHSS curriculum as well as in this </w:t>
      </w:r>
      <w:r>
        <w:rPr>
          <w:rFonts w:ascii="Arial" w:hAnsi="Arial" w:cs="Arial"/>
          <w:i/>
        </w:rPr>
        <w:t>Provisional</w:t>
      </w:r>
      <w:r>
        <w:rPr>
          <w:rFonts w:ascii="Arial" w:hAnsi="Arial" w:cs="Arial"/>
        </w:rPr>
        <w:t xml:space="preserve"> </w:t>
      </w:r>
      <w:r w:rsidRPr="002C0590">
        <w:rPr>
          <w:rFonts w:ascii="Arial" w:hAnsi="Arial" w:cs="Arial"/>
          <w:i/>
        </w:rPr>
        <w:t>MH</w:t>
      </w:r>
      <w:r w:rsidR="002C0590" w:rsidRPr="002C0590">
        <w:rPr>
          <w:rFonts w:ascii="Arial" w:hAnsi="Arial" w:cs="Arial"/>
          <w:i/>
        </w:rPr>
        <w:t>RT I</w:t>
      </w:r>
      <w:r w:rsidR="002C0590">
        <w:rPr>
          <w:rFonts w:ascii="Arial" w:hAnsi="Arial" w:cs="Arial"/>
        </w:rPr>
        <w:t xml:space="preserve"> </w:t>
      </w:r>
      <w:r>
        <w:rPr>
          <w:rFonts w:ascii="Arial" w:hAnsi="Arial" w:cs="Arial"/>
          <w:i/>
        </w:rPr>
        <w:t>Handbook,</w:t>
      </w:r>
      <w:r>
        <w:rPr>
          <w:rFonts w:ascii="Arial" w:hAnsi="Arial" w:cs="Arial"/>
        </w:rPr>
        <w:t xml:space="preserve"> students will learn foundational information about their roles and responsibilities as MHSS workers and some theoretical underpinnings of the adult mental health field such as psychosocial rehabilitation, mental health</w:t>
      </w:r>
      <w:r>
        <w:rPr>
          <w:rFonts w:ascii="Arial" w:hAnsi="Arial" w:cs="Arial"/>
          <w:color w:val="FF0000"/>
        </w:rPr>
        <w:t xml:space="preserve"> </w:t>
      </w:r>
      <w:r>
        <w:rPr>
          <w:rFonts w:ascii="Arial" w:hAnsi="Arial" w:cs="Arial"/>
        </w:rPr>
        <w:t>recovery, and trauma-informed services.</w:t>
      </w:r>
    </w:p>
    <w:p w14:paraId="20239926" w14:textId="77777777" w:rsidR="00997C96" w:rsidRDefault="00997C96">
      <w:pPr>
        <w:pStyle w:val="BodyTextIndent"/>
        <w:rPr>
          <w:rFonts w:cs="Arial"/>
          <w:sz w:val="24"/>
        </w:rPr>
      </w:pPr>
    </w:p>
    <w:p w14:paraId="10B6FB2F" w14:textId="77777777" w:rsidR="00997C96" w:rsidRDefault="00997C96">
      <w:pPr>
        <w:rPr>
          <w:rFonts w:ascii="Arial" w:hAnsi="Arial" w:cs="Arial"/>
        </w:rPr>
      </w:pPr>
      <w:r>
        <w:rPr>
          <w:rFonts w:ascii="Arial" w:hAnsi="Arial" w:cs="Arial"/>
        </w:rPr>
        <w:t xml:space="preserve">This Provisional Handbook is designed to teach those competencies that a newly hired Mental Health Support Specialist will need before engaging in their work. Agencies are expected to use this handbook during their orientation process for new Mental Health Support Specialists. Completion of this provisional handbook is required before beginning work in the role of MHSS. Agencies are expected to schedule new employees for the full MHSS in a timely manner </w:t>
      </w:r>
      <w:proofErr w:type="gramStart"/>
      <w:r>
        <w:rPr>
          <w:rFonts w:ascii="Arial" w:hAnsi="Arial" w:cs="Arial"/>
        </w:rPr>
        <w:t>in order to</w:t>
      </w:r>
      <w:proofErr w:type="gramEnd"/>
      <w:r>
        <w:rPr>
          <w:rFonts w:ascii="Arial" w:hAnsi="Arial" w:cs="Arial"/>
        </w:rPr>
        <w:t xml:space="preserve"> meet the requirement to complete the course within the first year of their employment. It is strongly recommended that the full MHSS curriculum be completed within the first six months of employment.</w:t>
      </w:r>
    </w:p>
    <w:p w14:paraId="56CEEC46" w14:textId="77777777" w:rsidR="00997C96" w:rsidRDefault="00997C96">
      <w:pPr>
        <w:pStyle w:val="BodyTextIndent"/>
        <w:ind w:left="0"/>
        <w:rPr>
          <w:rFonts w:cs="Arial"/>
          <w:sz w:val="24"/>
        </w:rPr>
      </w:pPr>
    </w:p>
    <w:p w14:paraId="5B4B2E17" w14:textId="77777777" w:rsidR="00997C96" w:rsidRDefault="00997C96">
      <w:pPr>
        <w:pStyle w:val="BodyTextIndent"/>
        <w:ind w:left="0"/>
        <w:rPr>
          <w:rFonts w:cs="Arial"/>
          <w:sz w:val="24"/>
        </w:rPr>
      </w:pPr>
    </w:p>
    <w:p w14:paraId="6E342170" w14:textId="77777777" w:rsidR="00997C96" w:rsidRDefault="00997C96">
      <w:pPr>
        <w:pStyle w:val="BodyTextIndent"/>
        <w:ind w:left="0"/>
        <w:rPr>
          <w:rFonts w:cs="Arial"/>
          <w:sz w:val="24"/>
        </w:rPr>
      </w:pPr>
    </w:p>
    <w:p w14:paraId="60F3B3E8" w14:textId="77777777" w:rsidR="00997C96" w:rsidRDefault="00997C96">
      <w:pPr>
        <w:pStyle w:val="Heading1"/>
        <w:tabs>
          <w:tab w:val="left" w:pos="2880"/>
          <w:tab w:val="right" w:pos="8640"/>
        </w:tabs>
        <w:jc w:val="left"/>
        <w:rPr>
          <w:rFonts w:ascii="Arial" w:eastAsia="Arial Unicode MS" w:hAnsi="Arial" w:cs="Arial"/>
          <w:color w:val="808080"/>
          <w:sz w:val="40"/>
          <w:u w:val="single"/>
        </w:rPr>
      </w:pPr>
      <w:r>
        <w:rPr>
          <w:rFonts w:ascii="Arial" w:hAnsi="Arial" w:cs="Arial"/>
          <w:b/>
          <w:bCs/>
        </w:rPr>
        <w:br w:type="page"/>
      </w:r>
      <w:r>
        <w:rPr>
          <w:rFonts w:ascii="Arial" w:hAnsi="Arial" w:cs="Arial"/>
          <w:b/>
          <w:bCs/>
          <w:i/>
          <w:iCs/>
          <w:color w:val="808080"/>
          <w:sz w:val="40"/>
          <w:u w:val="single"/>
        </w:rPr>
        <w:lastRenderedPageBreak/>
        <w:t>Module 1:</w:t>
      </w:r>
      <w:r>
        <w:rPr>
          <w:rFonts w:ascii="Arial" w:hAnsi="Arial" w:cs="Arial"/>
          <w:b/>
          <w:bCs/>
          <w:color w:val="808080"/>
          <w:sz w:val="40"/>
          <w:u w:val="single"/>
        </w:rPr>
        <w:t xml:space="preserve">   The Role of the Mental Health Support Specialist (MHSS)</w:t>
      </w:r>
    </w:p>
    <w:p w14:paraId="0049AC9E" w14:textId="77777777" w:rsidR="00997C96" w:rsidRDefault="00997C96">
      <w:pPr>
        <w:ind w:right="852"/>
        <w:rPr>
          <w:rFonts w:ascii="Arial" w:hAnsi="Arial" w:cs="Arial"/>
        </w:rPr>
      </w:pPr>
    </w:p>
    <w:tbl>
      <w:tblPr>
        <w:tblW w:w="0" w:type="auto"/>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4DA0245B" w14:textId="77777777">
        <w:trPr>
          <w:trHeight w:val="800"/>
        </w:trPr>
        <w:tc>
          <w:tcPr>
            <w:tcW w:w="360" w:type="dxa"/>
            <w:tcBorders>
              <w:top w:val="single" w:sz="4" w:space="0" w:color="C0C0C0"/>
              <w:left w:val="nil"/>
              <w:bottom w:val="single" w:sz="4" w:space="0" w:color="C0C0C0"/>
              <w:right w:val="nil"/>
            </w:tcBorders>
            <w:noWrap/>
            <w:tcMar>
              <w:top w:w="0" w:type="dxa"/>
              <w:left w:w="115" w:type="dxa"/>
              <w:bottom w:w="0" w:type="dxa"/>
              <w:right w:w="14" w:type="dxa"/>
            </w:tcMar>
            <w:vAlign w:val="center"/>
          </w:tcPr>
          <w:p w14:paraId="256FDB01"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0075"/>
            </w:r>
            <w:r>
              <w:rPr>
                <w:rFonts w:ascii="Arial" w:hAnsi="Arial" w:cs="Arial"/>
                <w:b/>
                <w:bCs/>
                <w:i/>
                <w:iCs/>
                <w:color w:val="auto"/>
                <w:sz w:val="20"/>
              </w:rPr>
              <w:t xml:space="preserve"> </w:t>
            </w:r>
          </w:p>
        </w:tc>
        <w:tc>
          <w:tcPr>
            <w:tcW w:w="2520" w:type="dxa"/>
            <w:tcBorders>
              <w:top w:val="single" w:sz="4" w:space="0" w:color="C0C0C0"/>
              <w:left w:val="nil"/>
              <w:bottom w:val="single" w:sz="4" w:space="0" w:color="C0C0C0"/>
              <w:right w:val="nil"/>
            </w:tcBorders>
            <w:vAlign w:val="center"/>
          </w:tcPr>
          <w:p w14:paraId="4F317248"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1</w:t>
            </w:r>
          </w:p>
        </w:tc>
        <w:tc>
          <w:tcPr>
            <w:tcW w:w="236" w:type="dxa"/>
            <w:tcBorders>
              <w:top w:val="single" w:sz="4" w:space="0" w:color="C0C0C0"/>
              <w:left w:val="nil"/>
              <w:bottom w:val="single" w:sz="4" w:space="0" w:color="C0C0C0"/>
              <w:right w:val="nil"/>
            </w:tcBorders>
            <w:tcMar>
              <w:top w:w="0" w:type="dxa"/>
              <w:left w:w="0" w:type="dxa"/>
              <w:bottom w:w="0" w:type="dxa"/>
              <w:right w:w="115" w:type="dxa"/>
            </w:tcMar>
            <w:vAlign w:val="center"/>
          </w:tcPr>
          <w:p w14:paraId="36FA0FDF"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0075"/>
            </w:r>
          </w:p>
        </w:tc>
        <w:tc>
          <w:tcPr>
            <w:tcW w:w="5524" w:type="dxa"/>
            <w:tcBorders>
              <w:top w:val="single" w:sz="4" w:space="0" w:color="C0C0C0"/>
              <w:left w:val="nil"/>
              <w:bottom w:val="single" w:sz="4" w:space="0" w:color="C0C0C0"/>
              <w:right w:val="nil"/>
            </w:tcBorders>
            <w:tcMar>
              <w:top w:w="0" w:type="dxa"/>
              <w:left w:w="288" w:type="dxa"/>
              <w:bottom w:w="0" w:type="dxa"/>
              <w:right w:w="115" w:type="dxa"/>
            </w:tcMar>
            <w:vAlign w:val="center"/>
          </w:tcPr>
          <w:p w14:paraId="323F9E14" w14:textId="77777777" w:rsidR="00997C96" w:rsidRDefault="00997C96">
            <w:pPr>
              <w:ind w:right="-108"/>
              <w:rPr>
                <w:rFonts w:ascii="Arial" w:hAnsi="Arial" w:cs="Arial"/>
                <w:i/>
                <w:iCs/>
                <w:sz w:val="22"/>
              </w:rPr>
            </w:pPr>
            <w:r>
              <w:rPr>
                <w:rFonts w:ascii="Arial" w:hAnsi="Arial" w:cs="Arial"/>
                <w:i/>
                <w:iCs/>
                <w:sz w:val="22"/>
                <w:szCs w:val="22"/>
              </w:rPr>
              <w:t xml:space="preserve">Describe the roles, expectations, and functions of the Mental Health Support Specialist (MHSS). </w:t>
            </w:r>
          </w:p>
        </w:tc>
      </w:tr>
    </w:tbl>
    <w:p w14:paraId="139F8EA7" w14:textId="77777777" w:rsidR="00997C96" w:rsidRDefault="00997C96">
      <w:pPr>
        <w:ind w:right="852"/>
        <w:rPr>
          <w:rFonts w:ascii="Arial" w:hAnsi="Arial" w:cs="Arial"/>
        </w:rPr>
      </w:pPr>
    </w:p>
    <w:p w14:paraId="6B305D1B" w14:textId="77777777" w:rsidR="00997C96" w:rsidRDefault="00997C96">
      <w:pPr>
        <w:rPr>
          <w:rFonts w:ascii="Arial" w:hAnsi="Arial" w:cs="Arial"/>
        </w:rPr>
      </w:pPr>
      <w:r>
        <w:rPr>
          <w:rFonts w:ascii="Arial" w:hAnsi="Arial" w:cs="Arial"/>
        </w:rPr>
        <w:t xml:space="preserve">The role of the MHSS is to assist individuals who are living with mental illness to maintain the highest level of independence possible. You will support them as they develop and maintain their skills of daily </w:t>
      </w:r>
      <w:proofErr w:type="gramStart"/>
      <w:r>
        <w:rPr>
          <w:rFonts w:ascii="Arial" w:hAnsi="Arial" w:cs="Arial"/>
        </w:rPr>
        <w:t>living</w:t>
      </w:r>
      <w:proofErr w:type="gramEnd"/>
      <w:r>
        <w:rPr>
          <w:rFonts w:ascii="Arial" w:hAnsi="Arial" w:cs="Arial"/>
        </w:rPr>
        <w:t xml:space="preserve"> and progress toward mental health recovery. You will provide this support to individuals in their own home, in a supported living environment and in their community.</w:t>
      </w:r>
    </w:p>
    <w:p w14:paraId="3970B6BE" w14:textId="77777777" w:rsidR="00997C96" w:rsidRDefault="00997C96">
      <w:pPr>
        <w:ind w:right="852"/>
        <w:rPr>
          <w:rFonts w:ascii="Arial" w:hAnsi="Arial" w:cs="Arial"/>
        </w:rPr>
      </w:pPr>
    </w:p>
    <w:p w14:paraId="341F5A16" w14:textId="77777777" w:rsidR="00997C96" w:rsidRDefault="00997C96">
      <w:pPr>
        <w:rPr>
          <w:rFonts w:ascii="Arial" w:hAnsi="Arial" w:cs="Arial"/>
        </w:rPr>
      </w:pPr>
      <w:r>
        <w:rPr>
          <w:rFonts w:ascii="Arial" w:hAnsi="Arial" w:cs="Arial"/>
        </w:rPr>
        <w:t>The following list includes some, but not all, of the duties you will perform as part of your work as an MHSS. You will support individuals who are working on:</w:t>
      </w:r>
    </w:p>
    <w:p w14:paraId="31CFC746" w14:textId="77777777" w:rsidR="00997C96" w:rsidRDefault="00997C96">
      <w:pPr>
        <w:rPr>
          <w:rFonts w:ascii="Arial" w:hAnsi="Arial" w:cs="Arial"/>
        </w:rPr>
      </w:pPr>
    </w:p>
    <w:p w14:paraId="0B1C94A3"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 xml:space="preserve">Being part of their community </w:t>
      </w:r>
    </w:p>
    <w:p w14:paraId="627EDA46"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Recreation</w:t>
      </w:r>
    </w:p>
    <w:p w14:paraId="37889DF3"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Menu planning and meal preparation</w:t>
      </w:r>
    </w:p>
    <w:p w14:paraId="0F204A0C"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Communication skills</w:t>
      </w:r>
    </w:p>
    <w:p w14:paraId="64C56EDF"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Exploration of meaningful activities including work, education, or other interests</w:t>
      </w:r>
    </w:p>
    <w:p w14:paraId="053B49EA"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Housekeeping</w:t>
      </w:r>
    </w:p>
    <w:p w14:paraId="4E8F54DF" w14:textId="77777777" w:rsidR="00997C96" w:rsidRDefault="001134CC" w:rsidP="00997C96">
      <w:pPr>
        <w:numPr>
          <w:ilvl w:val="0"/>
          <w:numId w:val="11"/>
        </w:numPr>
        <w:tabs>
          <w:tab w:val="num" w:pos="720"/>
        </w:tabs>
        <w:ind w:left="720" w:hanging="355"/>
        <w:rPr>
          <w:rFonts w:ascii="Arial" w:hAnsi="Arial" w:cs="Arial"/>
        </w:rPr>
      </w:pPr>
      <w:r>
        <w:rPr>
          <w:rFonts w:ascii="Arial" w:hAnsi="Arial" w:cs="Arial"/>
          <w:noProof/>
        </w:rPr>
        <w:drawing>
          <wp:anchor distT="0" distB="0" distL="114300" distR="114300" simplePos="0" relativeHeight="251633664" behindDoc="0" locked="0" layoutInCell="1" allowOverlap="1" wp14:anchorId="773C26B5" wp14:editId="59A5E723">
            <wp:simplePos x="0" y="0"/>
            <wp:positionH relativeFrom="column">
              <wp:posOffset>3771900</wp:posOffset>
            </wp:positionH>
            <wp:positionV relativeFrom="paragraph">
              <wp:posOffset>5715</wp:posOffset>
            </wp:positionV>
            <wp:extent cx="1189990" cy="1238250"/>
            <wp:effectExtent l="0" t="0" r="0" b="0"/>
            <wp:wrapSquare wrapText="bothSides"/>
            <wp:docPr id="146" name="Picture 142" descr="j020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j0205484"/>
                    <pic:cNvPicPr>
                      <a:picLocks noChangeAspect="1" noChangeArrowheads="1"/>
                    </pic:cNvPicPr>
                  </pic:nvPicPr>
                  <pic:blipFill>
                    <a:blip r:embed="rId18" cstate="print">
                      <a:lum bright="18000" contrast="-24000"/>
                      <a:grayscl/>
                      <a:extLst>
                        <a:ext uri="{28A0092B-C50C-407E-A947-70E740481C1C}">
                          <a14:useLocalDpi xmlns:a14="http://schemas.microsoft.com/office/drawing/2010/main" val="0"/>
                        </a:ext>
                      </a:extLst>
                    </a:blip>
                    <a:srcRect/>
                    <a:stretch>
                      <a:fillRect/>
                    </a:stretch>
                  </pic:blipFill>
                  <pic:spPr bwMode="auto">
                    <a:xfrm>
                      <a:off x="0" y="0"/>
                      <a:ext cx="1189990" cy="1238250"/>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hAnsi="Arial" w:cs="Arial"/>
        </w:rPr>
        <w:t>Accessing transportation</w:t>
      </w:r>
    </w:p>
    <w:p w14:paraId="6BB7D80F"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Interpersonal relationships</w:t>
      </w:r>
    </w:p>
    <w:p w14:paraId="06E8AA9E"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Health maintenance</w:t>
      </w:r>
    </w:p>
    <w:p w14:paraId="26E629EB"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 xml:space="preserve">Maintaining safety </w:t>
      </w:r>
    </w:p>
    <w:p w14:paraId="66E2F0E3"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Financial management</w:t>
      </w:r>
    </w:p>
    <w:p w14:paraId="2B403079"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Basic academic skills</w:t>
      </w:r>
    </w:p>
    <w:p w14:paraId="58905D09"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Management of personal and legal affairs</w:t>
      </w:r>
    </w:p>
    <w:p w14:paraId="354DFC42"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Problem solving and decision making</w:t>
      </w:r>
    </w:p>
    <w:p w14:paraId="0BD34F97" w14:textId="77777777" w:rsidR="00997C96" w:rsidRDefault="00997C96" w:rsidP="00997C96">
      <w:pPr>
        <w:numPr>
          <w:ilvl w:val="0"/>
          <w:numId w:val="11"/>
        </w:numPr>
        <w:tabs>
          <w:tab w:val="num" w:pos="720"/>
        </w:tabs>
        <w:ind w:left="720" w:hanging="355"/>
        <w:rPr>
          <w:rFonts w:ascii="Arial" w:hAnsi="Arial" w:cs="Arial"/>
        </w:rPr>
      </w:pPr>
      <w:r>
        <w:rPr>
          <w:rFonts w:ascii="Arial" w:hAnsi="Arial" w:cs="Arial"/>
        </w:rPr>
        <w:t>Developing and using self-awareness</w:t>
      </w:r>
    </w:p>
    <w:p w14:paraId="44A0FEA4" w14:textId="77777777" w:rsidR="00997C96" w:rsidRDefault="00997C96">
      <w:pPr>
        <w:tabs>
          <w:tab w:val="num" w:pos="1080"/>
        </w:tabs>
        <w:ind w:right="-72"/>
        <w:rPr>
          <w:rFonts w:ascii="Arial" w:hAnsi="Arial" w:cs="Arial"/>
        </w:rPr>
      </w:pPr>
    </w:p>
    <w:p w14:paraId="6F55A88D" w14:textId="77777777" w:rsidR="00997C96" w:rsidRDefault="00997C96">
      <w:pPr>
        <w:ind w:right="-72"/>
        <w:rPr>
          <w:rFonts w:ascii="Arial" w:hAnsi="Arial" w:cs="Arial"/>
        </w:rPr>
      </w:pPr>
      <w:proofErr w:type="gramStart"/>
      <w:r>
        <w:rPr>
          <w:rFonts w:ascii="Arial" w:hAnsi="Arial" w:cs="Arial"/>
        </w:rPr>
        <w:t>In order to</w:t>
      </w:r>
      <w:proofErr w:type="gramEnd"/>
      <w:r>
        <w:rPr>
          <w:rFonts w:ascii="Arial" w:hAnsi="Arial" w:cs="Arial"/>
        </w:rPr>
        <w:t xml:space="preserve"> complete this Provisional MH</w:t>
      </w:r>
      <w:r w:rsidR="002C0590">
        <w:rPr>
          <w:rFonts w:ascii="Arial" w:hAnsi="Arial" w:cs="Arial"/>
        </w:rPr>
        <w:t>RT I</w:t>
      </w:r>
      <w:r>
        <w:rPr>
          <w:rFonts w:ascii="Arial" w:hAnsi="Arial" w:cs="Arial"/>
        </w:rPr>
        <w:t xml:space="preserve"> workbook successfully, you will need to work with coworkers, supervisors and the people you support to practice some of these duties and skills.</w:t>
      </w:r>
    </w:p>
    <w:p w14:paraId="4430144C" w14:textId="77777777" w:rsidR="00997C96" w:rsidRDefault="00997C96">
      <w:pPr>
        <w:ind w:right="-72"/>
        <w:rPr>
          <w:rFonts w:ascii="Arial" w:hAnsi="Arial" w:cs="Arial"/>
        </w:rPr>
      </w:pPr>
    </w:p>
    <w:p w14:paraId="038770D1" w14:textId="77777777" w:rsidR="00997C96" w:rsidRDefault="00997C96">
      <w:pPr>
        <w:ind w:right="-72"/>
        <w:rPr>
          <w:rFonts w:ascii="Arial" w:hAnsi="Arial" w:cs="Arial"/>
        </w:rPr>
      </w:pPr>
      <w:r>
        <w:rPr>
          <w:rFonts w:ascii="Arial" w:hAnsi="Arial" w:cs="Arial"/>
        </w:rPr>
        <w:t xml:space="preserve">Let's take a closer look at some of these </w:t>
      </w:r>
      <w:proofErr w:type="gramStart"/>
      <w:r>
        <w:rPr>
          <w:rFonts w:ascii="Arial" w:hAnsi="Arial" w:cs="Arial"/>
        </w:rPr>
        <w:t>life areas</w:t>
      </w:r>
      <w:proofErr w:type="gramEnd"/>
      <w:r>
        <w:rPr>
          <w:rFonts w:ascii="Arial" w:hAnsi="Arial" w:cs="Arial"/>
        </w:rPr>
        <w:t>. Keep in mind that your role as an MHSS is not just to support someone in achieving these tasks; it is also to help them develop the skills to accomplish these tasks without your help in the future.</w:t>
      </w:r>
    </w:p>
    <w:p w14:paraId="7DFFC728" w14:textId="77777777" w:rsidR="00997C96" w:rsidRDefault="00997C96">
      <w:pPr>
        <w:ind w:right="-72"/>
        <w:rPr>
          <w:rFonts w:ascii="Arial" w:hAnsi="Arial" w:cs="Arial"/>
        </w:rPr>
      </w:pPr>
      <w:r>
        <w:rPr>
          <w:rFonts w:ascii="Arial" w:hAnsi="Arial" w:cs="Arial"/>
        </w:rPr>
        <w:br w:type="page"/>
      </w:r>
    </w:p>
    <w:p w14:paraId="58884370" w14:textId="77777777" w:rsidR="00997C96" w:rsidRDefault="00997C96">
      <w:pPr>
        <w:pStyle w:val="Heading6"/>
        <w:rPr>
          <w:rFonts w:ascii="Arial" w:hAnsi="Arial" w:cs="Arial"/>
          <w:b w:val="0"/>
          <w:szCs w:val="24"/>
        </w:rPr>
      </w:pPr>
    </w:p>
    <w:p w14:paraId="7E900DE7" w14:textId="77777777" w:rsidR="00997C96" w:rsidRDefault="00997C96">
      <w:pPr>
        <w:pStyle w:val="Heading6"/>
        <w:rPr>
          <w:rFonts w:ascii="Arial" w:hAnsi="Arial" w:cs="Arial"/>
          <w:bCs/>
          <w:szCs w:val="24"/>
        </w:rPr>
      </w:pPr>
      <w:r>
        <w:rPr>
          <w:rFonts w:ascii="Arial" w:hAnsi="Arial" w:cs="Arial"/>
          <w:bCs/>
          <w:szCs w:val="24"/>
        </w:rPr>
        <w:t xml:space="preserve">Being Part </w:t>
      </w:r>
      <w:proofErr w:type="gramStart"/>
      <w:r>
        <w:rPr>
          <w:rFonts w:ascii="Arial" w:hAnsi="Arial" w:cs="Arial"/>
          <w:bCs/>
          <w:szCs w:val="24"/>
        </w:rPr>
        <w:t>Of</w:t>
      </w:r>
      <w:proofErr w:type="gramEnd"/>
      <w:r>
        <w:rPr>
          <w:rFonts w:ascii="Arial" w:hAnsi="Arial" w:cs="Arial"/>
          <w:bCs/>
          <w:szCs w:val="24"/>
        </w:rPr>
        <w:t xml:space="preserve"> Their Community </w:t>
      </w:r>
    </w:p>
    <w:p w14:paraId="77725E89" w14:textId="77777777" w:rsidR="00997C96" w:rsidRDefault="00997C96">
      <w:pPr>
        <w:tabs>
          <w:tab w:val="num" w:pos="900"/>
        </w:tabs>
        <w:ind w:left="360"/>
        <w:rPr>
          <w:rFonts w:ascii="Arial" w:hAnsi="Arial" w:cs="Arial"/>
        </w:rPr>
      </w:pPr>
      <w:r>
        <w:rPr>
          <w:rFonts w:ascii="Arial" w:hAnsi="Arial" w:cs="Arial"/>
        </w:rPr>
        <w:t xml:space="preserve">Supporting someone in being part of their community is the overarching purpose of your role as an MHSS. Feeling connected to </w:t>
      </w:r>
      <w:proofErr w:type="gramStart"/>
      <w:r>
        <w:rPr>
          <w:rFonts w:ascii="Arial" w:hAnsi="Arial" w:cs="Arial"/>
        </w:rPr>
        <w:t>others, and</w:t>
      </w:r>
      <w:proofErr w:type="gramEnd"/>
      <w:r>
        <w:rPr>
          <w:rFonts w:ascii="Arial" w:hAnsi="Arial" w:cs="Arial"/>
        </w:rPr>
        <w:t xml:space="preserve"> leading a life that has meaning to an individual, is an essential foundation of mental health recovery. Making connections to community beyond those people paid to be with them is critical to community integration. As you read through the rest of this list of </w:t>
      </w:r>
      <w:proofErr w:type="gramStart"/>
      <w:r>
        <w:rPr>
          <w:rFonts w:ascii="Arial" w:hAnsi="Arial" w:cs="Arial"/>
        </w:rPr>
        <w:t>life areas</w:t>
      </w:r>
      <w:proofErr w:type="gramEnd"/>
      <w:r>
        <w:rPr>
          <w:rFonts w:ascii="Arial" w:hAnsi="Arial" w:cs="Arial"/>
        </w:rPr>
        <w:t>, keep in mind how they relate to the overall goal of being part of one's community.</w:t>
      </w:r>
    </w:p>
    <w:p w14:paraId="79A1A547" w14:textId="77777777" w:rsidR="00997C96" w:rsidRDefault="00997C96">
      <w:pPr>
        <w:ind w:right="125"/>
        <w:rPr>
          <w:rFonts w:ascii="Arial" w:hAnsi="Arial" w:cs="Arial"/>
        </w:rPr>
      </w:pPr>
    </w:p>
    <w:p w14:paraId="494E8A35" w14:textId="77777777" w:rsidR="00997C96" w:rsidRDefault="00997C96">
      <w:pPr>
        <w:pStyle w:val="Heading9"/>
        <w:rPr>
          <w:rFonts w:ascii="Arial" w:hAnsi="Arial"/>
        </w:rPr>
      </w:pPr>
      <w:r>
        <w:rPr>
          <w:rFonts w:ascii="Arial" w:hAnsi="Arial"/>
        </w:rPr>
        <w:t xml:space="preserve">Developing And Using Self-Awareness </w:t>
      </w:r>
    </w:p>
    <w:p w14:paraId="6518DF01" w14:textId="77777777" w:rsidR="00997C96" w:rsidRDefault="00997C96">
      <w:pPr>
        <w:ind w:left="360" w:right="-2"/>
        <w:rPr>
          <w:rFonts w:ascii="Arial" w:hAnsi="Arial" w:cs="Arial"/>
        </w:rPr>
      </w:pPr>
      <w:r>
        <w:rPr>
          <w:rFonts w:ascii="Arial" w:hAnsi="Arial" w:cs="Arial"/>
        </w:rPr>
        <w:t xml:space="preserve">Making decisions about life goals may be a new experience for many of the people you support. They may have experienced “institutionalization” for much of their lives. This experience can happen in an actual institution or can be a result of the person consistently being treated like a “mental patient.” In those </w:t>
      </w:r>
      <w:proofErr w:type="gramStart"/>
      <w:r>
        <w:rPr>
          <w:rFonts w:ascii="Arial" w:hAnsi="Arial" w:cs="Arial"/>
        </w:rPr>
        <w:t>situations</w:t>
      </w:r>
      <w:proofErr w:type="gramEnd"/>
      <w:r>
        <w:rPr>
          <w:rFonts w:ascii="Arial" w:hAnsi="Arial" w:cs="Arial"/>
        </w:rPr>
        <w:t xml:space="preserve"> they are allowed to make very few decisions. They become accustomed to being told when to eat, what to do and when to go to bed. Your job will be to support those individuals in thinking for themselves. Ask them what they do (or would like to do) for fun. Also ask them about when they're having a rough day-- is there something in the past that has helped? These are important ideas to explore as you get to know the person you support. As they learn more about what is helpful for them, the more they will be able to maintain their own health and sense of grounding, even during stressful times. </w:t>
      </w:r>
    </w:p>
    <w:p w14:paraId="06301BB5" w14:textId="77777777" w:rsidR="00997C96" w:rsidRDefault="00997C96">
      <w:pPr>
        <w:ind w:right="-2"/>
        <w:jc w:val="both"/>
        <w:rPr>
          <w:rFonts w:ascii="Arial" w:hAnsi="Arial" w:cs="Arial"/>
        </w:rPr>
      </w:pPr>
    </w:p>
    <w:p w14:paraId="7EA3A945" w14:textId="77777777" w:rsidR="00997C96" w:rsidRDefault="00997C96">
      <w:pPr>
        <w:tabs>
          <w:tab w:val="num" w:pos="900"/>
        </w:tabs>
        <w:rPr>
          <w:rFonts w:ascii="Arial" w:hAnsi="Arial" w:cs="Arial"/>
          <w:i/>
          <w:iCs/>
        </w:rPr>
      </w:pPr>
      <w:r>
        <w:rPr>
          <w:rFonts w:ascii="Arial" w:hAnsi="Arial" w:cs="Arial"/>
          <w:b/>
          <w:bCs/>
        </w:rPr>
        <w:t>Exploration Of</w:t>
      </w:r>
      <w:r>
        <w:rPr>
          <w:rFonts w:ascii="Arial" w:hAnsi="Arial" w:cs="Arial"/>
        </w:rPr>
        <w:t xml:space="preserve"> </w:t>
      </w:r>
      <w:r>
        <w:rPr>
          <w:rFonts w:ascii="Arial" w:hAnsi="Arial" w:cs="Arial"/>
          <w:b/>
          <w:bCs/>
        </w:rPr>
        <w:t>Meaningful Activities</w:t>
      </w:r>
    </w:p>
    <w:p w14:paraId="67A1B6F2" w14:textId="77777777" w:rsidR="00997C96" w:rsidRDefault="00997C96">
      <w:pPr>
        <w:tabs>
          <w:tab w:val="num" w:pos="900"/>
        </w:tabs>
        <w:ind w:left="360"/>
        <w:rPr>
          <w:rFonts w:ascii="Arial" w:hAnsi="Arial" w:cs="Arial"/>
          <w:i/>
          <w:iCs/>
        </w:rPr>
      </w:pPr>
      <w:r>
        <w:rPr>
          <w:rFonts w:ascii="Arial" w:hAnsi="Arial" w:cs="Arial"/>
        </w:rPr>
        <w:t>Exploration of meaningful activities would include work, education, or other interests. The people you support may have “learned” that it's not possible for them to have a paying job or be a successful learner. With your support the individual can rediscover where their interests or passions lie. Ask if they once had a job, volunteer or paid, or a hobby they enjoyed. Are there classes in the community they can attend to improve their skills in those areas? Is there a person who could mentor them? Be creative.</w:t>
      </w:r>
    </w:p>
    <w:p w14:paraId="41F45DEC" w14:textId="77777777" w:rsidR="00997C96" w:rsidRDefault="00997C96">
      <w:pPr>
        <w:ind w:right="125"/>
        <w:rPr>
          <w:rFonts w:ascii="Arial" w:hAnsi="Arial" w:cs="Arial"/>
          <w:i/>
          <w:iCs/>
        </w:rPr>
      </w:pPr>
    </w:p>
    <w:p w14:paraId="56C3F1D0" w14:textId="77777777" w:rsidR="00997C96" w:rsidRDefault="00997C96">
      <w:pPr>
        <w:ind w:right="-2"/>
        <w:rPr>
          <w:rFonts w:ascii="Arial" w:hAnsi="Arial" w:cs="Arial"/>
          <w:b/>
          <w:bCs/>
        </w:rPr>
      </w:pPr>
      <w:r>
        <w:rPr>
          <w:rFonts w:ascii="Arial" w:hAnsi="Arial" w:cs="Arial"/>
          <w:b/>
          <w:bCs/>
        </w:rPr>
        <w:t>Accessing Transportation</w:t>
      </w:r>
    </w:p>
    <w:p w14:paraId="3620928D" w14:textId="77777777" w:rsidR="00997C96" w:rsidRDefault="00997C96">
      <w:pPr>
        <w:tabs>
          <w:tab w:val="left" w:pos="540"/>
          <w:tab w:val="num" w:pos="900"/>
        </w:tabs>
        <w:ind w:left="360" w:right="-2"/>
        <w:rPr>
          <w:rFonts w:ascii="Arial" w:hAnsi="Arial" w:cs="Arial"/>
        </w:rPr>
      </w:pPr>
      <w:r>
        <w:rPr>
          <w:rFonts w:ascii="Arial" w:hAnsi="Arial" w:cs="Arial"/>
        </w:rPr>
        <w:t>You may sometimes need to provide transportation for the person you're supporting. However, helping someone learn how to access transportation independently is important. Explore alternative ways for them to get to and from appointments, the grocery store, the movies, or wherever else they wish to go.</w:t>
      </w:r>
    </w:p>
    <w:p w14:paraId="1AA30AD5" w14:textId="77777777" w:rsidR="00997C96" w:rsidRDefault="00997C96">
      <w:pPr>
        <w:tabs>
          <w:tab w:val="num" w:pos="900"/>
        </w:tabs>
        <w:ind w:right="-2"/>
        <w:rPr>
          <w:rFonts w:ascii="Arial" w:hAnsi="Arial" w:cs="Arial"/>
        </w:rPr>
      </w:pPr>
    </w:p>
    <w:p w14:paraId="7BE35E86" w14:textId="77777777" w:rsidR="00997C96" w:rsidRDefault="00997C96">
      <w:pPr>
        <w:ind w:right="852"/>
        <w:rPr>
          <w:rFonts w:ascii="Arial" w:hAnsi="Arial" w:cs="Arial"/>
          <w:b/>
          <w:bCs/>
        </w:rPr>
      </w:pPr>
      <w:r>
        <w:rPr>
          <w:rFonts w:ascii="Arial" w:hAnsi="Arial" w:cs="Arial"/>
          <w:b/>
          <w:bCs/>
        </w:rPr>
        <w:t>Recreation</w:t>
      </w:r>
    </w:p>
    <w:p w14:paraId="5CAE3004" w14:textId="77777777" w:rsidR="00997C96" w:rsidRDefault="00997C96">
      <w:pPr>
        <w:tabs>
          <w:tab w:val="num" w:pos="900"/>
        </w:tabs>
        <w:ind w:left="360"/>
        <w:rPr>
          <w:rFonts w:ascii="Arial" w:hAnsi="Arial" w:cs="Arial"/>
        </w:rPr>
      </w:pPr>
      <w:r>
        <w:rPr>
          <w:rFonts w:ascii="Arial" w:hAnsi="Arial" w:cs="Arial"/>
        </w:rPr>
        <w:t>Does the person you support enjoy physical activity? Do they like to read books? Are they interested in antiques? There are a variety of active groups throughout most communities---bowling leagues, reading groups and snowmobiling clubs to mention just a few. Once they decide which interests to pursue, help them find people in their community with similar interests.</w:t>
      </w:r>
    </w:p>
    <w:p w14:paraId="2174F4AD" w14:textId="77777777" w:rsidR="00997C96" w:rsidRDefault="00997C96">
      <w:pPr>
        <w:tabs>
          <w:tab w:val="num" w:pos="900"/>
        </w:tabs>
        <w:ind w:right="852"/>
        <w:rPr>
          <w:rFonts w:ascii="Arial" w:hAnsi="Arial" w:cs="Arial"/>
        </w:rPr>
      </w:pPr>
    </w:p>
    <w:p w14:paraId="1EDB67EB" w14:textId="77777777" w:rsidR="00997C96" w:rsidRDefault="00997C96">
      <w:pPr>
        <w:tabs>
          <w:tab w:val="num" w:pos="900"/>
        </w:tabs>
        <w:ind w:right="852"/>
        <w:rPr>
          <w:rFonts w:ascii="Arial" w:hAnsi="Arial" w:cs="Arial"/>
        </w:rPr>
      </w:pPr>
    </w:p>
    <w:p w14:paraId="622E5865" w14:textId="77777777" w:rsidR="00997C96" w:rsidRDefault="00997C96">
      <w:pPr>
        <w:tabs>
          <w:tab w:val="num" w:pos="900"/>
        </w:tabs>
        <w:ind w:right="852"/>
        <w:rPr>
          <w:rFonts w:ascii="Arial" w:hAnsi="Arial" w:cs="Arial"/>
        </w:rPr>
      </w:pPr>
    </w:p>
    <w:p w14:paraId="2701F31C" w14:textId="77777777" w:rsidR="002C0590" w:rsidRDefault="002C0590">
      <w:pPr>
        <w:tabs>
          <w:tab w:val="num" w:pos="900"/>
        </w:tabs>
        <w:ind w:right="852"/>
        <w:rPr>
          <w:rFonts w:ascii="Arial" w:hAnsi="Arial" w:cs="Arial"/>
        </w:rPr>
      </w:pPr>
    </w:p>
    <w:p w14:paraId="10D8398A" w14:textId="77777777" w:rsidR="00997C96" w:rsidRDefault="00997C96">
      <w:pPr>
        <w:tabs>
          <w:tab w:val="num" w:pos="900"/>
        </w:tabs>
        <w:ind w:right="852"/>
        <w:rPr>
          <w:rFonts w:ascii="Arial" w:hAnsi="Arial" w:cs="Arial"/>
          <w:b/>
          <w:bCs/>
        </w:rPr>
      </w:pPr>
      <w:r>
        <w:rPr>
          <w:rFonts w:ascii="Arial" w:hAnsi="Arial" w:cs="Arial"/>
          <w:b/>
          <w:bCs/>
        </w:rPr>
        <w:lastRenderedPageBreak/>
        <w:t>Communication Skills</w:t>
      </w:r>
    </w:p>
    <w:p w14:paraId="522417BB" w14:textId="77777777" w:rsidR="00997C96" w:rsidRDefault="00997C96">
      <w:pPr>
        <w:tabs>
          <w:tab w:val="num" w:pos="900"/>
        </w:tabs>
        <w:ind w:left="360"/>
        <w:rPr>
          <w:rFonts w:ascii="Arial" w:hAnsi="Arial" w:cs="Arial"/>
          <w:b/>
          <w:bCs/>
        </w:rPr>
      </w:pPr>
      <w:r>
        <w:rPr>
          <w:rFonts w:ascii="Arial" w:hAnsi="Arial" w:cs="Arial"/>
        </w:rPr>
        <w:t>Remember that getting out in their community may be new to the person you support. Speaking and relating to people they don't know may be a frightening idea to them. You can help by modeling good communication skills and coaching them as they try it themselves.</w:t>
      </w:r>
    </w:p>
    <w:p w14:paraId="4DAF4E67" w14:textId="77777777" w:rsidR="00997C96" w:rsidRDefault="00997C96">
      <w:pPr>
        <w:tabs>
          <w:tab w:val="num" w:pos="900"/>
        </w:tabs>
        <w:ind w:right="852"/>
        <w:rPr>
          <w:rFonts w:ascii="Arial" w:hAnsi="Arial" w:cs="Arial"/>
        </w:rPr>
      </w:pPr>
    </w:p>
    <w:p w14:paraId="595FADB8" w14:textId="77777777" w:rsidR="00997C96" w:rsidRDefault="00997C96">
      <w:pPr>
        <w:tabs>
          <w:tab w:val="num" w:pos="900"/>
        </w:tabs>
        <w:ind w:right="125"/>
        <w:rPr>
          <w:rFonts w:ascii="Arial" w:hAnsi="Arial" w:cs="Arial"/>
          <w:b/>
          <w:bCs/>
        </w:rPr>
      </w:pPr>
      <w:r>
        <w:rPr>
          <w:rFonts w:ascii="Arial" w:hAnsi="Arial" w:cs="Arial"/>
          <w:b/>
          <w:bCs/>
        </w:rPr>
        <w:t xml:space="preserve">Financial Management </w:t>
      </w:r>
    </w:p>
    <w:p w14:paraId="46983FB0" w14:textId="77777777" w:rsidR="00997C96" w:rsidRDefault="00997C96">
      <w:pPr>
        <w:tabs>
          <w:tab w:val="num" w:pos="900"/>
        </w:tabs>
        <w:ind w:left="360"/>
        <w:rPr>
          <w:rFonts w:ascii="Arial" w:hAnsi="Arial" w:cs="Arial"/>
          <w:b/>
          <w:bCs/>
        </w:rPr>
      </w:pPr>
      <w:r>
        <w:rPr>
          <w:rFonts w:ascii="Arial" w:hAnsi="Arial" w:cs="Arial"/>
        </w:rPr>
        <w:t xml:space="preserve">Some of the people you support may need assistance counting out money for purchases, managing a checkbook or planning a monthly budget. These are skills you can help </w:t>
      </w:r>
      <w:proofErr w:type="gramStart"/>
      <w:r>
        <w:rPr>
          <w:rFonts w:ascii="Arial" w:hAnsi="Arial" w:cs="Arial"/>
        </w:rPr>
        <w:t>with</w:t>
      </w:r>
      <w:proofErr w:type="gramEnd"/>
      <w:r>
        <w:rPr>
          <w:rFonts w:ascii="Arial" w:hAnsi="Arial" w:cs="Arial"/>
        </w:rPr>
        <w:t xml:space="preserve"> or you can guide them to a class or mentor who can help them develop those skills.</w:t>
      </w:r>
    </w:p>
    <w:p w14:paraId="59D02697" w14:textId="77777777" w:rsidR="00997C96" w:rsidRDefault="00997C96">
      <w:pPr>
        <w:tabs>
          <w:tab w:val="num" w:pos="900"/>
        </w:tabs>
        <w:ind w:right="125"/>
        <w:rPr>
          <w:rFonts w:ascii="Arial" w:hAnsi="Arial" w:cs="Arial"/>
        </w:rPr>
      </w:pPr>
    </w:p>
    <w:p w14:paraId="21655F06" w14:textId="77777777" w:rsidR="00997C96" w:rsidRDefault="00997C96">
      <w:pPr>
        <w:tabs>
          <w:tab w:val="num" w:pos="900"/>
        </w:tabs>
        <w:ind w:right="125"/>
        <w:rPr>
          <w:rFonts w:ascii="Arial" w:hAnsi="Arial" w:cs="Arial"/>
          <w:b/>
          <w:bCs/>
        </w:rPr>
      </w:pPr>
      <w:r>
        <w:rPr>
          <w:rFonts w:ascii="Arial" w:hAnsi="Arial" w:cs="Arial"/>
          <w:b/>
          <w:bCs/>
        </w:rPr>
        <w:t xml:space="preserve">Basic Academic Skills </w:t>
      </w:r>
    </w:p>
    <w:p w14:paraId="48FB3FCC" w14:textId="77777777" w:rsidR="00997C96" w:rsidRDefault="00997C96">
      <w:pPr>
        <w:tabs>
          <w:tab w:val="num" w:pos="900"/>
        </w:tabs>
        <w:ind w:left="360"/>
        <w:rPr>
          <w:rFonts w:ascii="Arial" w:hAnsi="Arial" w:cs="Arial"/>
          <w:b/>
          <w:bCs/>
        </w:rPr>
      </w:pPr>
      <w:r>
        <w:rPr>
          <w:rFonts w:ascii="Arial" w:hAnsi="Arial" w:cs="Arial"/>
        </w:rPr>
        <w:t xml:space="preserve">Ask the people you support if there are academic skills they would like to improve. Be sensitive when you discuss this topic, because some people feel a lot of shame about “not knowing.” However, it is very difficult to get by these days without the ability to read, write and do basic math. If they lack those </w:t>
      </w:r>
      <w:proofErr w:type="gramStart"/>
      <w:r>
        <w:rPr>
          <w:rFonts w:ascii="Arial" w:hAnsi="Arial" w:cs="Arial"/>
        </w:rPr>
        <w:t>skills</w:t>
      </w:r>
      <w:proofErr w:type="gramEnd"/>
      <w:r>
        <w:rPr>
          <w:rFonts w:ascii="Arial" w:hAnsi="Arial" w:cs="Arial"/>
        </w:rPr>
        <w:t xml:space="preserve"> you may want to encourage them to enroll in a local adult education class. Often these classes are free. Also discuss how you can contribute to their learning. As they build these </w:t>
      </w:r>
      <w:proofErr w:type="gramStart"/>
      <w:r>
        <w:rPr>
          <w:rFonts w:ascii="Arial" w:hAnsi="Arial" w:cs="Arial"/>
        </w:rPr>
        <w:t>skills</w:t>
      </w:r>
      <w:proofErr w:type="gramEnd"/>
      <w:r>
        <w:rPr>
          <w:rFonts w:ascii="Arial" w:hAnsi="Arial" w:cs="Arial"/>
        </w:rPr>
        <w:t xml:space="preserve"> they will be more able to become a successful participant in the larger community.</w:t>
      </w:r>
    </w:p>
    <w:p w14:paraId="69CB4E0C" w14:textId="77777777" w:rsidR="00997C96" w:rsidRDefault="00997C96">
      <w:pPr>
        <w:tabs>
          <w:tab w:val="num" w:pos="900"/>
        </w:tabs>
        <w:ind w:right="125"/>
        <w:rPr>
          <w:rFonts w:ascii="Arial" w:hAnsi="Arial" w:cs="Arial"/>
          <w:b/>
          <w:bCs/>
        </w:rPr>
      </w:pPr>
    </w:p>
    <w:p w14:paraId="377E1380" w14:textId="77777777" w:rsidR="00997C96" w:rsidRDefault="00997C96">
      <w:pPr>
        <w:tabs>
          <w:tab w:val="num" w:pos="900"/>
        </w:tabs>
        <w:ind w:right="125"/>
        <w:rPr>
          <w:rFonts w:ascii="Arial" w:hAnsi="Arial" w:cs="Arial"/>
        </w:rPr>
      </w:pPr>
      <w:r>
        <w:rPr>
          <w:rFonts w:ascii="Arial" w:hAnsi="Arial" w:cs="Arial"/>
          <w:b/>
          <w:bCs/>
        </w:rPr>
        <w:t xml:space="preserve">Problem Solving </w:t>
      </w:r>
      <w:proofErr w:type="gramStart"/>
      <w:r>
        <w:rPr>
          <w:rFonts w:ascii="Arial" w:hAnsi="Arial" w:cs="Arial"/>
          <w:b/>
          <w:bCs/>
        </w:rPr>
        <w:t>And</w:t>
      </w:r>
      <w:proofErr w:type="gramEnd"/>
      <w:r>
        <w:rPr>
          <w:rFonts w:ascii="Arial" w:hAnsi="Arial" w:cs="Arial"/>
          <w:b/>
          <w:bCs/>
        </w:rPr>
        <w:t xml:space="preserve"> Decision-Making</w:t>
      </w:r>
    </w:p>
    <w:p w14:paraId="7ABEF9FA" w14:textId="77777777" w:rsidR="00997C96" w:rsidRDefault="00997C96">
      <w:pPr>
        <w:tabs>
          <w:tab w:val="num" w:pos="900"/>
        </w:tabs>
        <w:ind w:left="360"/>
        <w:rPr>
          <w:rFonts w:ascii="Arial" w:hAnsi="Arial" w:cs="Arial"/>
        </w:rPr>
      </w:pPr>
      <w:r>
        <w:rPr>
          <w:rFonts w:ascii="Arial" w:hAnsi="Arial" w:cs="Arial"/>
        </w:rPr>
        <w:t xml:space="preserve">Keep in mind that you might often be inclined to tell someone how to solve a particular problem. However, while your advice might be helpful over the short run, it is very important to encourage people to make their own choices. You can tell them about your experiences and how you’ve accomplished things in the </w:t>
      </w:r>
      <w:proofErr w:type="gramStart"/>
      <w:r>
        <w:rPr>
          <w:rFonts w:ascii="Arial" w:hAnsi="Arial" w:cs="Arial"/>
        </w:rPr>
        <w:t>past, but</w:t>
      </w:r>
      <w:proofErr w:type="gramEnd"/>
      <w:r>
        <w:rPr>
          <w:rFonts w:ascii="Arial" w:hAnsi="Arial" w:cs="Arial"/>
        </w:rPr>
        <w:t xml:space="preserve"> also ask the person about problems they've solved successfully or good decisions they've made in the past. Encourage them to use a process that has been successful for them before.</w:t>
      </w:r>
      <w:r>
        <w:rPr>
          <w:rFonts w:ascii="Arial" w:hAnsi="Arial" w:cs="Arial"/>
          <w:b/>
          <w:bCs/>
        </w:rPr>
        <w:t xml:space="preserve"> </w:t>
      </w:r>
      <w:r>
        <w:rPr>
          <w:rFonts w:ascii="Arial" w:hAnsi="Arial" w:cs="Arial"/>
        </w:rPr>
        <w:t xml:space="preserve">When we’re able to make our own </w:t>
      </w:r>
      <w:proofErr w:type="gramStart"/>
      <w:r>
        <w:rPr>
          <w:rFonts w:ascii="Arial" w:hAnsi="Arial" w:cs="Arial"/>
        </w:rPr>
        <w:t>decisions</w:t>
      </w:r>
      <w:proofErr w:type="gramEnd"/>
      <w:r>
        <w:rPr>
          <w:rFonts w:ascii="Arial" w:hAnsi="Arial" w:cs="Arial"/>
        </w:rPr>
        <w:t xml:space="preserve"> it allows us to truly feel the success of the choice. It also creates the opportunity to take responsibility for a decision whether the outcome is positive or not. </w:t>
      </w:r>
    </w:p>
    <w:p w14:paraId="0B88DBEB" w14:textId="77777777" w:rsidR="00997C96" w:rsidRDefault="00997C96">
      <w:pPr>
        <w:tabs>
          <w:tab w:val="num" w:pos="900"/>
        </w:tabs>
        <w:ind w:right="125"/>
        <w:rPr>
          <w:rFonts w:ascii="Arial" w:hAnsi="Arial" w:cs="Arial"/>
        </w:rPr>
      </w:pPr>
    </w:p>
    <w:p w14:paraId="1C696FA9" w14:textId="77777777" w:rsidR="00997C96" w:rsidRDefault="00997C96">
      <w:pPr>
        <w:ind w:right="125"/>
        <w:rPr>
          <w:rFonts w:ascii="Arial" w:hAnsi="Arial" w:cs="Arial"/>
          <w:b/>
          <w:bCs/>
        </w:rPr>
      </w:pPr>
      <w:r>
        <w:rPr>
          <w:rFonts w:ascii="Arial" w:hAnsi="Arial" w:cs="Arial"/>
          <w:b/>
          <w:bCs/>
        </w:rPr>
        <w:t xml:space="preserve">Management Of Personal </w:t>
      </w:r>
      <w:proofErr w:type="gramStart"/>
      <w:r>
        <w:rPr>
          <w:rFonts w:ascii="Arial" w:hAnsi="Arial" w:cs="Arial"/>
          <w:b/>
          <w:bCs/>
        </w:rPr>
        <w:t>And</w:t>
      </w:r>
      <w:proofErr w:type="gramEnd"/>
      <w:r>
        <w:rPr>
          <w:rFonts w:ascii="Arial" w:hAnsi="Arial" w:cs="Arial"/>
          <w:b/>
          <w:bCs/>
        </w:rPr>
        <w:t xml:space="preserve"> Legal Affairs</w:t>
      </w:r>
    </w:p>
    <w:p w14:paraId="13ED5D18" w14:textId="77777777" w:rsidR="00997C96" w:rsidRDefault="00997C96">
      <w:pPr>
        <w:ind w:left="360"/>
        <w:rPr>
          <w:rFonts w:ascii="Arial" w:hAnsi="Arial" w:cs="Arial"/>
        </w:rPr>
      </w:pPr>
      <w:r>
        <w:rPr>
          <w:rFonts w:ascii="Arial" w:hAnsi="Arial" w:cs="Arial"/>
        </w:rPr>
        <w:t xml:space="preserve">This is an area where you will need to be particularly careful about supporting people to make their own decisions. It is not your role to give personal or legal advice. At times, however, you may need to help the people you support fill out paperwork involving legal affairs or continuation of services, for example. This may also be an opportunity for you to help them find the appropriate people (benefits specialist, social security office, attorney, etc.) within the community who can assist them. </w:t>
      </w:r>
    </w:p>
    <w:p w14:paraId="14192C20" w14:textId="77777777" w:rsidR="00997C96" w:rsidRDefault="00997C96">
      <w:pPr>
        <w:pStyle w:val="BlockText"/>
        <w:ind w:left="0"/>
        <w:rPr>
          <w:rFonts w:ascii="Arial" w:hAnsi="Arial" w:cs="Arial"/>
        </w:rPr>
      </w:pPr>
    </w:p>
    <w:p w14:paraId="24BE8944" w14:textId="77777777" w:rsidR="00997C96" w:rsidRDefault="00997C96">
      <w:pPr>
        <w:pStyle w:val="BlockText"/>
        <w:ind w:left="0"/>
        <w:rPr>
          <w:rFonts w:ascii="Arial" w:hAnsi="Arial" w:cs="Arial"/>
        </w:rPr>
      </w:pPr>
      <w:r>
        <w:rPr>
          <w:rFonts w:ascii="Arial" w:hAnsi="Arial" w:cs="Arial"/>
        </w:rPr>
        <w:br w:type="page"/>
      </w:r>
    </w:p>
    <w:p w14:paraId="3CA4ADAD" w14:textId="77777777" w:rsidR="00997C96" w:rsidRDefault="00997C96">
      <w:pPr>
        <w:pStyle w:val="BlockText"/>
        <w:ind w:left="0"/>
        <w:rPr>
          <w:rFonts w:ascii="Arial" w:hAnsi="Arial" w:cs="Arial"/>
        </w:rPr>
      </w:pPr>
    </w:p>
    <w:p w14:paraId="14A793A0" w14:textId="77777777" w:rsidR="00997C96" w:rsidRDefault="00997C96">
      <w:pPr>
        <w:pStyle w:val="aheadera"/>
        <w:ind w:left="360"/>
      </w:pPr>
      <w:r>
        <w:t xml:space="preserve">Supporting People </w:t>
      </w:r>
      <w:proofErr w:type="gramStart"/>
      <w:r>
        <w:t>In</w:t>
      </w:r>
      <w:proofErr w:type="gramEnd"/>
      <w:r>
        <w:t xml:space="preserve"> Managing Their Lives</w:t>
      </w:r>
    </w:p>
    <w:p w14:paraId="7BD7296D" w14:textId="77777777" w:rsidR="00997C96" w:rsidRDefault="008911E4">
      <w:pPr>
        <w:ind w:left="720"/>
        <w:rPr>
          <w:rFonts w:ascii="Arial" w:hAnsi="Arial" w:cs="Arial"/>
        </w:rPr>
      </w:pPr>
      <w:r>
        <w:rPr>
          <w:rFonts w:ascii="Arial" w:hAnsi="Arial" w:cs="Arial"/>
        </w:rPr>
        <w:object w:dxaOrig="1440" w:dyaOrig="1440" w14:anchorId="4CA10D72">
          <v:shape id="_x0000_s1167" type="#_x0000_t75" style="position:absolute;left:0;text-align:left;margin-left:351pt;margin-top:13.2pt;width:75pt;height:81.75pt;z-index:251634688;visibility:visible;mso-wrap-edited:f" wrapcoords="12039 0 10623 327 7436 2127 1770 3600 -177 4255 -177 8509 3718 10473 4957 10473 5489 13091 6905 15709 5489 18327 7967 21273 11685 21273 14164 21273 18767 20945 20538 20127 19830 18327 21600 13091 21423 7855 20715 5236 19475 3109 19298 2291 15757 327 14341 0 12039 0">
            <v:imagedata r:id="rId19" o:title="" grayscale="t"/>
            <w10:wrap type="tight" anchorx="page"/>
          </v:shape>
          <o:OLEObject Type="Embed" ProgID="Word.Picture.8" ShapeID="_x0000_s1167" DrawAspect="Content" ObjectID="_1809847815" r:id="rId20"/>
        </w:object>
      </w:r>
      <w:r w:rsidR="00997C96">
        <w:rPr>
          <w:rFonts w:ascii="Arial" w:hAnsi="Arial" w:cs="Arial"/>
        </w:rPr>
        <w:t>This type of work may consist of:</w:t>
      </w:r>
    </w:p>
    <w:p w14:paraId="085D45AB" w14:textId="77777777" w:rsidR="00997C96" w:rsidRDefault="00997C96">
      <w:pPr>
        <w:ind w:right="-72"/>
        <w:rPr>
          <w:rFonts w:ascii="Arial" w:hAnsi="Arial" w:cs="Arial"/>
        </w:rPr>
      </w:pPr>
    </w:p>
    <w:p w14:paraId="7D466964" w14:textId="77777777" w:rsidR="00997C96" w:rsidRDefault="00997C96" w:rsidP="00997C96">
      <w:pPr>
        <w:numPr>
          <w:ilvl w:val="0"/>
          <w:numId w:val="11"/>
        </w:numPr>
        <w:tabs>
          <w:tab w:val="left" w:pos="1440"/>
        </w:tabs>
        <w:ind w:right="-72"/>
        <w:rPr>
          <w:rFonts w:ascii="Arial" w:hAnsi="Arial" w:cs="Arial"/>
        </w:rPr>
      </w:pPr>
      <w:r>
        <w:rPr>
          <w:rFonts w:ascii="Arial" w:hAnsi="Arial" w:cs="Arial"/>
        </w:rPr>
        <w:t>Housekeeping (laundry, sweeping, vacuuming, dishes, setting the table, etc.)</w:t>
      </w:r>
    </w:p>
    <w:p w14:paraId="11460AFB" w14:textId="77777777" w:rsidR="00997C96" w:rsidRDefault="00997C96" w:rsidP="00997C96">
      <w:pPr>
        <w:numPr>
          <w:ilvl w:val="0"/>
          <w:numId w:val="11"/>
        </w:numPr>
        <w:tabs>
          <w:tab w:val="left" w:pos="1440"/>
        </w:tabs>
        <w:ind w:right="-72"/>
        <w:rPr>
          <w:rFonts w:ascii="Arial" w:hAnsi="Arial" w:cs="Arial"/>
        </w:rPr>
      </w:pPr>
      <w:r>
        <w:rPr>
          <w:rFonts w:ascii="Arial" w:hAnsi="Arial" w:cs="Arial"/>
        </w:rPr>
        <w:t>Health maintenance (personal hygiene, dental care)</w:t>
      </w:r>
    </w:p>
    <w:p w14:paraId="471FF728" w14:textId="77777777" w:rsidR="00997C96" w:rsidRDefault="00997C96" w:rsidP="00997C96">
      <w:pPr>
        <w:numPr>
          <w:ilvl w:val="0"/>
          <w:numId w:val="11"/>
        </w:numPr>
        <w:tabs>
          <w:tab w:val="left" w:pos="1440"/>
        </w:tabs>
        <w:ind w:right="-72"/>
        <w:rPr>
          <w:rFonts w:ascii="Arial" w:hAnsi="Arial" w:cs="Arial"/>
        </w:rPr>
      </w:pPr>
      <w:r>
        <w:rPr>
          <w:rFonts w:ascii="Arial" w:hAnsi="Arial" w:cs="Arial"/>
        </w:rPr>
        <w:t>Financial management (making a spending plan)</w:t>
      </w:r>
    </w:p>
    <w:p w14:paraId="3059874F" w14:textId="77777777" w:rsidR="00997C96" w:rsidRDefault="00997C96" w:rsidP="00997C96">
      <w:pPr>
        <w:numPr>
          <w:ilvl w:val="0"/>
          <w:numId w:val="11"/>
        </w:numPr>
        <w:tabs>
          <w:tab w:val="left" w:pos="1440"/>
        </w:tabs>
        <w:ind w:right="-72"/>
        <w:rPr>
          <w:rFonts w:ascii="Arial" w:hAnsi="Arial" w:cs="Arial"/>
        </w:rPr>
      </w:pPr>
      <w:r>
        <w:rPr>
          <w:rFonts w:ascii="Arial" w:hAnsi="Arial" w:cs="Arial"/>
        </w:rPr>
        <w:t>Basic academic skills (reading, writing)</w:t>
      </w:r>
    </w:p>
    <w:p w14:paraId="75A8AA01" w14:textId="77777777" w:rsidR="00997C96" w:rsidRDefault="00997C96" w:rsidP="00997C96">
      <w:pPr>
        <w:numPr>
          <w:ilvl w:val="0"/>
          <w:numId w:val="11"/>
        </w:numPr>
        <w:tabs>
          <w:tab w:val="left" w:pos="1440"/>
        </w:tabs>
        <w:ind w:right="-72"/>
        <w:rPr>
          <w:rFonts w:ascii="Arial" w:hAnsi="Arial" w:cs="Arial"/>
        </w:rPr>
      </w:pPr>
      <w:r>
        <w:rPr>
          <w:rFonts w:ascii="Arial" w:hAnsi="Arial" w:cs="Arial"/>
        </w:rPr>
        <w:t>Management of personal and legal affairs (filling out applications)</w:t>
      </w:r>
    </w:p>
    <w:p w14:paraId="628ECD11" w14:textId="77777777" w:rsidR="00997C96" w:rsidRDefault="00997C96" w:rsidP="00997C96">
      <w:pPr>
        <w:numPr>
          <w:ilvl w:val="0"/>
          <w:numId w:val="11"/>
        </w:numPr>
        <w:tabs>
          <w:tab w:val="left" w:pos="1440"/>
        </w:tabs>
        <w:ind w:right="-72"/>
        <w:rPr>
          <w:rFonts w:ascii="Arial" w:hAnsi="Arial" w:cs="Arial"/>
        </w:rPr>
      </w:pPr>
      <w:r>
        <w:rPr>
          <w:rFonts w:ascii="Arial" w:hAnsi="Arial" w:cs="Arial"/>
        </w:rPr>
        <w:t xml:space="preserve">Menu planning, grocery shopping and meal preparation </w:t>
      </w:r>
    </w:p>
    <w:p w14:paraId="1B5DE3D0" w14:textId="77777777" w:rsidR="00997C96" w:rsidRDefault="00997C96">
      <w:pPr>
        <w:tabs>
          <w:tab w:val="left" w:pos="900"/>
        </w:tabs>
        <w:ind w:right="-72"/>
        <w:rPr>
          <w:rFonts w:ascii="Arial" w:hAnsi="Arial" w:cs="Arial"/>
        </w:rPr>
      </w:pPr>
    </w:p>
    <w:p w14:paraId="7BF965D8" w14:textId="77777777" w:rsidR="00997C96" w:rsidRDefault="00997C96">
      <w:pPr>
        <w:pStyle w:val="aheadera"/>
        <w:ind w:left="360"/>
      </w:pPr>
      <w:r>
        <w:t>In a supported living environment, keeping a group living space up to standards mandated by state regulations</w:t>
      </w:r>
    </w:p>
    <w:p w14:paraId="29C51405" w14:textId="77777777" w:rsidR="00997C96" w:rsidRDefault="00997C96">
      <w:pPr>
        <w:ind w:left="720" w:right="-2"/>
        <w:rPr>
          <w:rFonts w:ascii="Arial" w:hAnsi="Arial" w:cs="Arial"/>
        </w:rPr>
      </w:pPr>
      <w:r>
        <w:rPr>
          <w:rFonts w:ascii="Arial" w:hAnsi="Arial" w:cs="Arial"/>
        </w:rPr>
        <w:t>This work will usually involve you and a coworker although consumers may help with household work as part of a regular chore:</w:t>
      </w:r>
    </w:p>
    <w:p w14:paraId="089DC3BC" w14:textId="77777777" w:rsidR="00997C96" w:rsidRDefault="00997C96">
      <w:pPr>
        <w:ind w:right="-2"/>
        <w:rPr>
          <w:rFonts w:ascii="Arial" w:hAnsi="Arial" w:cs="Arial"/>
        </w:rPr>
      </w:pPr>
    </w:p>
    <w:p w14:paraId="276AB474" w14:textId="77777777" w:rsidR="00997C96" w:rsidRDefault="00997C96" w:rsidP="00997C96">
      <w:pPr>
        <w:numPr>
          <w:ilvl w:val="0"/>
          <w:numId w:val="11"/>
        </w:numPr>
        <w:ind w:right="-2"/>
        <w:rPr>
          <w:rFonts w:ascii="Arial" w:hAnsi="Arial" w:cs="Arial"/>
        </w:rPr>
      </w:pPr>
      <w:r>
        <w:rPr>
          <w:rFonts w:ascii="Arial" w:hAnsi="Arial" w:cs="Arial"/>
        </w:rPr>
        <w:t>Keeping the house clean, including the bathrooms and kitchen.</w:t>
      </w:r>
    </w:p>
    <w:p w14:paraId="43997F9C" w14:textId="77777777" w:rsidR="00997C96" w:rsidRDefault="00997C96" w:rsidP="00997C96">
      <w:pPr>
        <w:numPr>
          <w:ilvl w:val="0"/>
          <w:numId w:val="11"/>
        </w:numPr>
        <w:ind w:right="-2"/>
        <w:rPr>
          <w:rFonts w:ascii="Arial" w:hAnsi="Arial" w:cs="Arial"/>
        </w:rPr>
      </w:pPr>
      <w:r>
        <w:rPr>
          <w:rFonts w:ascii="Arial" w:hAnsi="Arial" w:cs="Arial"/>
        </w:rPr>
        <w:t>Ordering, receiving, and storing supplies.</w:t>
      </w:r>
    </w:p>
    <w:p w14:paraId="72C169B9" w14:textId="77777777" w:rsidR="00997C96" w:rsidRDefault="00997C96" w:rsidP="00997C96">
      <w:pPr>
        <w:numPr>
          <w:ilvl w:val="0"/>
          <w:numId w:val="11"/>
        </w:numPr>
        <w:ind w:right="-2"/>
        <w:rPr>
          <w:rFonts w:ascii="Arial" w:hAnsi="Arial" w:cs="Arial"/>
        </w:rPr>
      </w:pPr>
      <w:r>
        <w:rPr>
          <w:rFonts w:ascii="Arial" w:hAnsi="Arial" w:cs="Arial"/>
        </w:rPr>
        <w:t xml:space="preserve">Purchasing groceries for planned and unplanned meals and for stock supplies. </w:t>
      </w:r>
    </w:p>
    <w:p w14:paraId="0101C730" w14:textId="77777777" w:rsidR="00997C96" w:rsidRDefault="00997C96" w:rsidP="00997C96">
      <w:pPr>
        <w:numPr>
          <w:ilvl w:val="0"/>
          <w:numId w:val="11"/>
        </w:numPr>
        <w:ind w:right="-2"/>
        <w:rPr>
          <w:rFonts w:ascii="Arial" w:hAnsi="Arial" w:cs="Arial"/>
        </w:rPr>
      </w:pPr>
      <w:r>
        <w:rPr>
          <w:rFonts w:ascii="Arial" w:hAnsi="Arial" w:cs="Arial"/>
        </w:rPr>
        <w:t>Dating cooked food, checking for freshness, and destroying all food kept over 48 hours.</w:t>
      </w:r>
    </w:p>
    <w:p w14:paraId="3C431BFC" w14:textId="77777777" w:rsidR="00997C96" w:rsidRDefault="00997C96" w:rsidP="00997C96">
      <w:pPr>
        <w:numPr>
          <w:ilvl w:val="0"/>
          <w:numId w:val="11"/>
        </w:numPr>
        <w:ind w:right="-2"/>
        <w:rPr>
          <w:rFonts w:ascii="Arial" w:hAnsi="Arial" w:cs="Arial"/>
        </w:rPr>
      </w:pPr>
      <w:r>
        <w:rPr>
          <w:rFonts w:ascii="Arial" w:hAnsi="Arial" w:cs="Arial"/>
        </w:rPr>
        <w:t>Reporting the presence of insects or vermin.</w:t>
      </w:r>
    </w:p>
    <w:p w14:paraId="75955814" w14:textId="77777777" w:rsidR="00997C96" w:rsidRDefault="00997C96" w:rsidP="00997C96">
      <w:pPr>
        <w:numPr>
          <w:ilvl w:val="0"/>
          <w:numId w:val="11"/>
        </w:numPr>
        <w:ind w:right="-2"/>
        <w:rPr>
          <w:rFonts w:ascii="Arial" w:hAnsi="Arial" w:cs="Arial"/>
        </w:rPr>
      </w:pPr>
      <w:r>
        <w:rPr>
          <w:rFonts w:ascii="Arial" w:hAnsi="Arial" w:cs="Arial"/>
        </w:rPr>
        <w:t xml:space="preserve">Checking medications and medication orders for dates, pulling </w:t>
      </w:r>
      <w:proofErr w:type="spellStart"/>
      <w:r>
        <w:rPr>
          <w:rFonts w:ascii="Arial" w:hAnsi="Arial" w:cs="Arial"/>
        </w:rPr>
        <w:t>out-dated</w:t>
      </w:r>
      <w:proofErr w:type="spellEnd"/>
      <w:r>
        <w:rPr>
          <w:rFonts w:ascii="Arial" w:hAnsi="Arial" w:cs="Arial"/>
        </w:rPr>
        <w:t xml:space="preserve"> medications from supply, and obtaining up-to-date orders from physicians. (CRMA certified only)</w:t>
      </w:r>
    </w:p>
    <w:p w14:paraId="7D60F225" w14:textId="77777777" w:rsidR="00997C96" w:rsidRDefault="00997C96">
      <w:pPr>
        <w:tabs>
          <w:tab w:val="num" w:pos="900"/>
        </w:tabs>
        <w:ind w:right="-2"/>
        <w:rPr>
          <w:rFonts w:ascii="Arial" w:hAnsi="Arial" w:cs="Arial"/>
        </w:rPr>
      </w:pPr>
    </w:p>
    <w:tbl>
      <w:tblPr>
        <w:tblW w:w="8820" w:type="dxa"/>
        <w:tblInd w:w="108" w:type="dxa"/>
        <w:shd w:val="clear" w:color="auto" w:fill="E0E0E0"/>
        <w:tblLook w:val="0000" w:firstRow="0" w:lastRow="0" w:firstColumn="0" w:lastColumn="0" w:noHBand="0" w:noVBand="0"/>
      </w:tblPr>
      <w:tblGrid>
        <w:gridCol w:w="1750"/>
        <w:gridCol w:w="7070"/>
      </w:tblGrid>
      <w:tr w:rsidR="00997C96" w14:paraId="405CF0F2" w14:textId="77777777">
        <w:trPr>
          <w:trHeight w:val="1232"/>
        </w:trPr>
        <w:tc>
          <w:tcPr>
            <w:tcW w:w="1620" w:type="dxa"/>
            <w:shd w:val="clear" w:color="auto" w:fill="E0E0E0"/>
            <w:vAlign w:val="center"/>
          </w:tcPr>
          <w:p w14:paraId="0B367174" w14:textId="77777777" w:rsidR="00997C96" w:rsidRDefault="00997C96">
            <w:pPr>
              <w:ind w:right="-2"/>
              <w:rPr>
                <w:rFonts w:ascii="Arial" w:hAnsi="Arial" w:cs="Arial"/>
                <w:b/>
                <w:bCs/>
                <w:i/>
                <w:iCs/>
                <w:sz w:val="20"/>
              </w:rPr>
            </w:pPr>
            <w:r>
              <w:rPr>
                <w:rFonts w:ascii="Arial" w:hAnsi="Arial" w:cs="Arial"/>
                <w:b/>
                <w:bCs/>
                <w:i/>
                <w:iCs/>
                <w:sz w:val="20"/>
              </w:rPr>
              <w:t>SUGGESTED ASSIGNMENTS:</w:t>
            </w:r>
          </w:p>
        </w:tc>
        <w:tc>
          <w:tcPr>
            <w:tcW w:w="7200" w:type="dxa"/>
            <w:shd w:val="clear" w:color="auto" w:fill="E0E0E0"/>
            <w:tcMar>
              <w:top w:w="0" w:type="dxa"/>
              <w:left w:w="288" w:type="dxa"/>
              <w:bottom w:w="0" w:type="dxa"/>
              <w:right w:w="115" w:type="dxa"/>
            </w:tcMar>
            <w:vAlign w:val="center"/>
          </w:tcPr>
          <w:p w14:paraId="42AB13EE" w14:textId="77777777" w:rsidR="00997C96" w:rsidRDefault="00997C96" w:rsidP="00997C96">
            <w:pPr>
              <w:numPr>
                <w:ilvl w:val="0"/>
                <w:numId w:val="34"/>
              </w:numPr>
              <w:tabs>
                <w:tab w:val="clear" w:pos="1080"/>
                <w:tab w:val="num" w:pos="142"/>
              </w:tabs>
              <w:ind w:left="142" w:right="-2" w:hanging="142"/>
              <w:rPr>
                <w:rFonts w:ascii="Arial" w:hAnsi="Arial" w:cs="Arial"/>
                <w:bCs/>
                <w:i/>
                <w:iCs/>
                <w:sz w:val="20"/>
              </w:rPr>
            </w:pPr>
            <w:r>
              <w:rPr>
                <w:rFonts w:ascii="Arial" w:hAnsi="Arial" w:cs="Arial"/>
                <w:bCs/>
                <w:i/>
                <w:iCs/>
                <w:sz w:val="20"/>
              </w:rPr>
              <w:t xml:space="preserve">Find and review the regulations applicable to your program. </w:t>
            </w:r>
          </w:p>
          <w:p w14:paraId="3828726B" w14:textId="77777777" w:rsidR="00997C96" w:rsidRDefault="00997C96" w:rsidP="00997C96">
            <w:pPr>
              <w:numPr>
                <w:ilvl w:val="0"/>
                <w:numId w:val="34"/>
              </w:numPr>
              <w:tabs>
                <w:tab w:val="clear" w:pos="1080"/>
                <w:tab w:val="num" w:pos="142"/>
              </w:tabs>
              <w:ind w:left="142" w:right="-2" w:hanging="142"/>
              <w:rPr>
                <w:rFonts w:ascii="Arial" w:hAnsi="Arial" w:cs="Arial"/>
                <w:bCs/>
                <w:i/>
                <w:iCs/>
                <w:sz w:val="20"/>
              </w:rPr>
            </w:pPr>
            <w:r>
              <w:rPr>
                <w:rFonts w:ascii="Arial" w:hAnsi="Arial" w:cs="Arial"/>
                <w:bCs/>
                <w:i/>
                <w:iCs/>
                <w:sz w:val="20"/>
              </w:rPr>
              <w:t>Are there any that are not discussed here?</w:t>
            </w:r>
          </w:p>
          <w:p w14:paraId="02BA4E5D" w14:textId="77777777" w:rsidR="00997C96" w:rsidRDefault="00997C96" w:rsidP="00997C96">
            <w:pPr>
              <w:numPr>
                <w:ilvl w:val="0"/>
                <w:numId w:val="34"/>
              </w:numPr>
              <w:tabs>
                <w:tab w:val="clear" w:pos="1080"/>
                <w:tab w:val="num" w:pos="142"/>
              </w:tabs>
              <w:ind w:left="142" w:right="-2" w:hanging="142"/>
              <w:rPr>
                <w:rFonts w:ascii="Arial" w:hAnsi="Arial" w:cs="Arial"/>
                <w:b/>
                <w:sz w:val="20"/>
              </w:rPr>
            </w:pPr>
            <w:r>
              <w:rPr>
                <w:rFonts w:ascii="Arial" w:hAnsi="Arial" w:cs="Arial"/>
                <w:bCs/>
                <w:i/>
                <w:iCs/>
                <w:sz w:val="20"/>
              </w:rPr>
              <w:t>Discuss with your supervisor the purpose of state and agency regulations.</w:t>
            </w:r>
          </w:p>
        </w:tc>
      </w:tr>
    </w:tbl>
    <w:p w14:paraId="48943F5E" w14:textId="77777777" w:rsidR="00997C96" w:rsidRDefault="00997C96">
      <w:pPr>
        <w:pStyle w:val="Header"/>
        <w:tabs>
          <w:tab w:val="left" w:pos="720"/>
        </w:tabs>
        <w:rPr>
          <w:rFonts w:ascii="Arial" w:hAnsi="Arial" w:cs="Arial"/>
          <w:bCs/>
        </w:rPr>
      </w:pPr>
    </w:p>
    <w:p w14:paraId="7A4FE69E" w14:textId="77777777" w:rsidR="00997C96" w:rsidRDefault="00997C96">
      <w:pPr>
        <w:pStyle w:val="Header"/>
        <w:tabs>
          <w:tab w:val="left" w:pos="720"/>
        </w:tabs>
        <w:rPr>
          <w:rFonts w:ascii="Arial" w:hAnsi="Arial" w:cs="Arial"/>
          <w:bCs/>
        </w:rPr>
      </w:pPr>
    </w:p>
    <w:p w14:paraId="664F23B2" w14:textId="77777777" w:rsidR="00997C96" w:rsidRDefault="00997C96">
      <w:pPr>
        <w:pStyle w:val="Header"/>
        <w:tabs>
          <w:tab w:val="left" w:pos="720"/>
        </w:tabs>
        <w:rPr>
          <w:rFonts w:ascii="Arial" w:hAnsi="Arial" w:cs="Arial"/>
          <w:bCs/>
        </w:rPr>
      </w:pPr>
    </w:p>
    <w:p w14:paraId="05195DE0" w14:textId="77777777" w:rsidR="00997C96" w:rsidRDefault="00997C96">
      <w:pPr>
        <w:pStyle w:val="Heading9"/>
        <w:rPr>
          <w:rFonts w:ascii="Arial" w:hAnsi="Arial"/>
          <w:szCs w:val="24"/>
        </w:rPr>
      </w:pPr>
      <w:r>
        <w:rPr>
          <w:rFonts w:ascii="Arial" w:hAnsi="Arial"/>
          <w:szCs w:val="24"/>
        </w:rPr>
        <w:t>Maintaining Safety</w:t>
      </w:r>
    </w:p>
    <w:p w14:paraId="393317AB" w14:textId="77777777" w:rsidR="00997C96" w:rsidRDefault="00997C96">
      <w:pPr>
        <w:ind w:left="360"/>
        <w:rPr>
          <w:rFonts w:ascii="Arial" w:hAnsi="Arial" w:cs="Arial"/>
        </w:rPr>
      </w:pPr>
      <w:r>
        <w:rPr>
          <w:rFonts w:ascii="Arial" w:hAnsi="Arial" w:cs="Arial"/>
        </w:rPr>
        <w:t>In addition to the health and cleanliness tasks listed above, in a supported living environment Mental Health Support Specialists should also:</w:t>
      </w:r>
    </w:p>
    <w:p w14:paraId="781FC4EC" w14:textId="77777777" w:rsidR="00997C96" w:rsidRDefault="00997C96">
      <w:pPr>
        <w:pStyle w:val="Header"/>
        <w:tabs>
          <w:tab w:val="clear" w:pos="4320"/>
          <w:tab w:val="clear" w:pos="8640"/>
        </w:tabs>
        <w:rPr>
          <w:rFonts w:ascii="Arial" w:hAnsi="Arial" w:cs="Arial"/>
          <w:szCs w:val="24"/>
        </w:rPr>
      </w:pPr>
    </w:p>
    <w:p w14:paraId="75D28EB6" w14:textId="77777777" w:rsidR="00997C96" w:rsidRDefault="00997C96" w:rsidP="00997C96">
      <w:pPr>
        <w:numPr>
          <w:ilvl w:val="0"/>
          <w:numId w:val="13"/>
        </w:numPr>
        <w:tabs>
          <w:tab w:val="num" w:pos="1080"/>
        </w:tabs>
        <w:ind w:left="1080"/>
        <w:rPr>
          <w:rFonts w:ascii="Arial" w:hAnsi="Arial" w:cs="Arial"/>
        </w:rPr>
      </w:pPr>
      <w:r>
        <w:rPr>
          <w:rFonts w:ascii="Arial" w:hAnsi="Arial" w:cs="Arial"/>
        </w:rPr>
        <w:t>Schedule and perform fire drills</w:t>
      </w:r>
    </w:p>
    <w:p w14:paraId="29B9DB6C" w14:textId="77777777" w:rsidR="00997C96" w:rsidRDefault="00997C96" w:rsidP="00997C96">
      <w:pPr>
        <w:numPr>
          <w:ilvl w:val="0"/>
          <w:numId w:val="13"/>
        </w:numPr>
        <w:tabs>
          <w:tab w:val="num" w:pos="1080"/>
        </w:tabs>
        <w:ind w:left="1080"/>
        <w:rPr>
          <w:rFonts w:ascii="Arial" w:hAnsi="Arial" w:cs="Arial"/>
        </w:rPr>
      </w:pPr>
      <w:r>
        <w:rPr>
          <w:rFonts w:ascii="Arial" w:hAnsi="Arial" w:cs="Arial"/>
        </w:rPr>
        <w:t>Assess and report unsafe conditions (fraying carpets, overloaded electrical outlets, ice on walkways, etc.)</w:t>
      </w:r>
    </w:p>
    <w:p w14:paraId="5A238916" w14:textId="77777777" w:rsidR="00997C96" w:rsidRDefault="00997C96" w:rsidP="00997C96">
      <w:pPr>
        <w:numPr>
          <w:ilvl w:val="0"/>
          <w:numId w:val="11"/>
        </w:numPr>
        <w:tabs>
          <w:tab w:val="num" w:pos="1080"/>
        </w:tabs>
        <w:ind w:left="1080" w:right="-2"/>
        <w:rPr>
          <w:rFonts w:ascii="Arial" w:hAnsi="Arial" w:cs="Arial"/>
        </w:rPr>
      </w:pPr>
      <w:r>
        <w:rPr>
          <w:rFonts w:ascii="Arial" w:hAnsi="Arial" w:cs="Arial"/>
        </w:rPr>
        <w:t xml:space="preserve">Check temperatures in all refrigerators (including medication refrigerators). Is there a place to document your findings? </w:t>
      </w:r>
    </w:p>
    <w:p w14:paraId="204EFC71" w14:textId="77777777" w:rsidR="00997C96" w:rsidRDefault="00997C96" w:rsidP="00997C96">
      <w:pPr>
        <w:numPr>
          <w:ilvl w:val="0"/>
          <w:numId w:val="11"/>
        </w:numPr>
        <w:tabs>
          <w:tab w:val="num" w:pos="1080"/>
        </w:tabs>
        <w:ind w:left="1080" w:right="-2"/>
        <w:rPr>
          <w:rFonts w:ascii="Arial" w:hAnsi="Arial" w:cs="Arial"/>
        </w:rPr>
      </w:pPr>
      <w:r>
        <w:rPr>
          <w:rFonts w:ascii="Arial" w:hAnsi="Arial" w:cs="Arial"/>
        </w:rPr>
        <w:t xml:space="preserve">Make sure cleaning solutions are in a secure place. </w:t>
      </w:r>
    </w:p>
    <w:p w14:paraId="113740AA" w14:textId="77777777" w:rsidR="00997C96" w:rsidRDefault="00997C96">
      <w:pPr>
        <w:ind w:right="-2"/>
        <w:rPr>
          <w:rFonts w:ascii="Arial" w:hAnsi="Arial" w:cs="Arial"/>
        </w:rPr>
      </w:pPr>
    </w:p>
    <w:p w14:paraId="0FB8636C" w14:textId="77777777" w:rsidR="00997C96" w:rsidRDefault="00997C96">
      <w:pPr>
        <w:ind w:right="-2"/>
        <w:rPr>
          <w:rFonts w:ascii="Arial" w:hAnsi="Arial" w:cs="Arial"/>
        </w:rPr>
      </w:pPr>
    </w:p>
    <w:p w14:paraId="2FCAD969" w14:textId="77777777" w:rsidR="00997C96" w:rsidRDefault="00997C96">
      <w:pPr>
        <w:ind w:right="-2"/>
        <w:rPr>
          <w:rFonts w:ascii="Arial" w:hAnsi="Arial" w:cs="Arial"/>
        </w:rPr>
      </w:pPr>
      <w:r>
        <w:rPr>
          <w:rFonts w:ascii="Arial" w:hAnsi="Arial" w:cs="Arial"/>
        </w:rPr>
        <w:br w:type="page"/>
      </w:r>
    </w:p>
    <w:p w14:paraId="14036D4F" w14:textId="77777777" w:rsidR="00997C96" w:rsidRDefault="00997C96">
      <w:pPr>
        <w:ind w:right="-2"/>
        <w:rPr>
          <w:rFonts w:ascii="Arial" w:hAnsi="Arial" w:cs="Arial"/>
        </w:rPr>
      </w:pPr>
    </w:p>
    <w:p w14:paraId="62853335" w14:textId="77777777" w:rsidR="00997C96" w:rsidRDefault="00997C96">
      <w:pPr>
        <w:tabs>
          <w:tab w:val="num" w:pos="900"/>
        </w:tabs>
        <w:ind w:left="360" w:right="-2"/>
        <w:rPr>
          <w:rFonts w:ascii="Arial" w:hAnsi="Arial" w:cs="Arial"/>
        </w:rPr>
      </w:pPr>
      <w:r>
        <w:rPr>
          <w:rFonts w:ascii="Arial" w:hAnsi="Arial" w:cs="Arial"/>
        </w:rPr>
        <w:t>In an individual's own home, safety precautions should include:</w:t>
      </w:r>
    </w:p>
    <w:p w14:paraId="2B0A6B58" w14:textId="77777777" w:rsidR="00997C96" w:rsidRDefault="00997C96">
      <w:pPr>
        <w:tabs>
          <w:tab w:val="num" w:pos="900"/>
        </w:tabs>
        <w:ind w:right="-2"/>
        <w:rPr>
          <w:rFonts w:ascii="Arial" w:hAnsi="Arial" w:cs="Arial"/>
        </w:rPr>
      </w:pPr>
    </w:p>
    <w:p w14:paraId="49C4E8CF" w14:textId="77777777" w:rsidR="00997C96" w:rsidRDefault="00997C96" w:rsidP="00997C96">
      <w:pPr>
        <w:numPr>
          <w:ilvl w:val="0"/>
          <w:numId w:val="16"/>
        </w:numPr>
        <w:ind w:right="-2"/>
        <w:rPr>
          <w:rFonts w:ascii="Arial" w:hAnsi="Arial" w:cs="Arial"/>
        </w:rPr>
      </w:pPr>
      <w:r>
        <w:rPr>
          <w:rFonts w:ascii="Arial" w:hAnsi="Arial" w:cs="Arial"/>
        </w:rPr>
        <w:t>Are smoke detectors in working order?</w:t>
      </w:r>
    </w:p>
    <w:p w14:paraId="22241EE0" w14:textId="77777777" w:rsidR="00997C96" w:rsidRDefault="00997C96" w:rsidP="00997C96">
      <w:pPr>
        <w:numPr>
          <w:ilvl w:val="0"/>
          <w:numId w:val="16"/>
        </w:numPr>
        <w:ind w:right="-2"/>
        <w:rPr>
          <w:rFonts w:ascii="Arial" w:hAnsi="Arial" w:cs="Arial"/>
        </w:rPr>
      </w:pPr>
      <w:r>
        <w:rPr>
          <w:rFonts w:ascii="Arial" w:hAnsi="Arial" w:cs="Arial"/>
        </w:rPr>
        <w:t>Do electrical outlets and appliances work properly?</w:t>
      </w:r>
    </w:p>
    <w:p w14:paraId="5EC12A66" w14:textId="77777777" w:rsidR="00997C96" w:rsidRDefault="00997C96" w:rsidP="00997C96">
      <w:pPr>
        <w:numPr>
          <w:ilvl w:val="0"/>
          <w:numId w:val="16"/>
        </w:numPr>
        <w:ind w:right="-2"/>
        <w:rPr>
          <w:rFonts w:ascii="Arial" w:hAnsi="Arial" w:cs="Arial"/>
        </w:rPr>
      </w:pPr>
      <w:r>
        <w:rPr>
          <w:rFonts w:ascii="Arial" w:hAnsi="Arial" w:cs="Arial"/>
        </w:rPr>
        <w:t>How is the driveway and walkway maintained in winter weather?</w:t>
      </w:r>
    </w:p>
    <w:p w14:paraId="33847FA5" w14:textId="77777777" w:rsidR="00997C96" w:rsidRDefault="00997C96" w:rsidP="00997C96">
      <w:pPr>
        <w:numPr>
          <w:ilvl w:val="0"/>
          <w:numId w:val="16"/>
        </w:numPr>
        <w:ind w:right="-2"/>
        <w:rPr>
          <w:rFonts w:ascii="Arial" w:hAnsi="Arial" w:cs="Arial"/>
        </w:rPr>
      </w:pPr>
      <w:r>
        <w:rPr>
          <w:rFonts w:ascii="Arial" w:hAnsi="Arial" w:cs="Arial"/>
        </w:rPr>
        <w:t>Are there people in the person’s life that endanger them?</w:t>
      </w:r>
    </w:p>
    <w:p w14:paraId="7D21A8B1" w14:textId="77777777" w:rsidR="00997C96" w:rsidRDefault="00997C96">
      <w:pPr>
        <w:ind w:right="-2"/>
        <w:rPr>
          <w:rFonts w:ascii="Arial" w:hAnsi="Arial" w:cs="Arial"/>
        </w:rPr>
      </w:pPr>
    </w:p>
    <w:p w14:paraId="0F5180A5" w14:textId="77777777" w:rsidR="00997C96" w:rsidRDefault="00997C96">
      <w:pPr>
        <w:ind w:left="360" w:right="-2"/>
        <w:rPr>
          <w:rFonts w:ascii="Arial" w:hAnsi="Arial" w:cs="Arial"/>
        </w:rPr>
      </w:pPr>
      <w:r>
        <w:rPr>
          <w:rFonts w:ascii="Arial" w:hAnsi="Arial" w:cs="Arial"/>
        </w:rPr>
        <w:t>If there are children in the home, is the space physically safe for a child?</w:t>
      </w:r>
    </w:p>
    <w:p w14:paraId="44C0F49C" w14:textId="77777777" w:rsidR="00997C96" w:rsidRDefault="001134CC">
      <w:pPr>
        <w:ind w:right="-2"/>
        <w:rPr>
          <w:rFonts w:ascii="Arial" w:hAnsi="Arial" w:cs="Arial"/>
        </w:rPr>
      </w:pPr>
      <w:r>
        <w:rPr>
          <w:rFonts w:ascii="Arial" w:hAnsi="Arial" w:cs="Arial"/>
          <w:noProof/>
        </w:rPr>
        <w:drawing>
          <wp:anchor distT="0" distB="0" distL="114300" distR="114300" simplePos="0" relativeHeight="251661312" behindDoc="0" locked="0" layoutInCell="1" allowOverlap="1" wp14:anchorId="598D9F2F" wp14:editId="2920C6EF">
            <wp:simplePos x="0" y="0"/>
            <wp:positionH relativeFrom="column">
              <wp:posOffset>3771900</wp:posOffset>
            </wp:positionH>
            <wp:positionV relativeFrom="paragraph">
              <wp:posOffset>161925</wp:posOffset>
            </wp:positionV>
            <wp:extent cx="1803400" cy="1143000"/>
            <wp:effectExtent l="0" t="0" r="0" b="0"/>
            <wp:wrapNone/>
            <wp:docPr id="145" name="Picture 169" descr="pe062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pe06219_"/>
                    <pic:cNvPicPr>
                      <a:picLocks noChangeAspect="1" noChangeArrowheads="1"/>
                    </pic:cNvPicPr>
                  </pic:nvPicPr>
                  <pic:blipFill>
                    <a:blip r:embed="rId21">
                      <a:lum bright="42000"/>
                      <a:extLst>
                        <a:ext uri="{28A0092B-C50C-407E-A947-70E740481C1C}">
                          <a14:useLocalDpi xmlns:a14="http://schemas.microsoft.com/office/drawing/2010/main" val="0"/>
                        </a:ext>
                      </a:extLst>
                    </a:blip>
                    <a:srcRect/>
                    <a:stretch>
                      <a:fillRect/>
                    </a:stretch>
                  </pic:blipFill>
                  <pic:spPr bwMode="auto">
                    <a:xfrm>
                      <a:off x="0" y="0"/>
                      <a:ext cx="1803400" cy="1143000"/>
                    </a:xfrm>
                    <a:prstGeom prst="rect">
                      <a:avLst/>
                    </a:prstGeom>
                    <a:noFill/>
                  </pic:spPr>
                </pic:pic>
              </a:graphicData>
            </a:graphic>
            <wp14:sizeRelH relativeFrom="page">
              <wp14:pctWidth>0</wp14:pctWidth>
            </wp14:sizeRelH>
            <wp14:sizeRelV relativeFrom="page">
              <wp14:pctHeight>0</wp14:pctHeight>
            </wp14:sizeRelV>
          </wp:anchor>
        </w:drawing>
      </w:r>
    </w:p>
    <w:p w14:paraId="3974E721" w14:textId="77777777" w:rsidR="00997C96" w:rsidRDefault="00997C96" w:rsidP="00997C96">
      <w:pPr>
        <w:numPr>
          <w:ilvl w:val="1"/>
          <w:numId w:val="17"/>
        </w:numPr>
        <w:tabs>
          <w:tab w:val="clear" w:pos="1440"/>
          <w:tab w:val="left" w:pos="1080"/>
        </w:tabs>
        <w:ind w:left="1080" w:right="-2"/>
        <w:rPr>
          <w:rFonts w:ascii="Arial" w:hAnsi="Arial" w:cs="Arial"/>
        </w:rPr>
      </w:pPr>
      <w:r>
        <w:rPr>
          <w:rFonts w:ascii="Arial" w:hAnsi="Arial" w:cs="Arial"/>
        </w:rPr>
        <w:t>Outlets covered</w:t>
      </w:r>
    </w:p>
    <w:p w14:paraId="54D3AA63" w14:textId="77777777" w:rsidR="00997C96" w:rsidRDefault="00997C96" w:rsidP="00997C96">
      <w:pPr>
        <w:numPr>
          <w:ilvl w:val="1"/>
          <w:numId w:val="17"/>
        </w:numPr>
        <w:tabs>
          <w:tab w:val="clear" w:pos="1440"/>
          <w:tab w:val="left" w:pos="1080"/>
        </w:tabs>
        <w:ind w:left="1080" w:right="-2"/>
        <w:rPr>
          <w:rFonts w:ascii="Arial" w:hAnsi="Arial" w:cs="Arial"/>
        </w:rPr>
      </w:pPr>
      <w:proofErr w:type="gramStart"/>
      <w:r>
        <w:rPr>
          <w:rFonts w:ascii="Arial" w:hAnsi="Arial" w:cs="Arial"/>
        </w:rPr>
        <w:t>Water</w:t>
      </w:r>
      <w:proofErr w:type="gramEnd"/>
      <w:r>
        <w:rPr>
          <w:rFonts w:ascii="Arial" w:hAnsi="Arial" w:cs="Arial"/>
        </w:rPr>
        <w:t xml:space="preserve"> temperature </w:t>
      </w:r>
      <w:proofErr w:type="gramStart"/>
      <w:r>
        <w:rPr>
          <w:rFonts w:ascii="Arial" w:hAnsi="Arial" w:cs="Arial"/>
        </w:rPr>
        <w:t>not</w:t>
      </w:r>
      <w:proofErr w:type="gramEnd"/>
      <w:r>
        <w:rPr>
          <w:rFonts w:ascii="Arial" w:hAnsi="Arial" w:cs="Arial"/>
        </w:rPr>
        <w:t xml:space="preserve"> too hot</w:t>
      </w:r>
    </w:p>
    <w:p w14:paraId="573C8A28" w14:textId="77777777" w:rsidR="00997C96" w:rsidRDefault="00997C96" w:rsidP="00997C96">
      <w:pPr>
        <w:numPr>
          <w:ilvl w:val="1"/>
          <w:numId w:val="17"/>
        </w:numPr>
        <w:tabs>
          <w:tab w:val="clear" w:pos="1440"/>
          <w:tab w:val="left" w:pos="1080"/>
        </w:tabs>
        <w:ind w:left="1080" w:right="-2"/>
        <w:rPr>
          <w:rFonts w:ascii="Arial" w:hAnsi="Arial" w:cs="Arial"/>
        </w:rPr>
      </w:pPr>
      <w:r>
        <w:rPr>
          <w:rFonts w:ascii="Arial" w:hAnsi="Arial" w:cs="Arial"/>
        </w:rPr>
        <w:t>Stairs blocked off with a gate</w:t>
      </w:r>
    </w:p>
    <w:p w14:paraId="488CF37A" w14:textId="77777777" w:rsidR="00997C96" w:rsidRDefault="00997C96" w:rsidP="00997C96">
      <w:pPr>
        <w:numPr>
          <w:ilvl w:val="1"/>
          <w:numId w:val="17"/>
        </w:numPr>
        <w:tabs>
          <w:tab w:val="clear" w:pos="1440"/>
          <w:tab w:val="left" w:pos="1080"/>
        </w:tabs>
        <w:ind w:left="1080" w:right="-2"/>
        <w:rPr>
          <w:rFonts w:ascii="Arial" w:hAnsi="Arial" w:cs="Arial"/>
        </w:rPr>
      </w:pPr>
      <w:r>
        <w:rPr>
          <w:rFonts w:ascii="Arial" w:hAnsi="Arial" w:cs="Arial"/>
        </w:rPr>
        <w:t xml:space="preserve">Cabinets have </w:t>
      </w:r>
      <w:proofErr w:type="gramStart"/>
      <w:r>
        <w:rPr>
          <w:rFonts w:ascii="Arial" w:hAnsi="Arial" w:cs="Arial"/>
        </w:rPr>
        <w:t>childproof</w:t>
      </w:r>
      <w:proofErr w:type="gramEnd"/>
      <w:r>
        <w:rPr>
          <w:rFonts w:ascii="Arial" w:hAnsi="Arial" w:cs="Arial"/>
        </w:rPr>
        <w:t xml:space="preserve"> locks</w:t>
      </w:r>
    </w:p>
    <w:p w14:paraId="62656C14" w14:textId="77777777" w:rsidR="00997C96" w:rsidRDefault="00997C96">
      <w:pPr>
        <w:tabs>
          <w:tab w:val="left" w:pos="1080"/>
        </w:tabs>
        <w:ind w:right="-2"/>
        <w:rPr>
          <w:rFonts w:ascii="Arial" w:hAnsi="Arial" w:cs="Arial"/>
        </w:rPr>
      </w:pPr>
    </w:p>
    <w:p w14:paraId="67F03685" w14:textId="77777777" w:rsidR="00997C96" w:rsidRDefault="00997C96">
      <w:pPr>
        <w:tabs>
          <w:tab w:val="left" w:pos="1080"/>
        </w:tabs>
        <w:ind w:right="-2"/>
        <w:rPr>
          <w:rFonts w:ascii="Arial" w:hAnsi="Arial" w:cs="Arial"/>
        </w:rPr>
      </w:pPr>
    </w:p>
    <w:p w14:paraId="056884CE" w14:textId="77777777" w:rsidR="00997C96" w:rsidRDefault="00997C96">
      <w:pPr>
        <w:tabs>
          <w:tab w:val="left" w:pos="1080"/>
        </w:tabs>
        <w:ind w:right="-2"/>
        <w:rPr>
          <w:rFonts w:ascii="Arial" w:hAnsi="Arial" w:cs="Arial"/>
        </w:rPr>
      </w:pPr>
    </w:p>
    <w:p w14:paraId="15BB8950" w14:textId="77777777" w:rsidR="00997C96" w:rsidRDefault="00997C96">
      <w:pPr>
        <w:ind w:right="125"/>
        <w:rPr>
          <w:rFonts w:ascii="Arial" w:hAnsi="Arial" w:cs="Arial"/>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1CF48154" w14:textId="77777777">
        <w:trPr>
          <w:trHeight w:val="800"/>
        </w:trPr>
        <w:tc>
          <w:tcPr>
            <w:tcW w:w="360" w:type="dxa"/>
            <w:tcBorders>
              <w:top w:val="single" w:sz="4" w:space="0" w:color="C0C0C0"/>
              <w:left w:val="nil"/>
              <w:bottom w:val="single" w:sz="4" w:space="0" w:color="C0C0C0"/>
              <w:right w:val="nil"/>
            </w:tcBorders>
            <w:noWrap/>
            <w:tcMar>
              <w:top w:w="0" w:type="dxa"/>
              <w:left w:w="115" w:type="dxa"/>
              <w:bottom w:w="0" w:type="dxa"/>
              <w:right w:w="14" w:type="dxa"/>
            </w:tcMar>
            <w:vAlign w:val="center"/>
          </w:tcPr>
          <w:p w14:paraId="568F778F"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0075"/>
            </w:r>
            <w:r>
              <w:rPr>
                <w:rFonts w:ascii="Arial" w:hAnsi="Arial" w:cs="Arial"/>
                <w:b/>
                <w:bCs/>
                <w:i/>
                <w:iCs/>
                <w:color w:val="auto"/>
                <w:sz w:val="20"/>
              </w:rPr>
              <w:t xml:space="preserve"> </w:t>
            </w:r>
          </w:p>
        </w:tc>
        <w:tc>
          <w:tcPr>
            <w:tcW w:w="2520" w:type="dxa"/>
            <w:tcBorders>
              <w:top w:val="single" w:sz="4" w:space="0" w:color="C0C0C0"/>
              <w:left w:val="nil"/>
              <w:bottom w:val="single" w:sz="4" w:space="0" w:color="C0C0C0"/>
              <w:right w:val="nil"/>
            </w:tcBorders>
            <w:vAlign w:val="center"/>
          </w:tcPr>
          <w:p w14:paraId="58EA9D50"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2</w:t>
            </w:r>
          </w:p>
        </w:tc>
        <w:tc>
          <w:tcPr>
            <w:tcW w:w="236" w:type="dxa"/>
            <w:tcBorders>
              <w:top w:val="single" w:sz="4" w:space="0" w:color="C0C0C0"/>
              <w:left w:val="nil"/>
              <w:bottom w:val="single" w:sz="4" w:space="0" w:color="C0C0C0"/>
              <w:right w:val="nil"/>
            </w:tcBorders>
            <w:tcMar>
              <w:top w:w="0" w:type="dxa"/>
              <w:left w:w="0" w:type="dxa"/>
              <w:bottom w:w="0" w:type="dxa"/>
              <w:right w:w="115" w:type="dxa"/>
            </w:tcMar>
            <w:vAlign w:val="center"/>
          </w:tcPr>
          <w:p w14:paraId="3BA1E346"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0075"/>
            </w:r>
          </w:p>
        </w:tc>
        <w:tc>
          <w:tcPr>
            <w:tcW w:w="5524" w:type="dxa"/>
            <w:tcBorders>
              <w:top w:val="single" w:sz="4" w:space="0" w:color="C0C0C0"/>
              <w:left w:val="nil"/>
              <w:bottom w:val="single" w:sz="4" w:space="0" w:color="C0C0C0"/>
              <w:right w:val="nil"/>
            </w:tcBorders>
            <w:tcMar>
              <w:top w:w="0" w:type="dxa"/>
              <w:left w:w="288" w:type="dxa"/>
              <w:bottom w:w="0" w:type="dxa"/>
              <w:right w:w="115" w:type="dxa"/>
            </w:tcMar>
            <w:vAlign w:val="center"/>
          </w:tcPr>
          <w:p w14:paraId="4C98CCC5" w14:textId="77777777" w:rsidR="00997C96" w:rsidRDefault="00997C96">
            <w:pPr>
              <w:ind w:right="-108"/>
              <w:rPr>
                <w:rFonts w:ascii="Arial" w:hAnsi="Arial" w:cs="Arial"/>
                <w:i/>
                <w:iCs/>
              </w:rPr>
            </w:pPr>
            <w:r>
              <w:rPr>
                <w:rFonts w:ascii="Arial" w:hAnsi="Arial" w:cs="Arial"/>
                <w:i/>
                <w:iCs/>
                <w:sz w:val="22"/>
                <w:szCs w:val="22"/>
              </w:rPr>
              <w:t>Explain some of the important aspects of the MHSS job.</w:t>
            </w:r>
          </w:p>
        </w:tc>
      </w:tr>
    </w:tbl>
    <w:p w14:paraId="6B122C3C" w14:textId="77777777" w:rsidR="00997C96" w:rsidRDefault="00997C96">
      <w:pPr>
        <w:pStyle w:val="Header"/>
        <w:tabs>
          <w:tab w:val="left" w:pos="720"/>
        </w:tabs>
        <w:rPr>
          <w:rFonts w:ascii="Arial" w:hAnsi="Arial" w:cs="Arial"/>
        </w:rPr>
      </w:pPr>
    </w:p>
    <w:p w14:paraId="3337E6E5" w14:textId="77777777" w:rsidR="00997C96" w:rsidRDefault="00997C96">
      <w:pPr>
        <w:rPr>
          <w:rFonts w:ascii="Arial" w:hAnsi="Arial" w:cs="Arial"/>
        </w:rPr>
      </w:pPr>
      <w:r>
        <w:rPr>
          <w:rFonts w:ascii="Arial" w:hAnsi="Arial" w:cs="Arial"/>
        </w:rPr>
        <w:t>The Mental Health Support Specialist job can be complex and challenging, as well as rewarding. It can be an opportunity for personal and professional growth and a vehicle for developing core skills that will last you a lifetime.</w:t>
      </w:r>
    </w:p>
    <w:p w14:paraId="02A1A4A7" w14:textId="77777777" w:rsidR="00997C96" w:rsidRDefault="00997C96">
      <w:pPr>
        <w:pStyle w:val="Header"/>
        <w:tabs>
          <w:tab w:val="left" w:pos="720"/>
        </w:tabs>
        <w:rPr>
          <w:rFonts w:ascii="Arial" w:hAnsi="Arial" w:cs="Arial"/>
        </w:rPr>
      </w:pPr>
    </w:p>
    <w:p w14:paraId="0E365CC2" w14:textId="77777777" w:rsidR="00997C96" w:rsidRDefault="00997C96">
      <w:pPr>
        <w:rPr>
          <w:rFonts w:ascii="Arial" w:hAnsi="Arial" w:cs="Arial"/>
          <w:b/>
          <w:bCs/>
          <w:u w:val="single"/>
        </w:rPr>
      </w:pPr>
      <w:r>
        <w:rPr>
          <w:rFonts w:ascii="Arial" w:hAnsi="Arial" w:cs="Arial"/>
          <w:b/>
          <w:bCs/>
          <w:u w:val="single"/>
        </w:rPr>
        <w:t xml:space="preserve">Let's </w:t>
      </w:r>
      <w:proofErr w:type="gramStart"/>
      <w:r>
        <w:rPr>
          <w:rFonts w:ascii="Arial" w:hAnsi="Arial" w:cs="Arial"/>
          <w:b/>
          <w:bCs/>
          <w:u w:val="single"/>
        </w:rPr>
        <w:t>take a look</w:t>
      </w:r>
      <w:proofErr w:type="gramEnd"/>
      <w:r>
        <w:rPr>
          <w:rFonts w:ascii="Arial" w:hAnsi="Arial" w:cs="Arial"/>
          <w:b/>
          <w:bCs/>
          <w:u w:val="single"/>
        </w:rPr>
        <w:t xml:space="preserve"> at some of the skills you will learn and develop in your work: </w:t>
      </w:r>
    </w:p>
    <w:p w14:paraId="569139E5" w14:textId="77777777" w:rsidR="00997C96" w:rsidRDefault="00997C96">
      <w:pPr>
        <w:ind w:right="125"/>
        <w:rPr>
          <w:rFonts w:ascii="Arial" w:hAnsi="Arial" w:cs="Arial"/>
        </w:rPr>
      </w:pPr>
    </w:p>
    <w:p w14:paraId="1C66F89C" w14:textId="77777777" w:rsidR="00997C96" w:rsidRDefault="00997C96">
      <w:pPr>
        <w:pStyle w:val="Heading6"/>
        <w:rPr>
          <w:rFonts w:ascii="Arial" w:hAnsi="Arial" w:cs="Arial"/>
          <w:bCs/>
          <w:szCs w:val="24"/>
        </w:rPr>
      </w:pPr>
      <w:r>
        <w:rPr>
          <w:rFonts w:ascii="Arial" w:hAnsi="Arial" w:cs="Arial"/>
          <w:bCs/>
          <w:szCs w:val="24"/>
        </w:rPr>
        <w:t>Working as part of a team</w:t>
      </w:r>
    </w:p>
    <w:p w14:paraId="355C3A29" w14:textId="77777777" w:rsidR="00997C96" w:rsidRDefault="001134CC">
      <w:pPr>
        <w:ind w:left="360"/>
        <w:rPr>
          <w:rFonts w:ascii="Arial" w:hAnsi="Arial" w:cs="Arial"/>
        </w:rPr>
      </w:pPr>
      <w:r>
        <w:rPr>
          <w:rFonts w:ascii="Arial" w:hAnsi="Arial" w:cs="Arial"/>
          <w:noProof/>
        </w:rPr>
        <w:drawing>
          <wp:anchor distT="0" distB="0" distL="114300" distR="114300" simplePos="0" relativeHeight="251660288" behindDoc="0" locked="0" layoutInCell="1" allowOverlap="1" wp14:anchorId="697C9823" wp14:editId="6BE56455">
            <wp:simplePos x="0" y="0"/>
            <wp:positionH relativeFrom="column">
              <wp:posOffset>3543300</wp:posOffset>
            </wp:positionH>
            <wp:positionV relativeFrom="paragraph">
              <wp:posOffset>5715</wp:posOffset>
            </wp:positionV>
            <wp:extent cx="1739265" cy="2171700"/>
            <wp:effectExtent l="0" t="0" r="0" b="0"/>
            <wp:wrapSquare wrapText="bothSides"/>
            <wp:docPr id="144" name="Picture 168" descr="j023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j0230402"/>
                    <pic:cNvPicPr>
                      <a:picLocks noChangeAspect="1" noChangeArrowheads="1"/>
                    </pic:cNvPicPr>
                  </pic:nvPicPr>
                  <pic:blipFill>
                    <a:blip r:embed="rId22" cstate="print">
                      <a:lum bright="36000"/>
                      <a:extLst>
                        <a:ext uri="{28A0092B-C50C-407E-A947-70E740481C1C}">
                          <a14:useLocalDpi xmlns:a14="http://schemas.microsoft.com/office/drawing/2010/main" val="0"/>
                        </a:ext>
                      </a:extLst>
                    </a:blip>
                    <a:srcRect l="-8119"/>
                    <a:stretch>
                      <a:fillRect/>
                    </a:stretch>
                  </pic:blipFill>
                  <pic:spPr bwMode="auto">
                    <a:xfrm>
                      <a:off x="0" y="0"/>
                      <a:ext cx="1739265" cy="2171700"/>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hAnsi="Arial" w:cs="Arial"/>
        </w:rPr>
        <w:t xml:space="preserve">You are starting out as a new member of a team. The other members of the team are looking forward to your addition to the team and to the skills that you bring to the job. Each time a new member </w:t>
      </w:r>
      <w:proofErr w:type="gramStart"/>
      <w:r w:rsidR="00997C96">
        <w:rPr>
          <w:rFonts w:ascii="Arial" w:hAnsi="Arial" w:cs="Arial"/>
        </w:rPr>
        <w:t>joins;</w:t>
      </w:r>
      <w:proofErr w:type="gramEnd"/>
      <w:r w:rsidR="00997C96">
        <w:rPr>
          <w:rFonts w:ascii="Arial" w:hAnsi="Arial" w:cs="Arial"/>
        </w:rPr>
        <w:t xml:space="preserve"> the team adjusts to that person’s entry. Please take the time to observe some of the following courtesies:</w:t>
      </w:r>
    </w:p>
    <w:p w14:paraId="2E30074B" w14:textId="77777777" w:rsidR="00997C96" w:rsidRDefault="00997C96">
      <w:pPr>
        <w:pStyle w:val="BodyTextIndent3"/>
        <w:ind w:left="0"/>
        <w:rPr>
          <w:rFonts w:ascii="Arial" w:hAnsi="Arial" w:cs="Arial"/>
        </w:rPr>
      </w:pPr>
    </w:p>
    <w:p w14:paraId="03949E45" w14:textId="77777777" w:rsidR="00997C96" w:rsidRDefault="00997C96" w:rsidP="00997C96">
      <w:pPr>
        <w:pStyle w:val="BodyTextIndent3"/>
        <w:numPr>
          <w:ilvl w:val="0"/>
          <w:numId w:val="19"/>
        </w:numPr>
        <w:rPr>
          <w:rFonts w:ascii="Arial" w:hAnsi="Arial" w:cs="Arial"/>
        </w:rPr>
      </w:pPr>
      <w:r>
        <w:rPr>
          <w:rFonts w:ascii="Arial" w:hAnsi="Arial" w:cs="Arial"/>
        </w:rPr>
        <w:t>Show up on time, do what people request you to do, ask for help when you need it.</w:t>
      </w:r>
    </w:p>
    <w:p w14:paraId="77885E42" w14:textId="77777777" w:rsidR="00997C96" w:rsidRDefault="00997C96" w:rsidP="00997C96">
      <w:pPr>
        <w:pStyle w:val="BodyTextIndent3"/>
        <w:numPr>
          <w:ilvl w:val="0"/>
          <w:numId w:val="19"/>
        </w:numPr>
        <w:rPr>
          <w:rFonts w:ascii="Arial" w:hAnsi="Arial" w:cs="Arial"/>
        </w:rPr>
      </w:pPr>
      <w:r>
        <w:rPr>
          <w:rFonts w:ascii="Arial" w:hAnsi="Arial" w:cs="Arial"/>
        </w:rPr>
        <w:t>Communicate clearly and directly.</w:t>
      </w:r>
    </w:p>
    <w:p w14:paraId="4594F5B9" w14:textId="77777777" w:rsidR="00997C96" w:rsidRDefault="00997C96" w:rsidP="00997C96">
      <w:pPr>
        <w:pStyle w:val="BodyTextIndent3"/>
        <w:numPr>
          <w:ilvl w:val="0"/>
          <w:numId w:val="19"/>
        </w:numPr>
        <w:rPr>
          <w:rFonts w:ascii="Arial" w:hAnsi="Arial" w:cs="Arial"/>
        </w:rPr>
      </w:pPr>
      <w:r>
        <w:rPr>
          <w:rFonts w:ascii="Arial" w:hAnsi="Arial" w:cs="Arial"/>
        </w:rPr>
        <w:t>If you don’t understand something, ask for clarification.</w:t>
      </w:r>
    </w:p>
    <w:p w14:paraId="7EA39BD6" w14:textId="77777777" w:rsidR="00997C96" w:rsidRDefault="00997C96" w:rsidP="00997C96">
      <w:pPr>
        <w:pStyle w:val="BodyTextIndent3"/>
        <w:numPr>
          <w:ilvl w:val="0"/>
          <w:numId w:val="19"/>
        </w:numPr>
        <w:rPr>
          <w:rFonts w:ascii="Arial" w:hAnsi="Arial" w:cs="Arial"/>
        </w:rPr>
      </w:pPr>
      <w:r>
        <w:rPr>
          <w:rFonts w:ascii="Arial" w:hAnsi="Arial" w:cs="Arial"/>
        </w:rPr>
        <w:t>Participate in staff meetings and clinical supervision. New input is always valuable, if given respectfully.</w:t>
      </w:r>
    </w:p>
    <w:p w14:paraId="659E5494" w14:textId="77777777" w:rsidR="00997C96" w:rsidRDefault="00997C96">
      <w:pPr>
        <w:pStyle w:val="BodyTextIndent3"/>
        <w:ind w:left="720"/>
        <w:rPr>
          <w:rFonts w:ascii="Arial" w:hAnsi="Arial" w:cs="Arial"/>
        </w:rPr>
      </w:pPr>
    </w:p>
    <w:p w14:paraId="061FAB14" w14:textId="77777777" w:rsidR="00997C96" w:rsidRDefault="00997C96">
      <w:pPr>
        <w:pStyle w:val="BodyTextIndent3"/>
        <w:ind w:left="720"/>
        <w:rPr>
          <w:rFonts w:ascii="Arial" w:hAnsi="Arial" w:cs="Arial"/>
        </w:rPr>
      </w:pPr>
    </w:p>
    <w:p w14:paraId="07F2D4AB" w14:textId="77777777" w:rsidR="00997C96" w:rsidRDefault="00997C96">
      <w:pPr>
        <w:pStyle w:val="BodyTextIndent3"/>
        <w:ind w:left="720"/>
        <w:rPr>
          <w:rFonts w:ascii="Arial" w:hAnsi="Arial" w:cs="Arial"/>
        </w:rPr>
      </w:pPr>
    </w:p>
    <w:p w14:paraId="09D552A8" w14:textId="77777777" w:rsidR="00997C96" w:rsidRDefault="00997C96">
      <w:pPr>
        <w:pStyle w:val="BodyTextIndent3"/>
        <w:ind w:left="720"/>
        <w:rPr>
          <w:rFonts w:ascii="Arial" w:hAnsi="Arial" w:cs="Arial"/>
        </w:rPr>
      </w:pPr>
    </w:p>
    <w:p w14:paraId="57D0A2CA" w14:textId="77777777" w:rsidR="00997C96" w:rsidRDefault="00997C96" w:rsidP="00997C96">
      <w:pPr>
        <w:pStyle w:val="BodyTextIndent3"/>
        <w:numPr>
          <w:ilvl w:val="0"/>
          <w:numId w:val="19"/>
        </w:numPr>
        <w:rPr>
          <w:rFonts w:ascii="Arial" w:hAnsi="Arial" w:cs="Arial"/>
        </w:rPr>
      </w:pPr>
      <w:r>
        <w:rPr>
          <w:rFonts w:ascii="Arial" w:hAnsi="Arial" w:cs="Arial"/>
        </w:rPr>
        <w:lastRenderedPageBreak/>
        <w:t>If you sense that there is disagreement and tension within the team,</w:t>
      </w:r>
      <w:r>
        <w:rPr>
          <w:rFonts w:ascii="Arial" w:hAnsi="Arial" w:cs="Arial"/>
          <w:b/>
          <w:bCs/>
        </w:rPr>
        <w:t xml:space="preserve"> don’t take sides</w:t>
      </w:r>
      <w:r>
        <w:rPr>
          <w:rFonts w:ascii="Arial" w:hAnsi="Arial" w:cs="Arial"/>
        </w:rPr>
        <w:t>. Do what you can to resolve it. Don’t engage in gossip.</w:t>
      </w:r>
    </w:p>
    <w:p w14:paraId="7A01FC37" w14:textId="77777777" w:rsidR="00997C96" w:rsidRDefault="00997C96" w:rsidP="00997C96">
      <w:pPr>
        <w:pStyle w:val="BodyTextIndent3"/>
        <w:numPr>
          <w:ilvl w:val="0"/>
          <w:numId w:val="19"/>
        </w:numPr>
        <w:rPr>
          <w:rFonts w:ascii="Arial" w:hAnsi="Arial" w:cs="Arial"/>
        </w:rPr>
      </w:pPr>
      <w:r>
        <w:rPr>
          <w:rFonts w:ascii="Arial" w:hAnsi="Arial" w:cs="Arial"/>
        </w:rPr>
        <w:t xml:space="preserve">Pay attention to yourself. Use supervision to identify things that may be stressing you </w:t>
      </w:r>
      <w:proofErr w:type="gramStart"/>
      <w:r>
        <w:rPr>
          <w:rFonts w:ascii="Arial" w:hAnsi="Arial" w:cs="Arial"/>
        </w:rPr>
        <w:t>out, and</w:t>
      </w:r>
      <w:proofErr w:type="gramEnd"/>
      <w:r>
        <w:rPr>
          <w:rFonts w:ascii="Arial" w:hAnsi="Arial" w:cs="Arial"/>
        </w:rPr>
        <w:t xml:space="preserve"> come up with a plan to deal with it.</w:t>
      </w:r>
    </w:p>
    <w:p w14:paraId="3935CC35" w14:textId="77777777" w:rsidR="00997C96" w:rsidRDefault="00997C96">
      <w:pPr>
        <w:pStyle w:val="BodyTextIndent3"/>
        <w:ind w:left="0"/>
        <w:rPr>
          <w:rFonts w:ascii="Arial" w:hAnsi="Arial" w:cs="Arial"/>
        </w:rPr>
      </w:pPr>
    </w:p>
    <w:p w14:paraId="5FE7DB67" w14:textId="77777777" w:rsidR="00997C96" w:rsidRDefault="00997C96">
      <w:pPr>
        <w:pStyle w:val="BodyTextIndent3"/>
        <w:tabs>
          <w:tab w:val="left" w:pos="540"/>
        </w:tabs>
        <w:ind w:left="0"/>
        <w:rPr>
          <w:rFonts w:ascii="Arial" w:hAnsi="Arial" w:cs="Arial"/>
          <w:b/>
          <w:bCs/>
        </w:rPr>
      </w:pPr>
      <w:r>
        <w:rPr>
          <w:rFonts w:ascii="Arial" w:hAnsi="Arial" w:cs="Arial"/>
          <w:b/>
          <w:bCs/>
        </w:rPr>
        <w:t>Using supervision:</w:t>
      </w:r>
    </w:p>
    <w:p w14:paraId="5CD8E990" w14:textId="77777777" w:rsidR="00997C96" w:rsidRDefault="00997C96">
      <w:pPr>
        <w:pStyle w:val="BodyTextIndent3"/>
        <w:ind w:left="360"/>
        <w:rPr>
          <w:rFonts w:ascii="Arial" w:hAnsi="Arial" w:cs="Arial"/>
        </w:rPr>
      </w:pPr>
      <w:r>
        <w:rPr>
          <w:rFonts w:ascii="Arial" w:hAnsi="Arial" w:cs="Arial"/>
        </w:rPr>
        <w:t xml:space="preserve">Your supervisor has skills and expertise to share. You will meet with him or her on a regular basis. If you prepare ahead of time, you will make the best use of supervision. </w:t>
      </w:r>
    </w:p>
    <w:p w14:paraId="08852FC7" w14:textId="77777777" w:rsidR="00997C96" w:rsidRDefault="00997C96">
      <w:pPr>
        <w:pStyle w:val="BodyTextIndent3"/>
        <w:ind w:left="0"/>
        <w:rPr>
          <w:rFonts w:ascii="Arial" w:hAnsi="Arial" w:cs="Arial"/>
        </w:rPr>
      </w:pPr>
    </w:p>
    <w:tbl>
      <w:tblPr>
        <w:tblpPr w:leftFromText="180" w:rightFromText="180" w:vertAnchor="text" w:horzAnchor="margin" w:tblpX="108" w:tblpY="100"/>
        <w:tblW w:w="0" w:type="auto"/>
        <w:tblLook w:val="0000" w:firstRow="0" w:lastRow="0" w:firstColumn="0" w:lastColumn="0" w:noHBand="0" w:noVBand="0"/>
      </w:tblPr>
      <w:tblGrid>
        <w:gridCol w:w="1440"/>
        <w:gridCol w:w="456"/>
        <w:gridCol w:w="6744"/>
      </w:tblGrid>
      <w:tr w:rsidR="00997C96" w14:paraId="5CFF9443" w14:textId="77777777">
        <w:trPr>
          <w:trHeight w:val="467"/>
        </w:trPr>
        <w:tc>
          <w:tcPr>
            <w:tcW w:w="1440" w:type="dxa"/>
          </w:tcPr>
          <w:p w14:paraId="78869F6F" w14:textId="77777777" w:rsidR="00997C96" w:rsidRDefault="00997C96">
            <w:pPr>
              <w:pStyle w:val="BodyTextIndent3"/>
              <w:ind w:left="0"/>
              <w:jc w:val="right"/>
              <w:rPr>
                <w:rFonts w:ascii="Arial" w:hAnsi="Arial" w:cs="Arial"/>
                <w:b/>
                <w:bCs/>
                <w:sz w:val="20"/>
              </w:rPr>
            </w:pPr>
            <w:r>
              <w:rPr>
                <w:rFonts w:ascii="Arial" w:hAnsi="Arial" w:cs="Arial"/>
                <w:b/>
                <w:bCs/>
                <w:sz w:val="20"/>
              </w:rPr>
              <w:t>ORGANIZE</w:t>
            </w:r>
          </w:p>
        </w:tc>
        <w:tc>
          <w:tcPr>
            <w:tcW w:w="456" w:type="dxa"/>
          </w:tcPr>
          <w:p w14:paraId="5F9F63BA" w14:textId="77777777" w:rsidR="00997C96" w:rsidRDefault="00997C96">
            <w:pPr>
              <w:pStyle w:val="BodyTextIndent3"/>
              <w:ind w:left="0"/>
              <w:rPr>
                <w:rFonts w:ascii="Arial" w:hAnsi="Arial" w:cs="Arial"/>
              </w:rPr>
            </w:pPr>
            <w:r>
              <w:rPr>
                <w:rFonts w:ascii="Arial" w:hAnsi="Arial" w:cs="Arial"/>
              </w:rPr>
              <w:sym w:font="Webdings" w:char="F034"/>
            </w:r>
          </w:p>
        </w:tc>
        <w:tc>
          <w:tcPr>
            <w:tcW w:w="6744" w:type="dxa"/>
          </w:tcPr>
          <w:p w14:paraId="00C1C0E6" w14:textId="77777777" w:rsidR="00997C96" w:rsidRDefault="00997C96">
            <w:pPr>
              <w:pStyle w:val="BodyTextIndent3"/>
              <w:ind w:left="0"/>
              <w:rPr>
                <w:rFonts w:ascii="Arial" w:hAnsi="Arial" w:cs="Arial"/>
                <w:sz w:val="22"/>
              </w:rPr>
            </w:pPr>
            <w:r>
              <w:rPr>
                <w:rFonts w:ascii="Arial" w:hAnsi="Arial" w:cs="Arial"/>
                <w:sz w:val="22"/>
              </w:rPr>
              <w:t>your thoughts, questions, and observations.</w:t>
            </w:r>
          </w:p>
          <w:p w14:paraId="2411E15E" w14:textId="77777777" w:rsidR="00997C96" w:rsidRDefault="00997C96">
            <w:pPr>
              <w:pStyle w:val="BodyTextIndent3"/>
              <w:ind w:left="0"/>
              <w:rPr>
                <w:rFonts w:ascii="Arial" w:hAnsi="Arial" w:cs="Arial"/>
                <w:sz w:val="16"/>
              </w:rPr>
            </w:pPr>
          </w:p>
        </w:tc>
      </w:tr>
      <w:tr w:rsidR="00997C96" w14:paraId="6E0A8302" w14:textId="77777777">
        <w:trPr>
          <w:trHeight w:val="435"/>
        </w:trPr>
        <w:tc>
          <w:tcPr>
            <w:tcW w:w="1440" w:type="dxa"/>
          </w:tcPr>
          <w:p w14:paraId="53E7ADC3" w14:textId="77777777" w:rsidR="00997C96" w:rsidRDefault="00997C96">
            <w:pPr>
              <w:pStyle w:val="BodyTextIndent3"/>
              <w:ind w:left="0"/>
              <w:jc w:val="right"/>
              <w:rPr>
                <w:rFonts w:ascii="Arial" w:hAnsi="Arial" w:cs="Arial"/>
                <w:b/>
                <w:bCs/>
                <w:sz w:val="20"/>
              </w:rPr>
            </w:pPr>
            <w:r>
              <w:rPr>
                <w:rFonts w:ascii="Arial" w:hAnsi="Arial" w:cs="Arial"/>
                <w:b/>
                <w:bCs/>
                <w:sz w:val="20"/>
              </w:rPr>
              <w:t>TELL</w:t>
            </w:r>
          </w:p>
        </w:tc>
        <w:tc>
          <w:tcPr>
            <w:tcW w:w="456" w:type="dxa"/>
          </w:tcPr>
          <w:p w14:paraId="7A01E4B5" w14:textId="77777777" w:rsidR="00997C96" w:rsidRDefault="00997C96">
            <w:pPr>
              <w:pStyle w:val="BodyTextIndent3"/>
              <w:ind w:left="0"/>
              <w:rPr>
                <w:rFonts w:ascii="Arial" w:hAnsi="Arial" w:cs="Arial"/>
              </w:rPr>
            </w:pPr>
            <w:r>
              <w:rPr>
                <w:rFonts w:ascii="Arial" w:hAnsi="Arial" w:cs="Arial"/>
              </w:rPr>
              <w:sym w:font="Webdings" w:char="F034"/>
            </w:r>
          </w:p>
        </w:tc>
        <w:tc>
          <w:tcPr>
            <w:tcW w:w="6744" w:type="dxa"/>
          </w:tcPr>
          <w:p w14:paraId="35AFEFE9" w14:textId="77777777" w:rsidR="00997C96" w:rsidRDefault="00997C96">
            <w:pPr>
              <w:pStyle w:val="BodyTextIndent3"/>
              <w:ind w:left="0"/>
              <w:rPr>
                <w:rFonts w:ascii="Arial" w:hAnsi="Arial" w:cs="Arial"/>
                <w:sz w:val="22"/>
              </w:rPr>
            </w:pPr>
            <w:r>
              <w:rPr>
                <w:rFonts w:ascii="Arial" w:hAnsi="Arial" w:cs="Arial"/>
                <w:sz w:val="22"/>
              </w:rPr>
              <w:t>your supervisor what you want and need. Remember that he or she isn’t a mind reader. Be as clear as you can be.</w:t>
            </w:r>
          </w:p>
          <w:p w14:paraId="399396BC" w14:textId="77777777" w:rsidR="00997C96" w:rsidRDefault="00997C96">
            <w:pPr>
              <w:pStyle w:val="BodyTextIndent3"/>
              <w:ind w:left="0"/>
              <w:rPr>
                <w:rFonts w:ascii="Arial" w:hAnsi="Arial" w:cs="Arial"/>
                <w:sz w:val="16"/>
              </w:rPr>
            </w:pPr>
          </w:p>
        </w:tc>
      </w:tr>
      <w:tr w:rsidR="00997C96" w14:paraId="6E3A6203" w14:textId="77777777">
        <w:trPr>
          <w:trHeight w:val="282"/>
        </w:trPr>
        <w:tc>
          <w:tcPr>
            <w:tcW w:w="1440" w:type="dxa"/>
          </w:tcPr>
          <w:p w14:paraId="2450E654" w14:textId="77777777" w:rsidR="00997C96" w:rsidRDefault="00997C96">
            <w:pPr>
              <w:pStyle w:val="BodyTextIndent3"/>
              <w:ind w:left="0"/>
              <w:jc w:val="right"/>
              <w:rPr>
                <w:rFonts w:ascii="Arial" w:hAnsi="Arial" w:cs="Arial"/>
                <w:b/>
                <w:bCs/>
                <w:sz w:val="20"/>
              </w:rPr>
            </w:pPr>
            <w:r>
              <w:rPr>
                <w:rFonts w:ascii="Arial" w:hAnsi="Arial" w:cs="Arial"/>
                <w:b/>
                <w:bCs/>
                <w:sz w:val="20"/>
              </w:rPr>
              <w:t>DISCUSS</w:t>
            </w:r>
          </w:p>
        </w:tc>
        <w:tc>
          <w:tcPr>
            <w:tcW w:w="456" w:type="dxa"/>
          </w:tcPr>
          <w:p w14:paraId="4EA0EF12" w14:textId="77777777" w:rsidR="00997C96" w:rsidRDefault="00997C96">
            <w:pPr>
              <w:pStyle w:val="BodyTextIndent3"/>
              <w:ind w:left="0"/>
              <w:rPr>
                <w:rFonts w:ascii="Arial" w:hAnsi="Arial" w:cs="Arial"/>
              </w:rPr>
            </w:pPr>
            <w:r>
              <w:rPr>
                <w:rFonts w:ascii="Arial" w:hAnsi="Arial" w:cs="Arial"/>
              </w:rPr>
              <w:sym w:font="Webdings" w:char="F034"/>
            </w:r>
          </w:p>
        </w:tc>
        <w:tc>
          <w:tcPr>
            <w:tcW w:w="6744" w:type="dxa"/>
          </w:tcPr>
          <w:p w14:paraId="0F00551E" w14:textId="77777777" w:rsidR="00997C96" w:rsidRDefault="00997C96">
            <w:pPr>
              <w:pStyle w:val="BodyTextIndent3"/>
              <w:ind w:left="0"/>
              <w:rPr>
                <w:rFonts w:ascii="Arial" w:hAnsi="Arial" w:cs="Arial"/>
                <w:sz w:val="22"/>
              </w:rPr>
            </w:pPr>
            <w:r>
              <w:rPr>
                <w:rFonts w:ascii="Arial" w:hAnsi="Arial" w:cs="Arial"/>
                <w:sz w:val="22"/>
              </w:rPr>
              <w:t>your feelings, thoughts, and reactions to your work.</w:t>
            </w:r>
          </w:p>
          <w:p w14:paraId="1ACE0FA1" w14:textId="77777777" w:rsidR="00997C96" w:rsidRDefault="00997C96">
            <w:pPr>
              <w:pStyle w:val="BodyTextIndent3"/>
              <w:ind w:left="0"/>
              <w:rPr>
                <w:rFonts w:ascii="Arial" w:hAnsi="Arial" w:cs="Arial"/>
                <w:sz w:val="16"/>
              </w:rPr>
            </w:pPr>
          </w:p>
        </w:tc>
      </w:tr>
      <w:tr w:rsidR="00997C96" w14:paraId="43CFB51A" w14:textId="77777777">
        <w:trPr>
          <w:trHeight w:val="390"/>
        </w:trPr>
        <w:tc>
          <w:tcPr>
            <w:tcW w:w="1440" w:type="dxa"/>
          </w:tcPr>
          <w:p w14:paraId="50CEF4B7" w14:textId="77777777" w:rsidR="00997C96" w:rsidRDefault="00997C96">
            <w:pPr>
              <w:pStyle w:val="BodyTextIndent3"/>
              <w:ind w:left="0"/>
              <w:jc w:val="right"/>
              <w:rPr>
                <w:rFonts w:ascii="Arial" w:hAnsi="Arial" w:cs="Arial"/>
                <w:b/>
                <w:bCs/>
                <w:sz w:val="20"/>
              </w:rPr>
            </w:pPr>
            <w:r>
              <w:rPr>
                <w:rFonts w:ascii="Arial" w:hAnsi="Arial" w:cs="Arial"/>
                <w:b/>
                <w:bCs/>
                <w:sz w:val="20"/>
              </w:rPr>
              <w:t>REQUEST</w:t>
            </w:r>
          </w:p>
        </w:tc>
        <w:tc>
          <w:tcPr>
            <w:tcW w:w="456" w:type="dxa"/>
          </w:tcPr>
          <w:p w14:paraId="2E8EF26A" w14:textId="77777777" w:rsidR="00997C96" w:rsidRDefault="00997C96">
            <w:pPr>
              <w:pStyle w:val="BodyTextIndent3"/>
              <w:ind w:left="0"/>
              <w:rPr>
                <w:rFonts w:ascii="Arial" w:hAnsi="Arial" w:cs="Arial"/>
              </w:rPr>
            </w:pPr>
            <w:r>
              <w:rPr>
                <w:rFonts w:ascii="Arial" w:hAnsi="Arial" w:cs="Arial"/>
              </w:rPr>
              <w:sym w:font="Webdings" w:char="F034"/>
            </w:r>
          </w:p>
        </w:tc>
        <w:tc>
          <w:tcPr>
            <w:tcW w:w="6744" w:type="dxa"/>
          </w:tcPr>
          <w:p w14:paraId="3CF68F7F" w14:textId="77777777" w:rsidR="00997C96" w:rsidRDefault="00997C96">
            <w:pPr>
              <w:pStyle w:val="BodyTextIndent3"/>
              <w:ind w:left="0"/>
              <w:rPr>
                <w:rFonts w:ascii="Arial" w:hAnsi="Arial" w:cs="Arial"/>
                <w:sz w:val="22"/>
              </w:rPr>
            </w:pPr>
            <w:r>
              <w:rPr>
                <w:rFonts w:ascii="Arial" w:hAnsi="Arial" w:cs="Arial"/>
                <w:sz w:val="22"/>
              </w:rPr>
              <w:t>guidance and help with specific issues before the issue reaches the crisis stage.</w:t>
            </w:r>
          </w:p>
          <w:p w14:paraId="59EBBD72" w14:textId="77777777" w:rsidR="00997C96" w:rsidRDefault="00997C96">
            <w:pPr>
              <w:pStyle w:val="BodyTextIndent3"/>
              <w:ind w:left="0"/>
              <w:rPr>
                <w:rFonts w:ascii="Arial" w:hAnsi="Arial" w:cs="Arial"/>
                <w:sz w:val="16"/>
              </w:rPr>
            </w:pPr>
          </w:p>
        </w:tc>
      </w:tr>
      <w:tr w:rsidR="00997C96" w14:paraId="77544428" w14:textId="77777777">
        <w:trPr>
          <w:trHeight w:val="237"/>
        </w:trPr>
        <w:tc>
          <w:tcPr>
            <w:tcW w:w="1440" w:type="dxa"/>
          </w:tcPr>
          <w:p w14:paraId="1263757F" w14:textId="77777777" w:rsidR="00997C96" w:rsidRDefault="00997C96">
            <w:pPr>
              <w:pStyle w:val="BodyTextIndent3"/>
              <w:ind w:left="0"/>
              <w:jc w:val="right"/>
              <w:rPr>
                <w:rFonts w:ascii="Arial" w:hAnsi="Arial" w:cs="Arial"/>
                <w:b/>
                <w:bCs/>
                <w:sz w:val="20"/>
              </w:rPr>
            </w:pPr>
            <w:r>
              <w:rPr>
                <w:rFonts w:ascii="Arial" w:hAnsi="Arial" w:cs="Arial"/>
                <w:b/>
                <w:bCs/>
                <w:sz w:val="20"/>
              </w:rPr>
              <w:t>BE OPEN</w:t>
            </w:r>
          </w:p>
        </w:tc>
        <w:tc>
          <w:tcPr>
            <w:tcW w:w="456" w:type="dxa"/>
          </w:tcPr>
          <w:p w14:paraId="0C9F54D1" w14:textId="77777777" w:rsidR="00997C96" w:rsidRDefault="00997C96">
            <w:pPr>
              <w:pStyle w:val="BodyTextIndent3"/>
              <w:ind w:left="0"/>
              <w:rPr>
                <w:rFonts w:ascii="Arial" w:hAnsi="Arial" w:cs="Arial"/>
              </w:rPr>
            </w:pPr>
            <w:r>
              <w:rPr>
                <w:rFonts w:ascii="Arial" w:hAnsi="Arial" w:cs="Arial"/>
              </w:rPr>
              <w:sym w:font="Webdings" w:char="F034"/>
            </w:r>
          </w:p>
        </w:tc>
        <w:tc>
          <w:tcPr>
            <w:tcW w:w="6744" w:type="dxa"/>
          </w:tcPr>
          <w:p w14:paraId="57859AEF" w14:textId="77777777" w:rsidR="00997C96" w:rsidRDefault="00997C96">
            <w:pPr>
              <w:pStyle w:val="BodyTextIndent3"/>
              <w:ind w:left="0"/>
              <w:rPr>
                <w:rFonts w:ascii="Arial" w:hAnsi="Arial" w:cs="Arial"/>
                <w:sz w:val="22"/>
              </w:rPr>
            </w:pPr>
            <w:r>
              <w:rPr>
                <w:rFonts w:ascii="Arial" w:hAnsi="Arial" w:cs="Arial"/>
                <w:sz w:val="22"/>
              </w:rPr>
              <w:t>to input and feedback</w:t>
            </w:r>
          </w:p>
          <w:p w14:paraId="3B95A7D4" w14:textId="77777777" w:rsidR="00997C96" w:rsidRDefault="00997C96">
            <w:pPr>
              <w:pStyle w:val="BodyTextIndent3"/>
              <w:ind w:left="0"/>
              <w:rPr>
                <w:rFonts w:ascii="Arial" w:hAnsi="Arial" w:cs="Arial"/>
                <w:sz w:val="22"/>
              </w:rPr>
            </w:pPr>
          </w:p>
        </w:tc>
      </w:tr>
    </w:tbl>
    <w:p w14:paraId="76C7B20E" w14:textId="77777777" w:rsidR="00997C96" w:rsidRDefault="00997C96">
      <w:pPr>
        <w:pStyle w:val="BodyTextIndent3"/>
        <w:ind w:left="0"/>
        <w:rPr>
          <w:rFonts w:ascii="Arial" w:hAnsi="Arial" w:cs="Arial"/>
        </w:rPr>
      </w:pPr>
    </w:p>
    <w:p w14:paraId="6606C948" w14:textId="77777777" w:rsidR="00997C96" w:rsidRDefault="00997C96">
      <w:pPr>
        <w:pStyle w:val="BodyTextIndent3"/>
        <w:ind w:left="0"/>
        <w:rPr>
          <w:rFonts w:ascii="Arial" w:hAnsi="Arial" w:cs="Arial"/>
        </w:rPr>
      </w:pPr>
    </w:p>
    <w:p w14:paraId="2D64B549" w14:textId="77777777" w:rsidR="00997C96" w:rsidRDefault="00997C96">
      <w:pPr>
        <w:ind w:right="-2"/>
        <w:rPr>
          <w:rFonts w:ascii="Arial" w:hAnsi="Arial" w:cs="Arial"/>
          <w:b/>
        </w:rPr>
      </w:pPr>
      <w:r>
        <w:rPr>
          <w:rFonts w:ascii="Arial" w:hAnsi="Arial" w:cs="Arial"/>
          <w:b/>
        </w:rPr>
        <w:t>Treating others with respect and dignity:</w:t>
      </w:r>
    </w:p>
    <w:p w14:paraId="0B8B7B1A" w14:textId="77777777" w:rsidR="00997C96" w:rsidRDefault="00997C96">
      <w:pPr>
        <w:ind w:left="360" w:right="-2"/>
        <w:rPr>
          <w:rFonts w:ascii="Arial" w:hAnsi="Arial" w:cs="Arial"/>
        </w:rPr>
      </w:pPr>
      <w:r>
        <w:rPr>
          <w:rFonts w:ascii="Arial" w:hAnsi="Arial" w:cs="Arial"/>
        </w:rPr>
        <w:t xml:space="preserve">It is important to remember that you are a guest in the life of the person you support. In essence, you are their employee. It may seem easier to read the person's chart and make up your mind about what they need, but that will not help an individual in pursuing their own recovery. The person you support knows best what they want from life. Ask them. We sometimes come to this work with ideas about how we think people should </w:t>
      </w:r>
      <w:proofErr w:type="gramStart"/>
      <w:r>
        <w:rPr>
          <w:rFonts w:ascii="Arial" w:hAnsi="Arial" w:cs="Arial"/>
        </w:rPr>
        <w:t>be, or</w:t>
      </w:r>
      <w:proofErr w:type="gramEnd"/>
      <w:r>
        <w:rPr>
          <w:rFonts w:ascii="Arial" w:hAnsi="Arial" w:cs="Arial"/>
        </w:rPr>
        <w:t xml:space="preserve"> should live. That isn’t for us to decide. The work of a MHSS is to support another person to live the best life they can. What that life encompasses depends on the unique preferences of each person you support.</w:t>
      </w:r>
    </w:p>
    <w:p w14:paraId="00FE5629" w14:textId="77777777" w:rsidR="00997C96" w:rsidRDefault="00997C96">
      <w:pPr>
        <w:ind w:right="-2"/>
        <w:jc w:val="both"/>
        <w:rPr>
          <w:rFonts w:ascii="Arial" w:hAnsi="Arial" w:cs="Arial"/>
        </w:rPr>
      </w:pPr>
    </w:p>
    <w:p w14:paraId="383C21D6" w14:textId="77777777" w:rsidR="00997C96" w:rsidRDefault="00997C96">
      <w:pPr>
        <w:ind w:right="-2"/>
        <w:rPr>
          <w:rFonts w:ascii="Arial" w:hAnsi="Arial" w:cs="Arial"/>
          <w:b/>
        </w:rPr>
      </w:pPr>
      <w:r>
        <w:rPr>
          <w:rFonts w:ascii="Arial" w:hAnsi="Arial" w:cs="Arial"/>
          <w:b/>
        </w:rPr>
        <w:t>Attending to boundaries:</w:t>
      </w:r>
    </w:p>
    <w:p w14:paraId="75EAD865" w14:textId="77777777" w:rsidR="00997C96" w:rsidRDefault="00997C96">
      <w:pPr>
        <w:ind w:left="360" w:right="-2"/>
        <w:rPr>
          <w:rFonts w:ascii="Arial" w:hAnsi="Arial" w:cs="Arial"/>
        </w:rPr>
      </w:pPr>
      <w:r>
        <w:rPr>
          <w:rFonts w:ascii="Arial" w:hAnsi="Arial" w:cs="Arial"/>
        </w:rPr>
        <w:t xml:space="preserve">Establishing and maintaining healthy personal and professional boundaries is an essential aspect of your work as an MHSS. The nature of your role as paid staff creates a power differential between yourself and the person you are supporting. You need to be aware of how that power affects the relationship and be careful not to misuse it. Because you are in the paid role the people you support may assume you know what is best for them. It will be important to encourage them to make their own decisions. Be mindful of the suggestions you give. </w:t>
      </w:r>
    </w:p>
    <w:p w14:paraId="4D7C9533" w14:textId="77777777" w:rsidR="00997C96" w:rsidRDefault="00997C96">
      <w:pPr>
        <w:ind w:right="-2"/>
        <w:rPr>
          <w:rFonts w:ascii="Arial" w:hAnsi="Arial" w:cs="Arial"/>
        </w:rPr>
      </w:pPr>
    </w:p>
    <w:p w14:paraId="3F749EC4" w14:textId="77777777" w:rsidR="00997C96" w:rsidRDefault="00997C96">
      <w:pPr>
        <w:ind w:left="360" w:right="-2"/>
        <w:rPr>
          <w:rFonts w:ascii="Arial" w:hAnsi="Arial" w:cs="Arial"/>
        </w:rPr>
      </w:pPr>
      <w:r>
        <w:rPr>
          <w:rFonts w:ascii="Arial" w:hAnsi="Arial" w:cs="Arial"/>
        </w:rPr>
        <w:t xml:space="preserve">You will also need to determine how much and what type of personal information to share with the individuals you support and give thought to the reason to disclose or not disclose. For example, if you are asked where you </w:t>
      </w:r>
    </w:p>
    <w:p w14:paraId="77FBABDA" w14:textId="77777777" w:rsidR="00997C96" w:rsidRDefault="00997C96">
      <w:pPr>
        <w:ind w:left="360" w:right="-2"/>
        <w:rPr>
          <w:rFonts w:ascii="Arial" w:hAnsi="Arial" w:cs="Arial"/>
        </w:rPr>
      </w:pPr>
      <w:r>
        <w:rPr>
          <w:rFonts w:ascii="Arial" w:hAnsi="Arial" w:cs="Arial"/>
        </w:rPr>
        <w:br w:type="page"/>
      </w:r>
    </w:p>
    <w:p w14:paraId="0CFCC48F" w14:textId="77777777" w:rsidR="00997C96" w:rsidRDefault="00997C96">
      <w:pPr>
        <w:ind w:left="360" w:right="-2"/>
        <w:rPr>
          <w:rFonts w:ascii="Arial" w:hAnsi="Arial" w:cs="Arial"/>
        </w:rPr>
      </w:pPr>
    </w:p>
    <w:p w14:paraId="580D46E3" w14:textId="77777777" w:rsidR="00997C96" w:rsidRDefault="00997C96">
      <w:pPr>
        <w:ind w:left="360" w:right="-2"/>
        <w:rPr>
          <w:rFonts w:ascii="Arial" w:hAnsi="Arial" w:cs="Arial"/>
        </w:rPr>
      </w:pPr>
      <w:r>
        <w:rPr>
          <w:rFonts w:ascii="Arial" w:hAnsi="Arial" w:cs="Arial"/>
        </w:rPr>
        <w:t xml:space="preserve">grew up or if you have a dog, why wouldn’t you answer that? If you are thinking about sharing personal stories about past or present struggles, remember that the goal should be to help individuals believe in themselves. Be mindful of whether your sharing will benefit the other </w:t>
      </w:r>
      <w:proofErr w:type="gramStart"/>
      <w:r>
        <w:rPr>
          <w:rFonts w:ascii="Arial" w:hAnsi="Arial" w:cs="Arial"/>
        </w:rPr>
        <w:t>person, or</w:t>
      </w:r>
      <w:proofErr w:type="gramEnd"/>
      <w:r>
        <w:rPr>
          <w:rFonts w:ascii="Arial" w:hAnsi="Arial" w:cs="Arial"/>
        </w:rPr>
        <w:t xml:space="preserve"> is simply filling your need to share. </w:t>
      </w:r>
    </w:p>
    <w:tbl>
      <w:tblPr>
        <w:tblpPr w:leftFromText="180" w:rightFromText="180" w:vertAnchor="text" w:horzAnchor="margin" w:tblpX="144" w:tblpY="332"/>
        <w:tblW w:w="8748" w:type="dxa"/>
        <w:shd w:val="clear" w:color="auto" w:fill="E0E0E0"/>
        <w:tblLook w:val="0000" w:firstRow="0" w:lastRow="0" w:firstColumn="0" w:lastColumn="0" w:noHBand="0" w:noVBand="0"/>
      </w:tblPr>
      <w:tblGrid>
        <w:gridCol w:w="1750"/>
        <w:gridCol w:w="6998"/>
      </w:tblGrid>
      <w:tr w:rsidR="00997C96" w14:paraId="0C076325" w14:textId="77777777">
        <w:trPr>
          <w:trHeight w:val="1613"/>
        </w:trPr>
        <w:tc>
          <w:tcPr>
            <w:tcW w:w="1748" w:type="dxa"/>
            <w:shd w:val="clear" w:color="auto" w:fill="E0E0E0"/>
            <w:vAlign w:val="center"/>
          </w:tcPr>
          <w:p w14:paraId="1065615D" w14:textId="77777777" w:rsidR="00997C96" w:rsidRDefault="00997C96">
            <w:pPr>
              <w:ind w:right="-2"/>
              <w:rPr>
                <w:rFonts w:ascii="Arial" w:hAnsi="Arial" w:cs="Arial"/>
                <w:b/>
                <w:bCs/>
                <w:i/>
                <w:iCs/>
                <w:sz w:val="20"/>
              </w:rPr>
            </w:pPr>
            <w:r>
              <w:rPr>
                <w:rFonts w:ascii="Arial" w:hAnsi="Arial" w:cs="Arial"/>
                <w:b/>
                <w:bCs/>
                <w:i/>
                <w:iCs/>
                <w:sz w:val="20"/>
              </w:rPr>
              <w:t>SUGGESTED ASSIGNMENTS:</w:t>
            </w:r>
          </w:p>
        </w:tc>
        <w:tc>
          <w:tcPr>
            <w:tcW w:w="7000" w:type="dxa"/>
            <w:shd w:val="clear" w:color="auto" w:fill="E0E0E0"/>
            <w:tcMar>
              <w:top w:w="0" w:type="dxa"/>
              <w:left w:w="288" w:type="dxa"/>
              <w:bottom w:w="0" w:type="dxa"/>
              <w:right w:w="115" w:type="dxa"/>
            </w:tcMar>
            <w:vAlign w:val="center"/>
          </w:tcPr>
          <w:p w14:paraId="1C54D9AB" w14:textId="77777777" w:rsidR="00997C96" w:rsidRDefault="00997C96" w:rsidP="00997C96">
            <w:pPr>
              <w:numPr>
                <w:ilvl w:val="0"/>
                <w:numId w:val="12"/>
              </w:numPr>
              <w:tabs>
                <w:tab w:val="num" w:pos="180"/>
              </w:tabs>
              <w:ind w:left="180" w:right="-72" w:hanging="180"/>
              <w:rPr>
                <w:rFonts w:ascii="Arial" w:hAnsi="Arial" w:cs="Arial"/>
                <w:bCs/>
                <w:i/>
                <w:iCs/>
                <w:sz w:val="20"/>
              </w:rPr>
            </w:pPr>
            <w:r>
              <w:rPr>
                <w:rFonts w:ascii="Arial" w:hAnsi="Arial" w:cs="Arial"/>
                <w:bCs/>
                <w:i/>
                <w:iCs/>
                <w:sz w:val="20"/>
              </w:rPr>
              <w:t>Name four activities prohibited when working with clients.</w:t>
            </w:r>
          </w:p>
          <w:p w14:paraId="7E2F4764" w14:textId="77777777" w:rsidR="00997C96" w:rsidRDefault="00997C96" w:rsidP="00997C96">
            <w:pPr>
              <w:numPr>
                <w:ilvl w:val="0"/>
                <w:numId w:val="12"/>
              </w:numPr>
              <w:tabs>
                <w:tab w:val="clear" w:pos="360"/>
                <w:tab w:val="num" w:pos="180"/>
              </w:tabs>
              <w:ind w:left="180" w:right="-72" w:hanging="180"/>
              <w:rPr>
                <w:rFonts w:ascii="Arial" w:hAnsi="Arial" w:cs="Arial"/>
                <w:bCs/>
                <w:i/>
                <w:iCs/>
                <w:sz w:val="20"/>
              </w:rPr>
            </w:pPr>
            <w:r>
              <w:rPr>
                <w:rFonts w:ascii="Arial" w:hAnsi="Arial" w:cs="Arial"/>
                <w:bCs/>
                <w:i/>
                <w:iCs/>
                <w:sz w:val="20"/>
              </w:rPr>
              <w:t xml:space="preserve">Observe interactions between coworkers and the people they support. Is there evidence that people are treated with respect and dignity? If not, </w:t>
            </w:r>
            <w:proofErr w:type="gramStart"/>
            <w:r>
              <w:rPr>
                <w:rFonts w:ascii="Arial" w:hAnsi="Arial" w:cs="Arial"/>
                <w:bCs/>
                <w:i/>
                <w:iCs/>
                <w:sz w:val="20"/>
              </w:rPr>
              <w:t>think</w:t>
            </w:r>
            <w:proofErr w:type="gramEnd"/>
            <w:r>
              <w:rPr>
                <w:rFonts w:ascii="Arial" w:hAnsi="Arial" w:cs="Arial"/>
                <w:bCs/>
                <w:i/>
                <w:iCs/>
                <w:sz w:val="20"/>
              </w:rPr>
              <w:t xml:space="preserve"> how you will address this in supervision.</w:t>
            </w:r>
          </w:p>
          <w:p w14:paraId="76D2B219" w14:textId="77777777" w:rsidR="00997C96" w:rsidRDefault="00997C96" w:rsidP="00997C96">
            <w:pPr>
              <w:numPr>
                <w:ilvl w:val="0"/>
                <w:numId w:val="12"/>
              </w:numPr>
              <w:tabs>
                <w:tab w:val="num" w:pos="180"/>
              </w:tabs>
              <w:ind w:left="180" w:right="-72" w:hanging="180"/>
              <w:rPr>
                <w:rFonts w:ascii="Arial" w:hAnsi="Arial" w:cs="Arial"/>
                <w:b/>
                <w:i/>
                <w:iCs/>
                <w:sz w:val="20"/>
              </w:rPr>
            </w:pPr>
            <w:r>
              <w:rPr>
                <w:rFonts w:ascii="Arial" w:hAnsi="Arial" w:cs="Arial"/>
                <w:bCs/>
                <w:i/>
                <w:iCs/>
                <w:sz w:val="20"/>
              </w:rPr>
              <w:t>Discuss with your supervisor what information you will and won’t share with the people you support.</w:t>
            </w:r>
          </w:p>
        </w:tc>
      </w:tr>
    </w:tbl>
    <w:p w14:paraId="127331E0" w14:textId="77777777" w:rsidR="00997C96" w:rsidRDefault="00997C96">
      <w:pPr>
        <w:pStyle w:val="Header"/>
        <w:tabs>
          <w:tab w:val="clear" w:pos="4320"/>
          <w:tab w:val="clear" w:pos="8640"/>
        </w:tabs>
        <w:rPr>
          <w:rFonts w:ascii="Arial" w:hAnsi="Arial" w:cs="Arial"/>
          <w:szCs w:val="24"/>
        </w:rPr>
      </w:pPr>
    </w:p>
    <w:p w14:paraId="684D1106" w14:textId="77777777" w:rsidR="00997C96" w:rsidRDefault="00997C96">
      <w:pPr>
        <w:pStyle w:val="BodyTextIndent3"/>
        <w:tabs>
          <w:tab w:val="left" w:pos="540"/>
        </w:tabs>
        <w:ind w:left="0"/>
        <w:rPr>
          <w:rFonts w:ascii="Arial" w:hAnsi="Arial" w:cs="Arial"/>
        </w:rPr>
      </w:pPr>
    </w:p>
    <w:p w14:paraId="6F930B4A" w14:textId="77777777" w:rsidR="00997C96" w:rsidRDefault="00997C96">
      <w:pPr>
        <w:pStyle w:val="BodyTextIndent3"/>
        <w:tabs>
          <w:tab w:val="left" w:pos="540"/>
        </w:tabs>
        <w:ind w:left="0"/>
        <w:rPr>
          <w:rFonts w:ascii="Arial" w:hAnsi="Arial" w:cs="Arial"/>
        </w:rPr>
      </w:pPr>
    </w:p>
    <w:p w14:paraId="7724F63D" w14:textId="77777777" w:rsidR="00997C96" w:rsidRDefault="00997C96">
      <w:pPr>
        <w:pStyle w:val="BodyTextIndent3"/>
        <w:tabs>
          <w:tab w:val="left" w:pos="540"/>
        </w:tabs>
        <w:ind w:left="0"/>
        <w:rPr>
          <w:rFonts w:ascii="Arial" w:hAnsi="Arial" w:cs="Arial"/>
          <w:b/>
          <w:bCs/>
        </w:rPr>
      </w:pPr>
      <w:r>
        <w:rPr>
          <w:rFonts w:ascii="Arial" w:hAnsi="Arial" w:cs="Arial"/>
          <w:b/>
          <w:bCs/>
        </w:rPr>
        <w:t>Problem solving</w:t>
      </w:r>
    </w:p>
    <w:p w14:paraId="600772C7" w14:textId="77777777" w:rsidR="00997C96" w:rsidRDefault="00997C96">
      <w:pPr>
        <w:pStyle w:val="BodyTextIndent3"/>
        <w:ind w:left="360"/>
        <w:rPr>
          <w:rFonts w:ascii="Arial" w:hAnsi="Arial" w:cs="Arial"/>
        </w:rPr>
      </w:pPr>
      <w:r>
        <w:rPr>
          <w:rFonts w:ascii="Arial" w:hAnsi="Arial" w:cs="Arial"/>
        </w:rPr>
        <w:t xml:space="preserve">Humans are unique and </w:t>
      </w:r>
      <w:proofErr w:type="gramStart"/>
      <w:r>
        <w:rPr>
          <w:rFonts w:ascii="Arial" w:hAnsi="Arial" w:cs="Arial"/>
        </w:rPr>
        <w:t>so too</w:t>
      </w:r>
      <w:proofErr w:type="gramEnd"/>
      <w:r>
        <w:rPr>
          <w:rFonts w:ascii="Arial" w:hAnsi="Arial" w:cs="Arial"/>
        </w:rPr>
        <w:t xml:space="preserve"> are the issues and problems we confront. As a result, there won’t always be rules or black and white answers to many questions that arise during the day. </w:t>
      </w:r>
    </w:p>
    <w:p w14:paraId="18CB166F" w14:textId="77777777" w:rsidR="00997C96" w:rsidRDefault="00997C96">
      <w:pPr>
        <w:pStyle w:val="BodyTextIndent3"/>
        <w:ind w:left="0"/>
        <w:rPr>
          <w:rFonts w:ascii="Arial" w:hAnsi="Arial" w:cs="Arial"/>
        </w:rPr>
      </w:pPr>
    </w:p>
    <w:p w14:paraId="42286782" w14:textId="77777777" w:rsidR="00997C96" w:rsidRDefault="00997C96">
      <w:pPr>
        <w:pStyle w:val="BodyTextIndent3"/>
        <w:ind w:left="360"/>
        <w:rPr>
          <w:rFonts w:ascii="Arial" w:hAnsi="Arial" w:cs="Arial"/>
        </w:rPr>
      </w:pPr>
      <w:r>
        <w:rPr>
          <w:rFonts w:ascii="Arial" w:hAnsi="Arial" w:cs="Arial"/>
        </w:rPr>
        <w:t xml:space="preserve">We suggest that you spend some time practicing your </w:t>
      </w:r>
      <w:proofErr w:type="gramStart"/>
      <w:r>
        <w:rPr>
          <w:rFonts w:ascii="Arial" w:hAnsi="Arial" w:cs="Arial"/>
        </w:rPr>
        <w:t>problem solving</w:t>
      </w:r>
      <w:proofErr w:type="gramEnd"/>
      <w:r>
        <w:rPr>
          <w:rFonts w:ascii="Arial" w:hAnsi="Arial" w:cs="Arial"/>
        </w:rPr>
        <w:t xml:space="preserve"> skills. Listed below is one example of a problem-solving model you could practice:</w:t>
      </w:r>
    </w:p>
    <w:p w14:paraId="2317AF22" w14:textId="77777777" w:rsidR="00997C96" w:rsidRDefault="00997C96">
      <w:pPr>
        <w:pStyle w:val="BodyTextIndent3"/>
        <w:ind w:left="0"/>
        <w:rPr>
          <w:rFonts w:ascii="Arial" w:hAnsi="Arial" w:cs="Arial"/>
        </w:rPr>
      </w:pPr>
    </w:p>
    <w:p w14:paraId="5EA67B13" w14:textId="77777777" w:rsidR="00997C96" w:rsidRDefault="00997C96">
      <w:pPr>
        <w:pStyle w:val="BodyTextIndent3"/>
        <w:ind w:left="0"/>
        <w:rPr>
          <w:rFonts w:ascii="Arial" w:hAnsi="Arial" w:cs="Arial"/>
        </w:rPr>
      </w:pPr>
    </w:p>
    <w:tbl>
      <w:tblPr>
        <w:tblW w:w="8280" w:type="dxa"/>
        <w:tblInd w:w="468" w:type="dxa"/>
        <w:tblLayout w:type="fixed"/>
        <w:tblLook w:val="0000" w:firstRow="0" w:lastRow="0" w:firstColumn="0" w:lastColumn="0" w:noHBand="0" w:noVBand="0"/>
      </w:tblPr>
      <w:tblGrid>
        <w:gridCol w:w="540"/>
        <w:gridCol w:w="1980"/>
        <w:gridCol w:w="5760"/>
      </w:tblGrid>
      <w:tr w:rsidR="00997C96" w14:paraId="5CEF08CE" w14:textId="77777777">
        <w:trPr>
          <w:trHeight w:val="740"/>
        </w:trPr>
        <w:tc>
          <w:tcPr>
            <w:tcW w:w="540" w:type="dxa"/>
          </w:tcPr>
          <w:p w14:paraId="33CC6BEF" w14:textId="77777777" w:rsidR="00997C96" w:rsidRDefault="00997C96">
            <w:pPr>
              <w:pStyle w:val="BodyTextIndent3"/>
              <w:ind w:left="72"/>
              <w:jc w:val="center"/>
              <w:rPr>
                <w:rFonts w:ascii="Arial" w:hAnsi="Arial" w:cs="Arial"/>
                <w:b/>
                <w:bCs/>
                <w:sz w:val="22"/>
              </w:rPr>
            </w:pPr>
            <w:r>
              <w:rPr>
                <w:rFonts w:ascii="Arial" w:hAnsi="Arial" w:cs="Arial"/>
                <w:b/>
                <w:bCs/>
                <w:sz w:val="22"/>
              </w:rPr>
              <w:t>1</w:t>
            </w:r>
          </w:p>
        </w:tc>
        <w:tc>
          <w:tcPr>
            <w:tcW w:w="1980" w:type="dxa"/>
            <w:tcMar>
              <w:top w:w="43" w:type="dxa"/>
              <w:left w:w="115" w:type="dxa"/>
              <w:bottom w:w="0" w:type="dxa"/>
              <w:right w:w="115" w:type="dxa"/>
            </w:tcMar>
          </w:tcPr>
          <w:p w14:paraId="4455761B" w14:textId="77777777" w:rsidR="00997C96" w:rsidRDefault="00997C96">
            <w:pPr>
              <w:pStyle w:val="BodyTextIndent3"/>
              <w:ind w:left="72"/>
              <w:rPr>
                <w:rFonts w:ascii="Arial" w:hAnsi="Arial" w:cs="Arial"/>
                <w:sz w:val="22"/>
              </w:rPr>
            </w:pPr>
            <w:r>
              <w:rPr>
                <w:rFonts w:ascii="Arial" w:hAnsi="Arial" w:cs="Arial"/>
                <w:b/>
                <w:bCs/>
                <w:sz w:val="22"/>
              </w:rPr>
              <w:t>Fact-finding:</w:t>
            </w:r>
          </w:p>
        </w:tc>
        <w:tc>
          <w:tcPr>
            <w:tcW w:w="5760" w:type="dxa"/>
          </w:tcPr>
          <w:p w14:paraId="1DA0D230" w14:textId="77777777" w:rsidR="00997C96" w:rsidRDefault="00997C96">
            <w:pPr>
              <w:pStyle w:val="BodyTextIndent3"/>
              <w:ind w:left="72"/>
              <w:rPr>
                <w:rFonts w:ascii="Arial" w:hAnsi="Arial" w:cs="Arial"/>
                <w:sz w:val="22"/>
              </w:rPr>
            </w:pPr>
            <w:r>
              <w:rPr>
                <w:rFonts w:ascii="Arial" w:hAnsi="Arial" w:cs="Arial"/>
                <w:sz w:val="22"/>
              </w:rPr>
              <w:t xml:space="preserve">What is the problem, and whose problem is it? </w:t>
            </w:r>
          </w:p>
          <w:p w14:paraId="3DAC2FE3" w14:textId="77777777" w:rsidR="00997C96" w:rsidRDefault="00997C96">
            <w:pPr>
              <w:pStyle w:val="BodyTextIndent3"/>
              <w:ind w:left="72"/>
              <w:rPr>
                <w:rFonts w:ascii="Arial" w:hAnsi="Arial" w:cs="Arial"/>
                <w:sz w:val="22"/>
              </w:rPr>
            </w:pPr>
            <w:r>
              <w:rPr>
                <w:rFonts w:ascii="Arial" w:hAnsi="Arial" w:cs="Arial"/>
                <w:sz w:val="22"/>
              </w:rPr>
              <w:t xml:space="preserve">What facts do I understand about the problem? </w:t>
            </w:r>
          </w:p>
          <w:p w14:paraId="11B5F700" w14:textId="77777777" w:rsidR="00997C96" w:rsidRDefault="00997C96">
            <w:pPr>
              <w:pStyle w:val="BodyTextIndent3"/>
              <w:ind w:left="72"/>
              <w:rPr>
                <w:rFonts w:ascii="Arial" w:hAnsi="Arial" w:cs="Arial"/>
                <w:sz w:val="22"/>
              </w:rPr>
            </w:pPr>
            <w:r>
              <w:rPr>
                <w:rFonts w:ascii="Arial" w:hAnsi="Arial" w:cs="Arial"/>
                <w:sz w:val="22"/>
              </w:rPr>
              <w:t>Are there other things I need to know?</w:t>
            </w:r>
          </w:p>
          <w:p w14:paraId="0CD1852F" w14:textId="77777777" w:rsidR="00997C96" w:rsidRDefault="00997C96">
            <w:pPr>
              <w:pStyle w:val="BodyTextIndent3"/>
              <w:ind w:left="72"/>
              <w:rPr>
                <w:rFonts w:ascii="Arial" w:hAnsi="Arial" w:cs="Arial"/>
                <w:sz w:val="22"/>
              </w:rPr>
            </w:pPr>
          </w:p>
        </w:tc>
      </w:tr>
      <w:tr w:rsidR="00997C96" w14:paraId="26C38F1E" w14:textId="77777777">
        <w:trPr>
          <w:trHeight w:val="2250"/>
        </w:trPr>
        <w:tc>
          <w:tcPr>
            <w:tcW w:w="540" w:type="dxa"/>
          </w:tcPr>
          <w:p w14:paraId="5931B188" w14:textId="77777777" w:rsidR="00997C96" w:rsidRDefault="00997C96">
            <w:pPr>
              <w:pStyle w:val="BodyTextIndent3"/>
              <w:ind w:left="72"/>
              <w:rPr>
                <w:rFonts w:ascii="Arial" w:hAnsi="Arial" w:cs="Arial"/>
                <w:b/>
                <w:bCs/>
                <w:sz w:val="22"/>
              </w:rPr>
            </w:pPr>
            <w:r>
              <w:rPr>
                <w:rFonts w:ascii="Arial" w:hAnsi="Arial" w:cs="Arial"/>
                <w:b/>
                <w:bCs/>
                <w:sz w:val="22"/>
              </w:rPr>
              <w:t>2</w:t>
            </w:r>
          </w:p>
        </w:tc>
        <w:tc>
          <w:tcPr>
            <w:tcW w:w="1980" w:type="dxa"/>
          </w:tcPr>
          <w:p w14:paraId="6274A16B" w14:textId="77777777" w:rsidR="00997C96" w:rsidRDefault="00997C96">
            <w:pPr>
              <w:pStyle w:val="BodyTextIndent3"/>
              <w:ind w:left="72"/>
              <w:rPr>
                <w:rFonts w:ascii="Arial" w:hAnsi="Arial" w:cs="Arial"/>
                <w:sz w:val="22"/>
              </w:rPr>
            </w:pPr>
            <w:r>
              <w:rPr>
                <w:rFonts w:ascii="Arial" w:hAnsi="Arial" w:cs="Arial"/>
                <w:b/>
                <w:bCs/>
                <w:sz w:val="22"/>
              </w:rPr>
              <w:t>Brainstorming:</w:t>
            </w:r>
          </w:p>
          <w:p w14:paraId="2F617F1B" w14:textId="77777777" w:rsidR="00997C96" w:rsidRDefault="00997C96">
            <w:pPr>
              <w:pStyle w:val="BodyTextIndent3"/>
              <w:ind w:left="72"/>
              <w:rPr>
                <w:rFonts w:ascii="Arial" w:hAnsi="Arial" w:cs="Arial"/>
                <w:sz w:val="22"/>
              </w:rPr>
            </w:pPr>
          </w:p>
        </w:tc>
        <w:tc>
          <w:tcPr>
            <w:tcW w:w="5760" w:type="dxa"/>
          </w:tcPr>
          <w:p w14:paraId="4A56049A" w14:textId="77777777" w:rsidR="00997C96" w:rsidRDefault="00997C96">
            <w:pPr>
              <w:pStyle w:val="BodyTextIndent3"/>
              <w:ind w:left="72"/>
              <w:rPr>
                <w:rFonts w:ascii="Arial" w:hAnsi="Arial" w:cs="Arial"/>
                <w:sz w:val="22"/>
              </w:rPr>
            </w:pPr>
            <w:r>
              <w:rPr>
                <w:rFonts w:ascii="Arial" w:hAnsi="Arial" w:cs="Arial"/>
                <w:sz w:val="22"/>
              </w:rPr>
              <w:t>Discuss the problem with other members of the team or the person with whom you are working and brainstorm, that is, set time aside to consider just this problem and begin to think of possible courses of action. The most unusual idea may hold the key to the resolution of the problem, so don’t hesitate to say what’s on your mind. The more ideas, the more possibilities you will have to choose from.</w:t>
            </w:r>
          </w:p>
          <w:p w14:paraId="60FB60F5" w14:textId="77777777" w:rsidR="00997C96" w:rsidRDefault="00997C96">
            <w:pPr>
              <w:pStyle w:val="BodyTextIndent3"/>
              <w:ind w:left="72"/>
              <w:rPr>
                <w:rFonts w:ascii="Arial" w:hAnsi="Arial" w:cs="Arial"/>
                <w:sz w:val="22"/>
              </w:rPr>
            </w:pPr>
          </w:p>
        </w:tc>
      </w:tr>
      <w:tr w:rsidR="00997C96" w14:paraId="3D8FCBBE" w14:textId="77777777">
        <w:trPr>
          <w:trHeight w:val="963"/>
        </w:trPr>
        <w:tc>
          <w:tcPr>
            <w:tcW w:w="540" w:type="dxa"/>
          </w:tcPr>
          <w:p w14:paraId="37562BE5" w14:textId="77777777" w:rsidR="00997C96" w:rsidRDefault="00997C96">
            <w:pPr>
              <w:pStyle w:val="BodyTextIndent3"/>
              <w:ind w:left="72"/>
              <w:rPr>
                <w:rFonts w:ascii="Arial" w:hAnsi="Arial" w:cs="Arial"/>
                <w:b/>
                <w:bCs/>
                <w:sz w:val="22"/>
              </w:rPr>
            </w:pPr>
            <w:r>
              <w:rPr>
                <w:rFonts w:ascii="Arial" w:hAnsi="Arial" w:cs="Arial"/>
                <w:b/>
                <w:bCs/>
                <w:sz w:val="22"/>
              </w:rPr>
              <w:t>3</w:t>
            </w:r>
          </w:p>
        </w:tc>
        <w:tc>
          <w:tcPr>
            <w:tcW w:w="1980" w:type="dxa"/>
          </w:tcPr>
          <w:p w14:paraId="7FDEBA4B" w14:textId="77777777" w:rsidR="00997C96" w:rsidRDefault="00997C96">
            <w:pPr>
              <w:pStyle w:val="BodyTextIndent3"/>
              <w:ind w:left="72"/>
              <w:rPr>
                <w:rFonts w:ascii="Arial" w:hAnsi="Arial" w:cs="Arial"/>
                <w:sz w:val="22"/>
              </w:rPr>
            </w:pPr>
            <w:r>
              <w:rPr>
                <w:rFonts w:ascii="Arial" w:hAnsi="Arial" w:cs="Arial"/>
                <w:b/>
                <w:bCs/>
                <w:sz w:val="22"/>
              </w:rPr>
              <w:t>Proposing a possible solution:</w:t>
            </w:r>
          </w:p>
        </w:tc>
        <w:tc>
          <w:tcPr>
            <w:tcW w:w="5760" w:type="dxa"/>
          </w:tcPr>
          <w:p w14:paraId="1E9DC1BD" w14:textId="77777777" w:rsidR="00997C96" w:rsidRDefault="00997C96">
            <w:pPr>
              <w:pStyle w:val="BodyTextIndent3"/>
              <w:ind w:left="72"/>
              <w:rPr>
                <w:rFonts w:ascii="Arial" w:hAnsi="Arial" w:cs="Arial"/>
                <w:sz w:val="22"/>
              </w:rPr>
            </w:pPr>
            <w:r>
              <w:rPr>
                <w:rFonts w:ascii="Arial" w:hAnsi="Arial" w:cs="Arial"/>
                <w:sz w:val="22"/>
              </w:rPr>
              <w:t>Make a prioritized list of possible actions.</w:t>
            </w:r>
          </w:p>
          <w:p w14:paraId="251E381E" w14:textId="77777777" w:rsidR="00997C96" w:rsidRDefault="00997C96">
            <w:pPr>
              <w:pStyle w:val="BodyTextIndent3"/>
              <w:ind w:left="72"/>
              <w:rPr>
                <w:rFonts w:ascii="Arial" w:hAnsi="Arial" w:cs="Arial"/>
                <w:sz w:val="22"/>
              </w:rPr>
            </w:pPr>
            <w:r>
              <w:rPr>
                <w:rFonts w:ascii="Arial" w:hAnsi="Arial" w:cs="Arial"/>
                <w:sz w:val="22"/>
              </w:rPr>
              <w:t>Review the risks and benefits of your choices. Make a choice.</w:t>
            </w:r>
          </w:p>
          <w:p w14:paraId="135BA32E" w14:textId="77777777" w:rsidR="00997C96" w:rsidRDefault="00997C96">
            <w:pPr>
              <w:pStyle w:val="BodyTextIndent3"/>
              <w:ind w:left="72"/>
              <w:rPr>
                <w:rFonts w:ascii="Arial" w:hAnsi="Arial" w:cs="Arial"/>
                <w:sz w:val="22"/>
              </w:rPr>
            </w:pPr>
          </w:p>
        </w:tc>
      </w:tr>
      <w:tr w:rsidR="00997C96" w14:paraId="0C3211EA" w14:textId="77777777">
        <w:trPr>
          <w:trHeight w:val="315"/>
        </w:trPr>
        <w:tc>
          <w:tcPr>
            <w:tcW w:w="540" w:type="dxa"/>
          </w:tcPr>
          <w:p w14:paraId="5087FC0F" w14:textId="77777777" w:rsidR="00997C96" w:rsidRDefault="00997C96">
            <w:pPr>
              <w:pStyle w:val="BodyTextIndent3"/>
              <w:ind w:left="72"/>
              <w:rPr>
                <w:rFonts w:ascii="Arial" w:hAnsi="Arial" w:cs="Arial"/>
                <w:b/>
                <w:bCs/>
                <w:sz w:val="22"/>
              </w:rPr>
            </w:pPr>
            <w:r>
              <w:rPr>
                <w:rFonts w:ascii="Arial" w:hAnsi="Arial" w:cs="Arial"/>
                <w:b/>
                <w:bCs/>
                <w:sz w:val="22"/>
              </w:rPr>
              <w:t>4</w:t>
            </w:r>
          </w:p>
        </w:tc>
        <w:tc>
          <w:tcPr>
            <w:tcW w:w="7740" w:type="dxa"/>
            <w:gridSpan w:val="2"/>
          </w:tcPr>
          <w:p w14:paraId="0BDDA298" w14:textId="77777777" w:rsidR="00997C96" w:rsidRDefault="00997C96">
            <w:pPr>
              <w:pStyle w:val="BodyTextIndent3"/>
              <w:ind w:left="0"/>
              <w:rPr>
                <w:rFonts w:ascii="Arial" w:hAnsi="Arial" w:cs="Arial"/>
                <w:b/>
                <w:bCs/>
                <w:sz w:val="22"/>
              </w:rPr>
            </w:pPr>
            <w:r>
              <w:rPr>
                <w:rFonts w:ascii="Arial" w:hAnsi="Arial" w:cs="Arial"/>
                <w:b/>
                <w:bCs/>
                <w:sz w:val="22"/>
              </w:rPr>
              <w:t xml:space="preserve">Implement the solution and then evaluate the outcome. </w:t>
            </w:r>
          </w:p>
          <w:p w14:paraId="50B35E36" w14:textId="77777777" w:rsidR="00997C96" w:rsidRDefault="00997C96">
            <w:pPr>
              <w:pStyle w:val="BodyTextIndent3"/>
              <w:ind w:left="0"/>
              <w:rPr>
                <w:rFonts w:ascii="Arial" w:hAnsi="Arial" w:cs="Arial"/>
                <w:sz w:val="22"/>
              </w:rPr>
            </w:pPr>
            <w:r>
              <w:rPr>
                <w:rFonts w:ascii="Arial" w:hAnsi="Arial" w:cs="Arial"/>
                <w:sz w:val="22"/>
              </w:rPr>
              <w:t xml:space="preserve"> </w:t>
            </w:r>
          </w:p>
        </w:tc>
      </w:tr>
      <w:tr w:rsidR="00997C96" w14:paraId="734E26C8" w14:textId="77777777">
        <w:tc>
          <w:tcPr>
            <w:tcW w:w="540" w:type="dxa"/>
          </w:tcPr>
          <w:p w14:paraId="77E5FEBE" w14:textId="77777777" w:rsidR="00997C96" w:rsidRDefault="00997C96">
            <w:pPr>
              <w:pStyle w:val="BodyTextIndent3"/>
              <w:ind w:left="72"/>
              <w:rPr>
                <w:rFonts w:ascii="Arial" w:hAnsi="Arial" w:cs="Arial"/>
                <w:b/>
                <w:bCs/>
                <w:sz w:val="22"/>
              </w:rPr>
            </w:pPr>
            <w:r>
              <w:rPr>
                <w:rFonts w:ascii="Arial" w:hAnsi="Arial" w:cs="Arial"/>
                <w:b/>
                <w:bCs/>
                <w:sz w:val="22"/>
              </w:rPr>
              <w:t>5</w:t>
            </w:r>
          </w:p>
        </w:tc>
        <w:tc>
          <w:tcPr>
            <w:tcW w:w="7740" w:type="dxa"/>
            <w:gridSpan w:val="2"/>
          </w:tcPr>
          <w:p w14:paraId="4D6ABCD4" w14:textId="77777777" w:rsidR="00997C96" w:rsidRDefault="00997C96">
            <w:pPr>
              <w:pStyle w:val="BodyTextIndent3"/>
              <w:ind w:left="0"/>
              <w:rPr>
                <w:rFonts w:ascii="Arial" w:hAnsi="Arial" w:cs="Arial"/>
                <w:b/>
                <w:bCs/>
                <w:sz w:val="22"/>
              </w:rPr>
            </w:pPr>
            <w:r>
              <w:rPr>
                <w:rFonts w:ascii="Arial" w:hAnsi="Arial" w:cs="Arial"/>
                <w:b/>
                <w:bCs/>
                <w:sz w:val="22"/>
              </w:rPr>
              <w:t>Repeat the process as needed.</w:t>
            </w:r>
          </w:p>
          <w:p w14:paraId="12DAE9F5" w14:textId="77777777" w:rsidR="00997C96" w:rsidRDefault="00997C96">
            <w:pPr>
              <w:pStyle w:val="BodyTextIndent3"/>
              <w:ind w:left="0"/>
              <w:rPr>
                <w:rFonts w:ascii="Arial" w:hAnsi="Arial" w:cs="Arial"/>
                <w:sz w:val="22"/>
              </w:rPr>
            </w:pPr>
          </w:p>
        </w:tc>
      </w:tr>
    </w:tbl>
    <w:p w14:paraId="1832AB23" w14:textId="77777777" w:rsidR="00997C96" w:rsidRDefault="00997C96">
      <w:pPr>
        <w:pStyle w:val="BodyTextIndent3"/>
        <w:ind w:left="0"/>
        <w:rPr>
          <w:rFonts w:ascii="Arial" w:hAnsi="Arial" w:cs="Arial"/>
        </w:rPr>
      </w:pPr>
    </w:p>
    <w:tbl>
      <w:tblPr>
        <w:tblpPr w:leftFromText="180" w:rightFromText="180" w:vertAnchor="text" w:horzAnchor="margin" w:tblpX="144" w:tblpY="262"/>
        <w:tblW w:w="8568" w:type="dxa"/>
        <w:shd w:val="clear" w:color="auto" w:fill="E0E0E0"/>
        <w:tblLook w:val="0000" w:firstRow="0" w:lastRow="0" w:firstColumn="0" w:lastColumn="0" w:noHBand="0" w:noVBand="0"/>
      </w:tblPr>
      <w:tblGrid>
        <w:gridCol w:w="1616"/>
        <w:gridCol w:w="6952"/>
      </w:tblGrid>
      <w:tr w:rsidR="00997C96" w14:paraId="5BD57CC3" w14:textId="77777777">
        <w:trPr>
          <w:trHeight w:val="890"/>
        </w:trPr>
        <w:tc>
          <w:tcPr>
            <w:tcW w:w="1614" w:type="dxa"/>
            <w:shd w:val="clear" w:color="auto" w:fill="E0E0E0"/>
            <w:vAlign w:val="center"/>
          </w:tcPr>
          <w:p w14:paraId="6ADC2784" w14:textId="77777777" w:rsidR="00997C96" w:rsidRDefault="00997C96">
            <w:pPr>
              <w:ind w:right="-2"/>
              <w:rPr>
                <w:rFonts w:ascii="Arial" w:hAnsi="Arial" w:cs="Arial"/>
                <w:b/>
                <w:bCs/>
                <w:i/>
                <w:iCs/>
                <w:sz w:val="20"/>
              </w:rPr>
            </w:pPr>
            <w:r>
              <w:rPr>
                <w:rFonts w:ascii="Arial" w:hAnsi="Arial" w:cs="Arial"/>
                <w:b/>
                <w:bCs/>
                <w:i/>
                <w:iCs/>
                <w:sz w:val="20"/>
              </w:rPr>
              <w:t>SUGGESTED ASSIGNMENT:</w:t>
            </w:r>
          </w:p>
        </w:tc>
        <w:tc>
          <w:tcPr>
            <w:tcW w:w="6954" w:type="dxa"/>
            <w:shd w:val="clear" w:color="auto" w:fill="E0E0E0"/>
            <w:tcMar>
              <w:top w:w="0" w:type="dxa"/>
              <w:left w:w="288" w:type="dxa"/>
              <w:bottom w:w="0" w:type="dxa"/>
              <w:right w:w="115" w:type="dxa"/>
            </w:tcMar>
            <w:vAlign w:val="center"/>
          </w:tcPr>
          <w:p w14:paraId="1AE4EFF0" w14:textId="77777777" w:rsidR="00997C96" w:rsidRDefault="00997C96">
            <w:pPr>
              <w:ind w:right="-72"/>
              <w:rPr>
                <w:rFonts w:ascii="Arial" w:hAnsi="Arial" w:cs="Arial"/>
                <w:bCs/>
                <w:i/>
                <w:iCs/>
                <w:sz w:val="20"/>
              </w:rPr>
            </w:pPr>
            <w:r>
              <w:rPr>
                <w:rFonts w:ascii="Arial" w:hAnsi="Arial" w:cs="Arial"/>
                <w:bCs/>
                <w:i/>
                <w:iCs/>
                <w:sz w:val="20"/>
              </w:rPr>
              <w:t xml:space="preserve">Choose a problem you have </w:t>
            </w:r>
            <w:proofErr w:type="gramStart"/>
            <w:r>
              <w:rPr>
                <w:rFonts w:ascii="Arial" w:hAnsi="Arial" w:cs="Arial"/>
                <w:bCs/>
                <w:i/>
                <w:iCs/>
                <w:sz w:val="20"/>
              </w:rPr>
              <w:t>solved, or</w:t>
            </w:r>
            <w:proofErr w:type="gramEnd"/>
            <w:r>
              <w:rPr>
                <w:rFonts w:ascii="Arial" w:hAnsi="Arial" w:cs="Arial"/>
                <w:bCs/>
                <w:i/>
                <w:iCs/>
                <w:sz w:val="20"/>
              </w:rPr>
              <w:t xml:space="preserve"> are dealing with now (it helps to start with a small one). Ask your coworkers or supervisor to schedule some time to practice the above </w:t>
            </w:r>
            <w:proofErr w:type="gramStart"/>
            <w:r>
              <w:rPr>
                <w:rFonts w:ascii="Arial" w:hAnsi="Arial" w:cs="Arial"/>
                <w:bCs/>
                <w:i/>
                <w:iCs/>
                <w:sz w:val="20"/>
              </w:rPr>
              <w:t>problem solving</w:t>
            </w:r>
            <w:proofErr w:type="gramEnd"/>
            <w:r>
              <w:rPr>
                <w:rFonts w:ascii="Arial" w:hAnsi="Arial" w:cs="Arial"/>
                <w:bCs/>
                <w:i/>
                <w:iCs/>
                <w:sz w:val="20"/>
              </w:rPr>
              <w:t xml:space="preserve"> technique.</w:t>
            </w:r>
          </w:p>
        </w:tc>
      </w:tr>
    </w:tbl>
    <w:p w14:paraId="282035FC" w14:textId="77777777" w:rsidR="00997C96" w:rsidRDefault="00997C96">
      <w:pPr>
        <w:pStyle w:val="BodyTextIndent3"/>
        <w:tabs>
          <w:tab w:val="left" w:pos="540"/>
        </w:tabs>
        <w:ind w:left="0"/>
        <w:rPr>
          <w:rFonts w:ascii="Arial" w:hAnsi="Arial" w:cs="Arial"/>
          <w:b/>
          <w:bCs/>
        </w:rPr>
      </w:pPr>
      <w:r>
        <w:rPr>
          <w:rFonts w:ascii="Arial" w:hAnsi="Arial" w:cs="Arial"/>
          <w:b/>
          <w:bCs/>
        </w:rPr>
        <w:lastRenderedPageBreak/>
        <w:t>Resolving conflict</w:t>
      </w:r>
    </w:p>
    <w:p w14:paraId="76C3C2A9" w14:textId="77777777" w:rsidR="00997C96" w:rsidRDefault="00997C96">
      <w:pPr>
        <w:pStyle w:val="BodyTextIndent3"/>
        <w:ind w:left="360"/>
        <w:rPr>
          <w:rFonts w:ascii="Arial" w:hAnsi="Arial" w:cs="Arial"/>
        </w:rPr>
      </w:pPr>
      <w:r>
        <w:rPr>
          <w:rFonts w:ascii="Arial" w:hAnsi="Arial" w:cs="Arial"/>
        </w:rPr>
        <w:t>In everyday life, conflict will occur periodically. As an MHSS, you may experience conflict among members of your team, between yourself and the people you support, and among various people you support. In any of these situations, it is essential for you to model healthy ways of dealing with conflict. In dealing with conflict, it is important to:</w:t>
      </w:r>
    </w:p>
    <w:p w14:paraId="4F0FBD7D" w14:textId="77777777" w:rsidR="00997C96" w:rsidRDefault="00997C96">
      <w:pPr>
        <w:pStyle w:val="BodyTextIndent3"/>
        <w:ind w:left="0"/>
        <w:rPr>
          <w:rFonts w:ascii="Arial" w:hAnsi="Arial" w:cs="Arial"/>
        </w:rPr>
      </w:pPr>
    </w:p>
    <w:p w14:paraId="29E53410" w14:textId="77777777" w:rsidR="00997C96" w:rsidRDefault="00997C96" w:rsidP="00997C96">
      <w:pPr>
        <w:pStyle w:val="BodyTextIndent3"/>
        <w:numPr>
          <w:ilvl w:val="0"/>
          <w:numId w:val="20"/>
        </w:numPr>
        <w:rPr>
          <w:rFonts w:ascii="Arial" w:hAnsi="Arial" w:cs="Arial"/>
        </w:rPr>
      </w:pPr>
      <w:r>
        <w:rPr>
          <w:rFonts w:ascii="Arial" w:hAnsi="Arial" w:cs="Arial"/>
        </w:rPr>
        <w:t>Be respectful</w:t>
      </w:r>
    </w:p>
    <w:p w14:paraId="590B0082" w14:textId="77777777" w:rsidR="00997C96" w:rsidRDefault="00997C96" w:rsidP="00997C96">
      <w:pPr>
        <w:pStyle w:val="BodyTextIndent3"/>
        <w:numPr>
          <w:ilvl w:val="0"/>
          <w:numId w:val="20"/>
        </w:numPr>
        <w:rPr>
          <w:rFonts w:ascii="Arial" w:hAnsi="Arial" w:cs="Arial"/>
        </w:rPr>
      </w:pPr>
      <w:r>
        <w:rPr>
          <w:rFonts w:ascii="Arial" w:hAnsi="Arial" w:cs="Arial"/>
        </w:rPr>
        <w:t xml:space="preserve">Seek to understand and help others understand </w:t>
      </w:r>
      <w:r>
        <w:rPr>
          <w:rFonts w:ascii="Arial" w:hAnsi="Arial" w:cs="Arial"/>
        </w:rPr>
        <w:br/>
        <w:t>the points of view of those involved in the conflict</w:t>
      </w:r>
    </w:p>
    <w:p w14:paraId="161F6BFF" w14:textId="77777777" w:rsidR="00997C96" w:rsidRDefault="00997C96" w:rsidP="00997C96">
      <w:pPr>
        <w:pStyle w:val="BodyTextIndent3"/>
        <w:numPr>
          <w:ilvl w:val="0"/>
          <w:numId w:val="20"/>
        </w:numPr>
        <w:rPr>
          <w:rFonts w:ascii="Arial" w:hAnsi="Arial" w:cs="Arial"/>
        </w:rPr>
      </w:pPr>
      <w:r>
        <w:rPr>
          <w:rFonts w:ascii="Arial" w:hAnsi="Arial" w:cs="Arial"/>
        </w:rPr>
        <w:t>Focus on win-win solutions</w:t>
      </w:r>
    </w:p>
    <w:p w14:paraId="4E7ED746" w14:textId="77777777" w:rsidR="00997C96" w:rsidRDefault="00997C96" w:rsidP="00997C96">
      <w:pPr>
        <w:pStyle w:val="BodyTextIndent3"/>
        <w:numPr>
          <w:ilvl w:val="0"/>
          <w:numId w:val="20"/>
        </w:numPr>
        <w:rPr>
          <w:rFonts w:ascii="Arial" w:hAnsi="Arial" w:cs="Arial"/>
        </w:rPr>
      </w:pPr>
      <w:r>
        <w:rPr>
          <w:rFonts w:ascii="Arial" w:hAnsi="Arial" w:cs="Arial"/>
        </w:rPr>
        <w:t>Work to create long-lasting solutions</w:t>
      </w:r>
    </w:p>
    <w:p w14:paraId="731576C3" w14:textId="77777777" w:rsidR="00997C96" w:rsidRDefault="00997C96" w:rsidP="00997C96">
      <w:pPr>
        <w:pStyle w:val="BodyTextIndent3"/>
        <w:numPr>
          <w:ilvl w:val="0"/>
          <w:numId w:val="20"/>
        </w:numPr>
        <w:rPr>
          <w:rFonts w:ascii="Arial" w:hAnsi="Arial" w:cs="Arial"/>
        </w:rPr>
      </w:pPr>
      <w:r>
        <w:rPr>
          <w:rFonts w:ascii="Arial" w:hAnsi="Arial" w:cs="Arial"/>
        </w:rPr>
        <w:t>Acknowledge your own and other people’s feelings</w:t>
      </w:r>
    </w:p>
    <w:p w14:paraId="197A0AFB" w14:textId="77777777" w:rsidR="00997C96" w:rsidRDefault="00997C96" w:rsidP="00997C96">
      <w:pPr>
        <w:pStyle w:val="BodyTextIndent3"/>
        <w:numPr>
          <w:ilvl w:val="0"/>
          <w:numId w:val="20"/>
        </w:numPr>
        <w:rPr>
          <w:rFonts w:ascii="Arial" w:hAnsi="Arial" w:cs="Arial"/>
        </w:rPr>
      </w:pPr>
      <w:r>
        <w:rPr>
          <w:rFonts w:ascii="Arial" w:hAnsi="Arial" w:cs="Arial"/>
        </w:rPr>
        <w:t>Be direct, keep the issue between you and the other person and avoid creating “sides”</w:t>
      </w:r>
    </w:p>
    <w:p w14:paraId="7A0407A3" w14:textId="77777777" w:rsidR="00997C96" w:rsidRDefault="00997C96">
      <w:pPr>
        <w:pStyle w:val="BodyTextIndent3"/>
        <w:ind w:left="0"/>
        <w:rPr>
          <w:rFonts w:ascii="Arial" w:hAnsi="Arial" w:cs="Arial"/>
        </w:rPr>
      </w:pPr>
    </w:p>
    <w:p w14:paraId="07A5EADC" w14:textId="77777777" w:rsidR="00997C96" w:rsidRDefault="00997C96">
      <w:pPr>
        <w:pStyle w:val="BodyTextIndent3"/>
        <w:ind w:left="360"/>
        <w:rPr>
          <w:rFonts w:ascii="Arial" w:hAnsi="Arial" w:cs="Arial"/>
        </w:rPr>
      </w:pPr>
      <w:r>
        <w:rPr>
          <w:rFonts w:ascii="Arial" w:hAnsi="Arial" w:cs="Arial"/>
        </w:rPr>
        <w:t xml:space="preserve">In the full MHSS training, you will be discussing conflict again. By that time, you may have engaged in and resolved </w:t>
      </w:r>
      <w:proofErr w:type="gramStart"/>
      <w:r>
        <w:rPr>
          <w:rFonts w:ascii="Arial" w:hAnsi="Arial" w:cs="Arial"/>
        </w:rPr>
        <w:t>a number of</w:t>
      </w:r>
      <w:proofErr w:type="gramEnd"/>
      <w:r>
        <w:rPr>
          <w:rFonts w:ascii="Arial" w:hAnsi="Arial" w:cs="Arial"/>
        </w:rPr>
        <w:t xml:space="preserve"> conflicts. Most of us find dealing with conflict difficult and sometimes frightening. We all come together with our various experiences of conflict. Think about how you learned what conflict looked like. Was it safe for you to share your concerns? Was conflict always resolved, or left hanging with no results? Many people have unhealthy methods of resolving </w:t>
      </w:r>
      <w:proofErr w:type="gramStart"/>
      <w:r>
        <w:rPr>
          <w:rFonts w:ascii="Arial" w:hAnsi="Arial" w:cs="Arial"/>
        </w:rPr>
        <w:t>conflict</w:t>
      </w:r>
      <w:proofErr w:type="gramEnd"/>
      <w:r>
        <w:rPr>
          <w:rFonts w:ascii="Arial" w:hAnsi="Arial" w:cs="Arial"/>
        </w:rPr>
        <w:t>. It will be very important for you to stay calm and examine what is going on for you in the situation and to model this for the people you support. Use your supervision time to review and discuss conflict resolution strategies, as needed.</w:t>
      </w:r>
    </w:p>
    <w:p w14:paraId="032FAA1B" w14:textId="77777777" w:rsidR="00997C96" w:rsidRDefault="00997C96">
      <w:pPr>
        <w:pStyle w:val="BodyTextIndent3"/>
        <w:ind w:left="0"/>
        <w:rPr>
          <w:rFonts w:ascii="Arial" w:hAnsi="Arial" w:cs="Arial"/>
        </w:rPr>
      </w:pPr>
    </w:p>
    <w:p w14:paraId="569D796A" w14:textId="77777777" w:rsidR="00997C96" w:rsidRDefault="00997C96">
      <w:pPr>
        <w:pStyle w:val="BodyTextIndent3"/>
        <w:tabs>
          <w:tab w:val="left" w:pos="540"/>
        </w:tabs>
        <w:ind w:left="0"/>
        <w:rPr>
          <w:rFonts w:ascii="Arial" w:hAnsi="Arial" w:cs="Arial"/>
          <w:b/>
          <w:bCs/>
        </w:rPr>
      </w:pPr>
      <w:r>
        <w:rPr>
          <w:rFonts w:ascii="Arial" w:hAnsi="Arial" w:cs="Arial"/>
          <w:b/>
          <w:bCs/>
        </w:rPr>
        <w:t>Dealing with stress</w:t>
      </w:r>
    </w:p>
    <w:p w14:paraId="7247CCC5" w14:textId="77777777" w:rsidR="00997C96" w:rsidRDefault="00997C96">
      <w:pPr>
        <w:pStyle w:val="BodyTextIndent3"/>
        <w:ind w:left="360"/>
        <w:rPr>
          <w:rFonts w:ascii="Arial" w:hAnsi="Arial" w:cs="Arial"/>
        </w:rPr>
      </w:pPr>
      <w:r>
        <w:rPr>
          <w:rFonts w:ascii="Arial" w:hAnsi="Arial" w:cs="Arial"/>
        </w:rPr>
        <w:t xml:space="preserve">Being an MHSS can be a stressful job. Stress is our internal response to situations that we find difficult. We become burned out when we believe that we can’t do anything about the stress we are feeling. We can’t eliminate stress from our lives, but we can choose to manage </w:t>
      </w:r>
      <w:proofErr w:type="gramStart"/>
      <w:r>
        <w:rPr>
          <w:rFonts w:ascii="Arial" w:hAnsi="Arial" w:cs="Arial"/>
        </w:rPr>
        <w:t>the stress</w:t>
      </w:r>
      <w:proofErr w:type="gramEnd"/>
      <w:r>
        <w:rPr>
          <w:rFonts w:ascii="Arial" w:hAnsi="Arial" w:cs="Arial"/>
        </w:rPr>
        <w:t xml:space="preserve"> in positive, proactive ways. </w:t>
      </w:r>
    </w:p>
    <w:p w14:paraId="47879CAC" w14:textId="77777777" w:rsidR="00997C96" w:rsidRDefault="00997C96">
      <w:pPr>
        <w:pStyle w:val="BodyTextIndent3"/>
        <w:ind w:left="0"/>
        <w:rPr>
          <w:rFonts w:ascii="Arial" w:hAnsi="Arial" w:cs="Arial"/>
        </w:rPr>
      </w:pPr>
    </w:p>
    <w:p w14:paraId="38925D1C" w14:textId="77777777" w:rsidR="00997C96" w:rsidRDefault="00997C96">
      <w:pPr>
        <w:pStyle w:val="BodyTextIndent3"/>
        <w:ind w:left="360"/>
        <w:rPr>
          <w:rFonts w:ascii="Arial" w:hAnsi="Arial" w:cs="Arial"/>
        </w:rPr>
      </w:pPr>
      <w:r>
        <w:rPr>
          <w:rFonts w:ascii="Arial" w:hAnsi="Arial" w:cs="Arial"/>
        </w:rPr>
        <w:t xml:space="preserve">It is critical that you take care of yourself </w:t>
      </w:r>
      <w:proofErr w:type="gramStart"/>
      <w:r>
        <w:rPr>
          <w:rFonts w:ascii="Arial" w:hAnsi="Arial" w:cs="Arial"/>
        </w:rPr>
        <w:t>in order to</w:t>
      </w:r>
      <w:proofErr w:type="gramEnd"/>
      <w:r>
        <w:rPr>
          <w:rFonts w:ascii="Arial" w:hAnsi="Arial" w:cs="Arial"/>
        </w:rPr>
        <w:t xml:space="preserve"> have the patience and energy you need to do this work well. Some strategies for dealing with the moment-to-moment stress of your job may include:</w:t>
      </w:r>
    </w:p>
    <w:p w14:paraId="620AC0DA" w14:textId="77777777" w:rsidR="00997C96" w:rsidRDefault="00997C96">
      <w:pPr>
        <w:pStyle w:val="BodyTextIndent3"/>
        <w:ind w:left="0"/>
        <w:rPr>
          <w:rFonts w:ascii="Arial" w:hAnsi="Arial" w:cs="Arial"/>
        </w:rPr>
      </w:pPr>
    </w:p>
    <w:p w14:paraId="5195688D" w14:textId="77777777" w:rsidR="00997C96" w:rsidRDefault="001134CC">
      <w:pPr>
        <w:pStyle w:val="BodyTextIndent3"/>
        <w:ind w:left="0"/>
        <w:jc w:val="center"/>
        <w:rPr>
          <w:rFonts w:ascii="Arial" w:hAnsi="Arial" w:cs="Arial"/>
        </w:rPr>
      </w:pPr>
      <w:r>
        <w:rPr>
          <w:rFonts w:ascii="Arial" w:hAnsi="Arial" w:cs="Arial"/>
          <w:noProof/>
        </w:rPr>
        <w:drawing>
          <wp:anchor distT="0" distB="0" distL="114300" distR="114300" simplePos="0" relativeHeight="251659264" behindDoc="0" locked="0" layoutInCell="1" allowOverlap="1" wp14:anchorId="5A47071D" wp14:editId="71E8D5A6">
            <wp:simplePos x="0" y="0"/>
            <wp:positionH relativeFrom="column">
              <wp:posOffset>4572000</wp:posOffset>
            </wp:positionH>
            <wp:positionV relativeFrom="paragraph">
              <wp:posOffset>52705</wp:posOffset>
            </wp:positionV>
            <wp:extent cx="528955" cy="787400"/>
            <wp:effectExtent l="0" t="0" r="0" b="0"/>
            <wp:wrapNone/>
            <wp:docPr id="143" name="Picture 167" descr="j0134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j0134559"/>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a:stretch>
                      <a:fillRect/>
                    </a:stretch>
                  </pic:blipFill>
                  <pic:spPr bwMode="auto">
                    <a:xfrm>
                      <a:off x="0" y="0"/>
                      <a:ext cx="528955" cy="787400"/>
                    </a:xfrm>
                    <a:prstGeom prst="rect">
                      <a:avLst/>
                    </a:prstGeom>
                    <a:noFill/>
                  </pic:spPr>
                </pic:pic>
              </a:graphicData>
            </a:graphic>
            <wp14:sizeRelH relativeFrom="page">
              <wp14:pctWidth>0</wp14:pctWidth>
            </wp14:sizeRelH>
            <wp14:sizeRelV relativeFrom="page">
              <wp14:pctHeight>0</wp14:pctHeight>
            </wp14:sizeRelV>
          </wp:anchor>
        </w:drawing>
      </w:r>
      <w:r w:rsidR="008911E4">
        <w:rPr>
          <w:rFonts w:ascii="Arial" w:hAnsi="Arial" w:cs="Arial"/>
        </w:rPr>
        <w:object w:dxaOrig="1440" w:dyaOrig="1440" w14:anchorId="0C5933A6">
          <v:shape id="_x0000_s1190" type="#_x0000_t75" style="position:absolute;left:0;text-align:left;margin-left:18pt;margin-top:4.15pt;width:56.25pt;height:53.4pt;z-index:251658240;visibility:visible;mso-wrap-edited:f;mso-position-horizontal-relative:text;mso-position-vertical-relative:text">
            <v:imagedata r:id="rId24" o:title=""/>
            <w10:wrap anchorx="page"/>
          </v:shape>
          <o:OLEObject Type="Embed" ProgID="Word.Picture.8" ShapeID="_x0000_s1190" DrawAspect="Content" ObjectID="_1809847816" r:id="rId25"/>
        </w:object>
      </w:r>
      <w:r w:rsidR="00997C96">
        <w:rPr>
          <w:rFonts w:ascii="Arial" w:hAnsi="Arial" w:cs="Arial"/>
        </w:rPr>
        <w:t>- Being aware of what is causing you stress -</w:t>
      </w:r>
    </w:p>
    <w:p w14:paraId="6BD8BEA3" w14:textId="77777777" w:rsidR="00997C96" w:rsidRDefault="00997C96">
      <w:pPr>
        <w:pStyle w:val="BodyTextIndent3"/>
        <w:ind w:left="0"/>
        <w:jc w:val="center"/>
        <w:rPr>
          <w:rFonts w:ascii="Arial" w:hAnsi="Arial" w:cs="Arial"/>
        </w:rPr>
      </w:pPr>
      <w:r>
        <w:rPr>
          <w:rFonts w:ascii="Arial" w:hAnsi="Arial" w:cs="Arial"/>
        </w:rPr>
        <w:t>- Taking a break -</w:t>
      </w:r>
    </w:p>
    <w:p w14:paraId="7516761D" w14:textId="77777777" w:rsidR="00997C96" w:rsidRDefault="00997C96">
      <w:pPr>
        <w:pStyle w:val="BodyTextIndent3"/>
        <w:ind w:left="0"/>
        <w:jc w:val="center"/>
        <w:rPr>
          <w:rFonts w:ascii="Arial" w:hAnsi="Arial" w:cs="Arial"/>
        </w:rPr>
      </w:pPr>
      <w:r>
        <w:rPr>
          <w:rFonts w:ascii="Arial" w:hAnsi="Arial" w:cs="Arial"/>
        </w:rPr>
        <w:t>- Drinking a glass of water -</w:t>
      </w:r>
    </w:p>
    <w:p w14:paraId="79BE1CF5" w14:textId="77777777" w:rsidR="00997C96" w:rsidRDefault="00997C96">
      <w:pPr>
        <w:pStyle w:val="BodyTextIndent3"/>
        <w:ind w:left="0"/>
        <w:jc w:val="center"/>
        <w:rPr>
          <w:rFonts w:ascii="Arial" w:hAnsi="Arial" w:cs="Arial"/>
        </w:rPr>
      </w:pPr>
      <w:r>
        <w:rPr>
          <w:rFonts w:ascii="Arial" w:hAnsi="Arial" w:cs="Arial"/>
        </w:rPr>
        <w:t>- Taking deep breaths –</w:t>
      </w:r>
    </w:p>
    <w:p w14:paraId="0D69EEE6" w14:textId="77777777" w:rsidR="00997C96" w:rsidRDefault="00997C96">
      <w:pPr>
        <w:pStyle w:val="BodyTextIndent3"/>
        <w:ind w:left="0"/>
        <w:jc w:val="center"/>
        <w:rPr>
          <w:rFonts w:ascii="Arial" w:hAnsi="Arial" w:cs="Arial"/>
        </w:rPr>
      </w:pPr>
      <w:r>
        <w:rPr>
          <w:rFonts w:ascii="Arial" w:hAnsi="Arial" w:cs="Arial"/>
        </w:rPr>
        <w:t>- Going for a walk -</w:t>
      </w:r>
    </w:p>
    <w:p w14:paraId="33FEA5D4" w14:textId="77777777" w:rsidR="00997C96" w:rsidRDefault="00997C96">
      <w:pPr>
        <w:pStyle w:val="BodyTextIndent3"/>
        <w:ind w:left="0"/>
        <w:jc w:val="center"/>
        <w:rPr>
          <w:rFonts w:ascii="Arial" w:hAnsi="Arial" w:cs="Arial"/>
        </w:rPr>
      </w:pPr>
      <w:r>
        <w:rPr>
          <w:rFonts w:ascii="Arial" w:hAnsi="Arial" w:cs="Arial"/>
        </w:rPr>
        <w:t>- Counting to 10 -</w:t>
      </w:r>
    </w:p>
    <w:p w14:paraId="4B2C794D" w14:textId="77777777" w:rsidR="00997C96" w:rsidRDefault="00997C96">
      <w:pPr>
        <w:pStyle w:val="BodyTextIndent3"/>
        <w:ind w:left="0"/>
        <w:rPr>
          <w:rFonts w:ascii="Arial" w:hAnsi="Arial" w:cs="Arial"/>
        </w:rPr>
      </w:pPr>
      <w:r>
        <w:rPr>
          <w:rFonts w:ascii="Arial" w:hAnsi="Arial" w:cs="Arial"/>
        </w:rPr>
        <w:br w:type="page"/>
      </w:r>
    </w:p>
    <w:p w14:paraId="04365D29" w14:textId="77777777" w:rsidR="00997C96" w:rsidRDefault="00997C96">
      <w:pPr>
        <w:pStyle w:val="BodyTextIndent3"/>
        <w:ind w:left="0"/>
        <w:rPr>
          <w:rFonts w:ascii="Arial" w:hAnsi="Arial" w:cs="Arial"/>
        </w:rPr>
      </w:pPr>
    </w:p>
    <w:p w14:paraId="34A0ADBC" w14:textId="77777777" w:rsidR="00997C96" w:rsidRDefault="00997C96">
      <w:pPr>
        <w:pStyle w:val="BodyTextIndent3"/>
        <w:ind w:left="360"/>
        <w:rPr>
          <w:rFonts w:ascii="Arial" w:hAnsi="Arial" w:cs="Arial"/>
        </w:rPr>
      </w:pPr>
      <w:r>
        <w:rPr>
          <w:rFonts w:ascii="Arial" w:hAnsi="Arial" w:cs="Arial"/>
        </w:rPr>
        <w:t xml:space="preserve">Avoiding becoming overwhelmed with your job by using the following strategies: </w:t>
      </w:r>
    </w:p>
    <w:p w14:paraId="1335D5D9" w14:textId="77777777" w:rsidR="00997C96" w:rsidRDefault="00997C96">
      <w:pPr>
        <w:pStyle w:val="BodyTextIndent3"/>
        <w:ind w:left="0"/>
        <w:rPr>
          <w:rFonts w:ascii="Arial" w:hAnsi="Arial" w:cs="Arial"/>
        </w:rPr>
      </w:pPr>
    </w:p>
    <w:p w14:paraId="1359A36D" w14:textId="77777777" w:rsidR="00997C96" w:rsidRDefault="00997C96" w:rsidP="00997C96">
      <w:pPr>
        <w:pStyle w:val="BodyTextIndent3"/>
        <w:numPr>
          <w:ilvl w:val="0"/>
          <w:numId w:val="21"/>
        </w:numPr>
        <w:tabs>
          <w:tab w:val="left" w:pos="1080"/>
        </w:tabs>
        <w:rPr>
          <w:rFonts w:ascii="Arial" w:hAnsi="Arial" w:cs="Arial"/>
        </w:rPr>
      </w:pPr>
      <w:r>
        <w:rPr>
          <w:rFonts w:ascii="Arial" w:hAnsi="Arial" w:cs="Arial"/>
        </w:rPr>
        <w:t>Talking with your supervisor for advice and support.</w:t>
      </w:r>
    </w:p>
    <w:p w14:paraId="70DF4BE9" w14:textId="77777777" w:rsidR="00997C96" w:rsidRDefault="00997C96" w:rsidP="00997C96">
      <w:pPr>
        <w:pStyle w:val="BodyTextIndent3"/>
        <w:numPr>
          <w:ilvl w:val="0"/>
          <w:numId w:val="21"/>
        </w:numPr>
        <w:tabs>
          <w:tab w:val="left" w:pos="1080"/>
        </w:tabs>
        <w:rPr>
          <w:rFonts w:ascii="Arial" w:hAnsi="Arial" w:cs="Arial"/>
        </w:rPr>
      </w:pPr>
      <w:r>
        <w:rPr>
          <w:rFonts w:ascii="Arial" w:hAnsi="Arial" w:cs="Arial"/>
        </w:rPr>
        <w:t xml:space="preserve">Developing techniques for “leaving work at work.” </w:t>
      </w:r>
    </w:p>
    <w:p w14:paraId="41701624" w14:textId="77777777" w:rsidR="00997C96" w:rsidRDefault="00997C96" w:rsidP="00997C96">
      <w:pPr>
        <w:pStyle w:val="BodyTextIndent3"/>
        <w:numPr>
          <w:ilvl w:val="0"/>
          <w:numId w:val="21"/>
        </w:numPr>
        <w:tabs>
          <w:tab w:val="left" w:pos="1080"/>
        </w:tabs>
        <w:rPr>
          <w:rFonts w:ascii="Arial" w:hAnsi="Arial" w:cs="Arial"/>
        </w:rPr>
      </w:pPr>
      <w:r>
        <w:rPr>
          <w:rFonts w:ascii="Arial" w:hAnsi="Arial" w:cs="Arial"/>
        </w:rPr>
        <w:t>Paying attention to having a satisfying life outside of work.</w:t>
      </w:r>
    </w:p>
    <w:p w14:paraId="040E3D85" w14:textId="77777777" w:rsidR="00997C96" w:rsidRDefault="00997C96" w:rsidP="00997C96">
      <w:pPr>
        <w:pStyle w:val="BodyTextIndent3"/>
        <w:numPr>
          <w:ilvl w:val="0"/>
          <w:numId w:val="21"/>
        </w:numPr>
        <w:tabs>
          <w:tab w:val="left" w:pos="1080"/>
        </w:tabs>
        <w:rPr>
          <w:rFonts w:ascii="Arial" w:hAnsi="Arial" w:cs="Arial"/>
        </w:rPr>
      </w:pPr>
      <w:r>
        <w:rPr>
          <w:rFonts w:ascii="Arial" w:hAnsi="Arial" w:cs="Arial"/>
        </w:rPr>
        <w:t xml:space="preserve">Using your team meetings as a way of getting re-energized. </w:t>
      </w:r>
    </w:p>
    <w:p w14:paraId="315AD402" w14:textId="77777777" w:rsidR="00997C96" w:rsidRDefault="00997C96">
      <w:pPr>
        <w:pStyle w:val="BodyTextIndent3"/>
        <w:ind w:left="0"/>
        <w:rPr>
          <w:rFonts w:ascii="Arial" w:hAnsi="Arial" w:cs="Arial"/>
        </w:rPr>
      </w:pPr>
    </w:p>
    <w:p w14:paraId="04842F84" w14:textId="77777777" w:rsidR="00997C96" w:rsidRDefault="00997C96">
      <w:pPr>
        <w:pStyle w:val="BodyTextIndent3"/>
        <w:ind w:left="360"/>
        <w:rPr>
          <w:rFonts w:ascii="Arial" w:hAnsi="Arial" w:cs="Arial"/>
        </w:rPr>
      </w:pPr>
      <w:r>
        <w:rPr>
          <w:rFonts w:ascii="Arial" w:hAnsi="Arial" w:cs="Arial"/>
        </w:rPr>
        <w:t>Maintaining a healthy lifestyle will also reduce stress. Try to exercise every day, get enough sleep, cut down on caffeine, nicotine, and sugar; talk to friends, and pursue a hobby. These simple steps can help keep stress down and resilience up. If you feel that you are getting too stressed at work, talk to your supervisor. Perhaps he or she can help you devise some coping strategies beyond what is listed here.</w:t>
      </w:r>
    </w:p>
    <w:p w14:paraId="5E1F85D0" w14:textId="77777777" w:rsidR="00997C96" w:rsidRDefault="00997C96">
      <w:pPr>
        <w:pStyle w:val="BodyTextIndent3"/>
        <w:ind w:left="0"/>
        <w:rPr>
          <w:rFonts w:ascii="Arial" w:hAnsi="Arial" w:cs="Arial"/>
        </w:rPr>
      </w:pPr>
    </w:p>
    <w:p w14:paraId="7A5D5281" w14:textId="77777777" w:rsidR="00997C96" w:rsidRDefault="00997C96">
      <w:pPr>
        <w:pStyle w:val="BodyTextIndent3"/>
        <w:ind w:left="0"/>
        <w:rPr>
          <w:rFonts w:ascii="Arial" w:hAnsi="Arial" w:cs="Arial"/>
        </w:rPr>
      </w:pPr>
    </w:p>
    <w:p w14:paraId="693305D0" w14:textId="77777777" w:rsidR="00997C96" w:rsidRDefault="00997C96">
      <w:pPr>
        <w:pStyle w:val="BodyTextIndent3"/>
        <w:ind w:left="0"/>
        <w:rPr>
          <w:rFonts w:ascii="Arial" w:hAnsi="Arial" w:cs="Arial"/>
          <w:sz w:val="4"/>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79B1CF02" w14:textId="77777777">
        <w:trPr>
          <w:trHeight w:val="800"/>
        </w:trPr>
        <w:tc>
          <w:tcPr>
            <w:tcW w:w="360" w:type="dxa"/>
            <w:tcBorders>
              <w:top w:val="single" w:sz="4" w:space="0" w:color="C0C0C0"/>
              <w:left w:val="nil"/>
              <w:bottom w:val="single" w:sz="4" w:space="0" w:color="C0C0C0"/>
              <w:right w:val="nil"/>
            </w:tcBorders>
            <w:noWrap/>
            <w:tcMar>
              <w:top w:w="0" w:type="dxa"/>
              <w:left w:w="115" w:type="dxa"/>
              <w:bottom w:w="0" w:type="dxa"/>
              <w:right w:w="14" w:type="dxa"/>
            </w:tcMar>
            <w:vAlign w:val="center"/>
          </w:tcPr>
          <w:p w14:paraId="6572EC94"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0075"/>
            </w:r>
            <w:r>
              <w:rPr>
                <w:rFonts w:ascii="Arial" w:hAnsi="Arial" w:cs="Arial"/>
                <w:b/>
                <w:bCs/>
                <w:i/>
                <w:iCs/>
                <w:color w:val="auto"/>
                <w:sz w:val="20"/>
              </w:rPr>
              <w:t xml:space="preserve"> </w:t>
            </w:r>
          </w:p>
        </w:tc>
        <w:tc>
          <w:tcPr>
            <w:tcW w:w="2520" w:type="dxa"/>
            <w:tcBorders>
              <w:top w:val="single" w:sz="4" w:space="0" w:color="C0C0C0"/>
              <w:left w:val="nil"/>
              <w:bottom w:val="single" w:sz="4" w:space="0" w:color="C0C0C0"/>
              <w:right w:val="nil"/>
            </w:tcBorders>
            <w:vAlign w:val="center"/>
          </w:tcPr>
          <w:p w14:paraId="04EAD8D0"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3</w:t>
            </w:r>
          </w:p>
        </w:tc>
        <w:tc>
          <w:tcPr>
            <w:tcW w:w="236" w:type="dxa"/>
            <w:tcBorders>
              <w:top w:val="single" w:sz="4" w:space="0" w:color="C0C0C0"/>
              <w:left w:val="nil"/>
              <w:bottom w:val="single" w:sz="4" w:space="0" w:color="C0C0C0"/>
              <w:right w:val="nil"/>
            </w:tcBorders>
            <w:tcMar>
              <w:top w:w="0" w:type="dxa"/>
              <w:left w:w="0" w:type="dxa"/>
              <w:bottom w:w="0" w:type="dxa"/>
              <w:right w:w="115" w:type="dxa"/>
            </w:tcMar>
            <w:vAlign w:val="center"/>
          </w:tcPr>
          <w:p w14:paraId="408C5E62"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0075"/>
            </w:r>
          </w:p>
        </w:tc>
        <w:tc>
          <w:tcPr>
            <w:tcW w:w="5524" w:type="dxa"/>
            <w:tcBorders>
              <w:top w:val="single" w:sz="4" w:space="0" w:color="C0C0C0"/>
              <w:left w:val="nil"/>
              <w:bottom w:val="single" w:sz="4" w:space="0" w:color="C0C0C0"/>
              <w:right w:val="nil"/>
            </w:tcBorders>
            <w:tcMar>
              <w:top w:w="0" w:type="dxa"/>
              <w:left w:w="288" w:type="dxa"/>
              <w:bottom w:w="0" w:type="dxa"/>
              <w:right w:w="115" w:type="dxa"/>
            </w:tcMar>
            <w:vAlign w:val="center"/>
          </w:tcPr>
          <w:p w14:paraId="640D9FA1" w14:textId="77777777" w:rsidR="00997C96" w:rsidRDefault="00997C96">
            <w:pPr>
              <w:ind w:right="-108"/>
              <w:rPr>
                <w:rFonts w:ascii="Arial" w:hAnsi="Arial" w:cs="Arial"/>
                <w:i/>
                <w:iCs/>
              </w:rPr>
            </w:pPr>
            <w:r>
              <w:rPr>
                <w:rFonts w:ascii="Arial" w:hAnsi="Arial" w:cs="Arial"/>
                <w:i/>
                <w:iCs/>
                <w:sz w:val="22"/>
                <w:szCs w:val="22"/>
              </w:rPr>
              <w:t>Identify ways of supporting different learning styles in providing daily support.</w:t>
            </w:r>
          </w:p>
        </w:tc>
      </w:tr>
    </w:tbl>
    <w:p w14:paraId="355F72AB" w14:textId="77777777" w:rsidR="00997C96" w:rsidRDefault="00997C96">
      <w:pPr>
        <w:pStyle w:val="BodyTextIndent2"/>
        <w:ind w:left="0" w:right="125" w:firstLine="0"/>
        <w:rPr>
          <w:rFonts w:ascii="Arial" w:hAnsi="Arial" w:cs="Arial"/>
          <w:sz w:val="24"/>
        </w:rPr>
      </w:pPr>
    </w:p>
    <w:p w14:paraId="29BED62D" w14:textId="77777777" w:rsidR="00997C96" w:rsidRDefault="00997C96">
      <w:pPr>
        <w:pStyle w:val="BodyTextIndent2"/>
        <w:ind w:left="0" w:firstLine="0"/>
        <w:rPr>
          <w:rFonts w:ascii="Arial" w:hAnsi="Arial" w:cs="Arial"/>
          <w:sz w:val="24"/>
        </w:rPr>
      </w:pPr>
      <w:r>
        <w:rPr>
          <w:rFonts w:ascii="Arial" w:hAnsi="Arial" w:cs="Arial"/>
          <w:sz w:val="24"/>
        </w:rPr>
        <w:t>Each of us processes information in ways that make sense to us. There are a variety of typical ways that people learn. These include:</w:t>
      </w:r>
    </w:p>
    <w:p w14:paraId="192B3DD6" w14:textId="77777777" w:rsidR="00997C96" w:rsidRDefault="00997C96">
      <w:pPr>
        <w:pStyle w:val="BodyTextIndent2"/>
        <w:ind w:left="0" w:right="125" w:firstLine="0"/>
        <w:rPr>
          <w:rFonts w:ascii="Arial" w:hAnsi="Arial" w:cs="Arial"/>
          <w:sz w:val="24"/>
        </w:rPr>
      </w:pPr>
    </w:p>
    <w:p w14:paraId="2AF00B24" w14:textId="77777777" w:rsidR="00997C96" w:rsidRPr="001134CC" w:rsidRDefault="008911E4" w:rsidP="00997C96">
      <w:pPr>
        <w:pStyle w:val="BodyText"/>
        <w:numPr>
          <w:ilvl w:val="0"/>
          <w:numId w:val="35"/>
        </w:numPr>
        <w:tabs>
          <w:tab w:val="clear" w:pos="1080"/>
          <w:tab w:val="num" w:pos="1440"/>
          <w:tab w:val="left" w:pos="1800"/>
        </w:tabs>
        <w:ind w:left="1440"/>
        <w:jc w:val="left"/>
        <w:rPr>
          <w:color w:val="auto"/>
          <w:sz w:val="24"/>
        </w:rPr>
      </w:pPr>
      <w:r>
        <w:rPr>
          <w:color w:val="auto"/>
          <w:sz w:val="24"/>
        </w:rPr>
        <w:object w:dxaOrig="1440" w:dyaOrig="1440" w14:anchorId="551F21F9">
          <v:shape id="_x0000_s1187" type="#_x0000_t75" style="position:absolute;left:0;text-align:left;margin-left:0;margin-top:18.15pt;width:36.4pt;height:21.75pt;z-index:251655168;visibility:visible;mso-wrap-edited:f" wrapcoords="7494 745 441 3724 -441 9683 1322 12662 1322 15641 5290 20855 7494 20855 12784 20855 15429 20855 19837 14897 21600 11917 20718 2234 10580 745 7494 745">
            <v:imagedata r:id="rId26" o:title="" gain="19661f" blacklevel="22938f"/>
            <w10:wrap anchorx="page"/>
          </v:shape>
          <o:OLEObject Type="Embed" ProgID="Word.Picture.8" ShapeID="_x0000_s1187" DrawAspect="Content" ObjectID="_1809847817" r:id="rId27"/>
        </w:object>
      </w:r>
      <w:r w:rsidR="00997C96" w:rsidRPr="001134CC">
        <w:rPr>
          <w:b/>
          <w:color w:val="auto"/>
          <w:sz w:val="24"/>
        </w:rPr>
        <w:t xml:space="preserve">Visual </w:t>
      </w:r>
      <w:r w:rsidR="00997C96" w:rsidRPr="001134CC">
        <w:rPr>
          <w:color w:val="auto"/>
          <w:sz w:val="24"/>
        </w:rPr>
        <w:t>– Visual learners acquire new information by looking at or making their own pictures, videos, diagrams, or other visual images. Seeing a demonstration of the skill being taught may be critical to the success of the visual learner.</w:t>
      </w:r>
    </w:p>
    <w:p w14:paraId="55E83A18" w14:textId="77777777" w:rsidR="00997C96" w:rsidRPr="001134CC" w:rsidRDefault="001134CC" w:rsidP="00997C96">
      <w:pPr>
        <w:pStyle w:val="BodyText"/>
        <w:numPr>
          <w:ilvl w:val="0"/>
          <w:numId w:val="35"/>
        </w:numPr>
        <w:tabs>
          <w:tab w:val="clear" w:pos="1080"/>
          <w:tab w:val="num" w:pos="1440"/>
          <w:tab w:val="left" w:pos="1800"/>
        </w:tabs>
        <w:ind w:left="1440"/>
        <w:jc w:val="left"/>
        <w:rPr>
          <w:color w:val="auto"/>
          <w:sz w:val="24"/>
        </w:rPr>
      </w:pPr>
      <w:r w:rsidRPr="001134CC">
        <w:rPr>
          <w:noProof/>
          <w:color w:val="auto"/>
          <w:sz w:val="24"/>
        </w:rPr>
        <w:drawing>
          <wp:anchor distT="0" distB="0" distL="114300" distR="114300" simplePos="0" relativeHeight="251653120" behindDoc="0" locked="0" layoutInCell="1" allowOverlap="1" wp14:anchorId="26672FEA" wp14:editId="5FA5F168">
            <wp:simplePos x="0" y="0"/>
            <wp:positionH relativeFrom="column">
              <wp:posOffset>114300</wp:posOffset>
            </wp:positionH>
            <wp:positionV relativeFrom="paragraph">
              <wp:posOffset>283210</wp:posOffset>
            </wp:positionV>
            <wp:extent cx="337185" cy="441325"/>
            <wp:effectExtent l="0" t="0" r="0" b="0"/>
            <wp:wrapNone/>
            <wp:docPr id="142" name="Picture 161" descr="HM0037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M00374_"/>
                    <pic:cNvPicPr>
                      <a:picLocks noChangeAspect="1" noChangeArrowheads="1"/>
                    </pic:cNvPicPr>
                  </pic:nvPicPr>
                  <pic:blipFill>
                    <a:blip r:embed="rId28"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37185" cy="441325"/>
                    </a:xfrm>
                    <a:prstGeom prst="rect">
                      <a:avLst/>
                    </a:prstGeom>
                    <a:noFill/>
                  </pic:spPr>
                </pic:pic>
              </a:graphicData>
            </a:graphic>
            <wp14:sizeRelH relativeFrom="page">
              <wp14:pctWidth>0</wp14:pctWidth>
            </wp14:sizeRelH>
            <wp14:sizeRelV relativeFrom="page">
              <wp14:pctHeight>0</wp14:pctHeight>
            </wp14:sizeRelV>
          </wp:anchor>
        </w:drawing>
      </w:r>
      <w:r w:rsidR="00997C96" w:rsidRPr="001134CC">
        <w:rPr>
          <w:b/>
          <w:color w:val="auto"/>
          <w:sz w:val="24"/>
        </w:rPr>
        <w:t>Auditory</w:t>
      </w:r>
      <w:r w:rsidR="00997C96" w:rsidRPr="001134CC">
        <w:rPr>
          <w:color w:val="auto"/>
          <w:sz w:val="24"/>
        </w:rPr>
        <w:t xml:space="preserve"> – Auditory learners need to hear instructions and information. Sometimes auditory learners may not appear to be paying attention when spoken </w:t>
      </w:r>
      <w:proofErr w:type="gramStart"/>
      <w:r w:rsidR="00997C96" w:rsidRPr="001134CC">
        <w:rPr>
          <w:color w:val="auto"/>
          <w:sz w:val="24"/>
        </w:rPr>
        <w:t>to</w:t>
      </w:r>
      <w:proofErr w:type="gramEnd"/>
      <w:r w:rsidR="00997C96" w:rsidRPr="001134CC">
        <w:rPr>
          <w:color w:val="auto"/>
          <w:sz w:val="24"/>
        </w:rPr>
        <w:t xml:space="preserve"> because they are processing what has just been said.</w:t>
      </w:r>
    </w:p>
    <w:p w14:paraId="490998A3" w14:textId="77777777" w:rsidR="00997C96" w:rsidRPr="001134CC" w:rsidRDefault="008911E4" w:rsidP="00997C96">
      <w:pPr>
        <w:pStyle w:val="BodyText"/>
        <w:numPr>
          <w:ilvl w:val="0"/>
          <w:numId w:val="35"/>
        </w:numPr>
        <w:tabs>
          <w:tab w:val="clear" w:pos="1080"/>
          <w:tab w:val="num" w:pos="1440"/>
          <w:tab w:val="left" w:pos="1800"/>
        </w:tabs>
        <w:ind w:left="1440"/>
        <w:jc w:val="left"/>
        <w:rPr>
          <w:color w:val="auto"/>
          <w:sz w:val="24"/>
        </w:rPr>
      </w:pPr>
      <w:r>
        <w:rPr>
          <w:color w:val="auto"/>
          <w:sz w:val="24"/>
        </w:rPr>
        <w:object w:dxaOrig="1440" w:dyaOrig="1440" w14:anchorId="7C2B14F8">
          <v:shape id="_x0000_s1186" type="#_x0000_t75" style="position:absolute;left:0;text-align:left;margin-left:0;margin-top:44.45pt;width:33.75pt;height:38.25pt;z-index:251654144;visibility:visible;mso-wrap-edited:f" wrapcoords="7680 424 4320 1694 3840 3388 4320 7200 -480 13129 -480 14400 6240 20753 7680 21176 10080 21176 17760 21176 17280 20753 19680 14400 19680 13976 21600 7200 21600 5082 15360 847 11040 424 7680 424">
            <v:imagedata r:id="rId29" o:title="" gain="19661f" blacklevel="22938f"/>
            <w10:wrap anchorx="page"/>
          </v:shape>
          <o:OLEObject Type="Embed" ProgID="Word.Picture.8" ShapeID="_x0000_s1186" DrawAspect="Content" ObjectID="_1809847818" r:id="rId30"/>
        </w:object>
      </w:r>
      <w:r w:rsidR="00997C96" w:rsidRPr="001134CC">
        <w:rPr>
          <w:b/>
          <w:color w:val="auto"/>
          <w:sz w:val="24"/>
        </w:rPr>
        <w:t xml:space="preserve">Kinesthetic (tactile, hands-on) </w:t>
      </w:r>
      <w:r w:rsidR="00997C96" w:rsidRPr="001134CC">
        <w:rPr>
          <w:color w:val="auto"/>
          <w:sz w:val="24"/>
        </w:rPr>
        <w:t>– Kinesthetic learners learn by moving, doing, and touching. They learn best when engaging in hands-on instruction. Kinesthetic learners may display impatience with instructions and demonstrations, because they need to be in direct contact with the task or skill. They may find it hard to sit still for long periods and may become distracted by their need for activity and exploration.</w:t>
      </w:r>
    </w:p>
    <w:p w14:paraId="103190F7" w14:textId="77777777" w:rsidR="00997C96" w:rsidRPr="001134CC" w:rsidRDefault="00997C96" w:rsidP="00997C96">
      <w:pPr>
        <w:pStyle w:val="BodyText"/>
        <w:numPr>
          <w:ilvl w:val="0"/>
          <w:numId w:val="35"/>
        </w:numPr>
        <w:tabs>
          <w:tab w:val="clear" w:pos="1080"/>
          <w:tab w:val="num" w:pos="1440"/>
          <w:tab w:val="left" w:pos="1800"/>
        </w:tabs>
        <w:ind w:left="1440"/>
        <w:jc w:val="left"/>
        <w:rPr>
          <w:color w:val="auto"/>
          <w:sz w:val="24"/>
        </w:rPr>
      </w:pPr>
      <w:r w:rsidRPr="001134CC">
        <w:rPr>
          <w:color w:val="auto"/>
          <w:sz w:val="24"/>
        </w:rPr>
        <w:t xml:space="preserve">Some people </w:t>
      </w:r>
      <w:r w:rsidRPr="001134CC">
        <w:rPr>
          <w:b/>
          <w:color w:val="auto"/>
          <w:sz w:val="24"/>
        </w:rPr>
        <w:t>combine</w:t>
      </w:r>
      <w:r w:rsidRPr="001134CC">
        <w:rPr>
          <w:color w:val="auto"/>
          <w:sz w:val="24"/>
        </w:rPr>
        <w:t xml:space="preserve"> one or more of these learning styles.</w:t>
      </w:r>
    </w:p>
    <w:p w14:paraId="58930ED9" w14:textId="77777777" w:rsidR="00997C96" w:rsidRPr="001134CC" w:rsidRDefault="00997C96">
      <w:pPr>
        <w:pStyle w:val="BodyText"/>
        <w:tabs>
          <w:tab w:val="left" w:pos="540"/>
        </w:tabs>
        <w:ind w:left="540" w:right="125" w:hanging="540"/>
        <w:rPr>
          <w:color w:val="auto"/>
          <w:sz w:val="24"/>
        </w:rPr>
      </w:pPr>
    </w:p>
    <w:p w14:paraId="1CAD80BD" w14:textId="77777777" w:rsidR="00997C96" w:rsidRDefault="00997C96">
      <w:pPr>
        <w:pStyle w:val="BodyTextIndent2"/>
        <w:ind w:left="0" w:right="-72" w:firstLine="0"/>
        <w:rPr>
          <w:rFonts w:ascii="Arial" w:hAnsi="Arial" w:cs="Arial"/>
          <w:sz w:val="24"/>
        </w:rPr>
      </w:pPr>
      <w:r>
        <w:rPr>
          <w:rFonts w:ascii="Arial" w:hAnsi="Arial" w:cs="Arial"/>
          <w:sz w:val="24"/>
        </w:rPr>
        <w:t>There are other variables to take into consideration when teaching skills or supporting people in maintaining skills. Ask the person how they learn best. The following questions may be useful to ask yourself and the person you work with:</w:t>
      </w:r>
    </w:p>
    <w:p w14:paraId="47308756" w14:textId="77777777" w:rsidR="00997C96" w:rsidRDefault="00997C96">
      <w:pPr>
        <w:pStyle w:val="BodyTextIndent2"/>
        <w:ind w:left="0" w:right="125" w:firstLine="0"/>
        <w:rPr>
          <w:rFonts w:ascii="Arial" w:hAnsi="Arial" w:cs="Arial"/>
          <w:sz w:val="24"/>
        </w:rPr>
      </w:pPr>
    </w:p>
    <w:p w14:paraId="2BC4BC52" w14:textId="77777777" w:rsidR="00997C96" w:rsidRDefault="00997C96" w:rsidP="00997C96">
      <w:pPr>
        <w:numPr>
          <w:ilvl w:val="0"/>
          <w:numId w:val="22"/>
        </w:numPr>
        <w:tabs>
          <w:tab w:val="num" w:pos="720"/>
          <w:tab w:val="left" w:pos="1080"/>
        </w:tabs>
        <w:ind w:left="720" w:firstLine="0"/>
        <w:rPr>
          <w:rFonts w:ascii="Arial" w:hAnsi="Arial" w:cs="Arial"/>
        </w:rPr>
      </w:pPr>
      <w:r>
        <w:rPr>
          <w:rFonts w:ascii="Arial" w:hAnsi="Arial" w:cs="Arial"/>
        </w:rPr>
        <w:t xml:space="preserve">How big or small do the learning steps need to be? </w:t>
      </w:r>
    </w:p>
    <w:p w14:paraId="3579539B" w14:textId="77777777" w:rsidR="00997C96" w:rsidRDefault="00997C96" w:rsidP="00997C96">
      <w:pPr>
        <w:numPr>
          <w:ilvl w:val="0"/>
          <w:numId w:val="22"/>
        </w:numPr>
        <w:tabs>
          <w:tab w:val="num" w:pos="720"/>
          <w:tab w:val="left" w:pos="1080"/>
        </w:tabs>
        <w:ind w:left="720" w:firstLine="0"/>
        <w:rPr>
          <w:rFonts w:ascii="Arial" w:hAnsi="Arial" w:cs="Arial"/>
        </w:rPr>
      </w:pPr>
      <w:r>
        <w:rPr>
          <w:rFonts w:ascii="Arial" w:hAnsi="Arial" w:cs="Arial"/>
        </w:rPr>
        <w:t xml:space="preserve">Are there times of the day when you are </w:t>
      </w:r>
      <w:proofErr w:type="gramStart"/>
      <w:r>
        <w:rPr>
          <w:rFonts w:ascii="Arial" w:hAnsi="Arial" w:cs="Arial"/>
        </w:rPr>
        <w:t>more or less alert</w:t>
      </w:r>
      <w:proofErr w:type="gramEnd"/>
      <w:r>
        <w:rPr>
          <w:rFonts w:ascii="Arial" w:hAnsi="Arial" w:cs="Arial"/>
        </w:rPr>
        <w:t>?</w:t>
      </w:r>
    </w:p>
    <w:p w14:paraId="0A893588" w14:textId="77777777" w:rsidR="00997C96" w:rsidRDefault="00997C96">
      <w:pPr>
        <w:tabs>
          <w:tab w:val="num" w:pos="720"/>
          <w:tab w:val="left" w:pos="1080"/>
        </w:tabs>
        <w:ind w:left="720"/>
        <w:rPr>
          <w:rFonts w:ascii="Arial" w:hAnsi="Arial" w:cs="Arial"/>
        </w:rPr>
      </w:pPr>
    </w:p>
    <w:p w14:paraId="4CD75C2D" w14:textId="77777777" w:rsidR="00997C96" w:rsidRDefault="00997C96" w:rsidP="00997C96">
      <w:pPr>
        <w:numPr>
          <w:ilvl w:val="0"/>
          <w:numId w:val="22"/>
        </w:numPr>
        <w:tabs>
          <w:tab w:val="num" w:pos="720"/>
          <w:tab w:val="left" w:pos="1080"/>
        </w:tabs>
        <w:ind w:left="720" w:firstLine="0"/>
        <w:rPr>
          <w:rFonts w:ascii="Arial" w:hAnsi="Arial" w:cs="Arial"/>
        </w:rPr>
      </w:pPr>
      <w:r>
        <w:rPr>
          <w:rFonts w:ascii="Arial" w:hAnsi="Arial" w:cs="Arial"/>
        </w:rPr>
        <w:lastRenderedPageBreak/>
        <w:t>Are you a morning or an evening person?</w:t>
      </w:r>
      <w:r w:rsidR="001134CC">
        <w:rPr>
          <w:rFonts w:ascii="Arial" w:hAnsi="Arial" w:cs="Arial"/>
          <w:noProof/>
        </w:rPr>
        <w:drawing>
          <wp:anchor distT="0" distB="0" distL="114300" distR="114300" simplePos="0" relativeHeight="251657216" behindDoc="0" locked="0" layoutInCell="1" allowOverlap="1" wp14:anchorId="1BD06768" wp14:editId="251BB742">
            <wp:simplePos x="0" y="0"/>
            <wp:positionH relativeFrom="column">
              <wp:posOffset>4800600</wp:posOffset>
            </wp:positionH>
            <wp:positionV relativeFrom="paragraph">
              <wp:posOffset>24130</wp:posOffset>
            </wp:positionV>
            <wp:extent cx="513715" cy="591185"/>
            <wp:effectExtent l="0" t="0" r="0" b="0"/>
            <wp:wrapSquare wrapText="bothSides"/>
            <wp:docPr id="140" name="Picture 165" descr="j033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j0338814"/>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13715" cy="591185"/>
                    </a:xfrm>
                    <a:prstGeom prst="rect">
                      <a:avLst/>
                    </a:prstGeom>
                    <a:noFill/>
                  </pic:spPr>
                </pic:pic>
              </a:graphicData>
            </a:graphic>
            <wp14:sizeRelH relativeFrom="page">
              <wp14:pctWidth>0</wp14:pctWidth>
            </wp14:sizeRelH>
            <wp14:sizeRelV relativeFrom="page">
              <wp14:pctHeight>0</wp14:pctHeight>
            </wp14:sizeRelV>
          </wp:anchor>
        </w:drawing>
      </w:r>
    </w:p>
    <w:p w14:paraId="7CF805E8" w14:textId="77777777" w:rsidR="00997C96" w:rsidRDefault="00997C96" w:rsidP="00997C96">
      <w:pPr>
        <w:numPr>
          <w:ilvl w:val="0"/>
          <w:numId w:val="22"/>
        </w:numPr>
        <w:tabs>
          <w:tab w:val="num" w:pos="720"/>
          <w:tab w:val="left" w:pos="1080"/>
        </w:tabs>
        <w:ind w:left="720" w:firstLine="0"/>
        <w:rPr>
          <w:rFonts w:ascii="Arial" w:hAnsi="Arial" w:cs="Arial"/>
        </w:rPr>
      </w:pPr>
      <w:r>
        <w:rPr>
          <w:rFonts w:ascii="Arial" w:hAnsi="Arial" w:cs="Arial"/>
        </w:rPr>
        <w:t>What frustrates you when learning a new skill?</w:t>
      </w:r>
    </w:p>
    <w:p w14:paraId="52079422" w14:textId="77777777" w:rsidR="00997C96" w:rsidRDefault="00997C96" w:rsidP="00997C96">
      <w:pPr>
        <w:numPr>
          <w:ilvl w:val="0"/>
          <w:numId w:val="22"/>
        </w:numPr>
        <w:tabs>
          <w:tab w:val="num" w:pos="720"/>
          <w:tab w:val="left" w:pos="1080"/>
        </w:tabs>
        <w:ind w:left="720" w:firstLine="0"/>
        <w:rPr>
          <w:rFonts w:ascii="Arial" w:hAnsi="Arial" w:cs="Arial"/>
        </w:rPr>
      </w:pPr>
      <w:r>
        <w:rPr>
          <w:rFonts w:ascii="Arial" w:hAnsi="Arial" w:cs="Arial"/>
        </w:rPr>
        <w:t>What motivates you to learn a new skill?</w:t>
      </w:r>
    </w:p>
    <w:p w14:paraId="07CACA20" w14:textId="77777777" w:rsidR="00997C96" w:rsidRDefault="00997C96" w:rsidP="00997C96">
      <w:pPr>
        <w:numPr>
          <w:ilvl w:val="0"/>
          <w:numId w:val="22"/>
        </w:numPr>
        <w:tabs>
          <w:tab w:val="num" w:pos="720"/>
          <w:tab w:val="left" w:pos="1080"/>
        </w:tabs>
        <w:ind w:left="720" w:right="-72" w:firstLine="0"/>
        <w:rPr>
          <w:rFonts w:ascii="Arial" w:hAnsi="Arial" w:cs="Arial"/>
        </w:rPr>
      </w:pPr>
      <w:r>
        <w:rPr>
          <w:rFonts w:ascii="Arial" w:hAnsi="Arial" w:cs="Arial"/>
        </w:rPr>
        <w:t>What have previous learning experiences been like?</w:t>
      </w:r>
    </w:p>
    <w:p w14:paraId="09B8E513" w14:textId="77777777" w:rsidR="00997C96" w:rsidRDefault="00997C96" w:rsidP="00997C96">
      <w:pPr>
        <w:numPr>
          <w:ilvl w:val="0"/>
          <w:numId w:val="22"/>
        </w:numPr>
        <w:tabs>
          <w:tab w:val="num" w:pos="720"/>
          <w:tab w:val="left" w:pos="1080"/>
        </w:tabs>
        <w:ind w:left="720" w:right="-72" w:firstLine="0"/>
        <w:rPr>
          <w:rFonts w:ascii="Arial" w:hAnsi="Arial" w:cs="Arial"/>
        </w:rPr>
      </w:pPr>
      <w:r>
        <w:rPr>
          <w:rFonts w:ascii="Arial" w:hAnsi="Arial" w:cs="Arial"/>
        </w:rPr>
        <w:t xml:space="preserve">Do you get mixed up or frustrated with lots of directions? </w:t>
      </w:r>
    </w:p>
    <w:p w14:paraId="1538CD44" w14:textId="77777777" w:rsidR="00997C96" w:rsidRDefault="00997C96" w:rsidP="00997C96">
      <w:pPr>
        <w:numPr>
          <w:ilvl w:val="0"/>
          <w:numId w:val="22"/>
        </w:numPr>
        <w:tabs>
          <w:tab w:val="num" w:pos="720"/>
          <w:tab w:val="left" w:pos="1080"/>
        </w:tabs>
        <w:ind w:left="720" w:right="-72" w:firstLine="0"/>
        <w:rPr>
          <w:rFonts w:ascii="Arial" w:hAnsi="Arial" w:cs="Arial"/>
        </w:rPr>
      </w:pPr>
      <w:r>
        <w:rPr>
          <w:rFonts w:ascii="Arial" w:hAnsi="Arial" w:cs="Arial"/>
        </w:rPr>
        <w:t>Can you stay on task when there are disruptions or distractions?</w:t>
      </w:r>
    </w:p>
    <w:p w14:paraId="3F27687E" w14:textId="77777777" w:rsidR="00997C96" w:rsidRDefault="00997C96">
      <w:pPr>
        <w:tabs>
          <w:tab w:val="left" w:pos="360"/>
        </w:tabs>
        <w:ind w:right="-72"/>
        <w:rPr>
          <w:rFonts w:ascii="Arial" w:hAnsi="Arial" w:cs="Arial"/>
        </w:rPr>
      </w:pPr>
    </w:p>
    <w:tbl>
      <w:tblPr>
        <w:tblpPr w:leftFromText="180" w:rightFromText="180" w:vertAnchor="text" w:horzAnchor="margin" w:tblpX="216" w:tblpY="262"/>
        <w:tblW w:w="8568" w:type="dxa"/>
        <w:shd w:val="clear" w:color="auto" w:fill="E0E0E0"/>
        <w:tblLook w:val="0000" w:firstRow="0" w:lastRow="0" w:firstColumn="0" w:lastColumn="0" w:noHBand="0" w:noVBand="0"/>
      </w:tblPr>
      <w:tblGrid>
        <w:gridCol w:w="1866"/>
        <w:gridCol w:w="6702"/>
      </w:tblGrid>
      <w:tr w:rsidR="00997C96" w14:paraId="7B93EC0B" w14:textId="77777777">
        <w:trPr>
          <w:trHeight w:val="1250"/>
        </w:trPr>
        <w:tc>
          <w:tcPr>
            <w:tcW w:w="1866" w:type="dxa"/>
            <w:shd w:val="clear" w:color="auto" w:fill="E0E0E0"/>
            <w:vAlign w:val="center"/>
          </w:tcPr>
          <w:p w14:paraId="65E08BDA" w14:textId="77777777" w:rsidR="00997C96" w:rsidRDefault="00997C96">
            <w:pPr>
              <w:ind w:right="-2"/>
              <w:rPr>
                <w:rFonts w:ascii="Arial" w:hAnsi="Arial" w:cs="Arial"/>
                <w:b/>
                <w:bCs/>
                <w:i/>
                <w:iCs/>
                <w:sz w:val="20"/>
              </w:rPr>
            </w:pPr>
            <w:r>
              <w:rPr>
                <w:rFonts w:ascii="Arial" w:hAnsi="Arial" w:cs="Arial"/>
                <w:b/>
                <w:bCs/>
                <w:i/>
                <w:iCs/>
                <w:sz w:val="20"/>
              </w:rPr>
              <w:t>SUGGESTED ASSIGNMENTS:</w:t>
            </w:r>
          </w:p>
        </w:tc>
        <w:tc>
          <w:tcPr>
            <w:tcW w:w="6702" w:type="dxa"/>
            <w:shd w:val="clear" w:color="auto" w:fill="E0E0E0"/>
            <w:tcMar>
              <w:top w:w="0" w:type="dxa"/>
              <w:left w:w="288" w:type="dxa"/>
              <w:bottom w:w="0" w:type="dxa"/>
              <w:right w:w="115" w:type="dxa"/>
            </w:tcMar>
            <w:vAlign w:val="center"/>
          </w:tcPr>
          <w:p w14:paraId="7262217A" w14:textId="77777777" w:rsidR="00997C96" w:rsidRDefault="00997C96" w:rsidP="00997C96">
            <w:pPr>
              <w:numPr>
                <w:ilvl w:val="0"/>
                <w:numId w:val="14"/>
              </w:numPr>
              <w:tabs>
                <w:tab w:val="clear" w:pos="360"/>
                <w:tab w:val="num" w:pos="180"/>
                <w:tab w:val="num" w:pos="1080"/>
              </w:tabs>
              <w:ind w:left="180" w:right="-72" w:hanging="180"/>
              <w:rPr>
                <w:rFonts w:ascii="Arial" w:hAnsi="Arial" w:cs="Arial"/>
                <w:bCs/>
                <w:i/>
                <w:iCs/>
                <w:sz w:val="20"/>
              </w:rPr>
            </w:pPr>
            <w:r>
              <w:rPr>
                <w:rFonts w:ascii="Arial" w:hAnsi="Arial" w:cs="Arial"/>
                <w:bCs/>
                <w:i/>
                <w:iCs/>
                <w:sz w:val="20"/>
              </w:rPr>
              <w:t>Do you know your own learning style? Think about how you’ve been working through this handbook. If interested, ask your supervisor about taking a learning styles inventory.</w:t>
            </w:r>
          </w:p>
          <w:p w14:paraId="39AB4C1E" w14:textId="77777777" w:rsidR="00997C96" w:rsidRDefault="00997C96" w:rsidP="00997C96">
            <w:pPr>
              <w:numPr>
                <w:ilvl w:val="0"/>
                <w:numId w:val="14"/>
              </w:numPr>
              <w:tabs>
                <w:tab w:val="clear" w:pos="360"/>
                <w:tab w:val="num" w:pos="180"/>
                <w:tab w:val="num" w:pos="1080"/>
              </w:tabs>
              <w:ind w:left="180" w:right="-72" w:hanging="180"/>
              <w:rPr>
                <w:rFonts w:ascii="Arial" w:hAnsi="Arial" w:cs="Arial"/>
                <w:b/>
                <w:sz w:val="20"/>
              </w:rPr>
            </w:pPr>
            <w:r>
              <w:rPr>
                <w:rFonts w:ascii="Arial" w:hAnsi="Arial" w:cs="Arial"/>
                <w:bCs/>
                <w:i/>
                <w:iCs/>
                <w:sz w:val="20"/>
              </w:rPr>
              <w:t>Read an Occupational Therapy evaluation and pay attention to the description of how that person processes information.</w:t>
            </w:r>
          </w:p>
        </w:tc>
      </w:tr>
    </w:tbl>
    <w:p w14:paraId="74D35755" w14:textId="77777777" w:rsidR="00997C96" w:rsidRDefault="00997C96">
      <w:pPr>
        <w:rPr>
          <w:rFonts w:ascii="Arial" w:hAnsi="Arial" w:cs="Arial"/>
        </w:rPr>
      </w:pPr>
    </w:p>
    <w:p w14:paraId="6ACA4319" w14:textId="77777777" w:rsidR="00997C96" w:rsidRDefault="00997C96">
      <w:pPr>
        <w:ind w:right="492"/>
        <w:rPr>
          <w:rFonts w:ascii="Arial" w:hAnsi="Arial" w:cs="Arial"/>
        </w:rPr>
      </w:pPr>
    </w:p>
    <w:tbl>
      <w:tblPr>
        <w:tblW w:w="8516" w:type="dxa"/>
        <w:tblInd w:w="239" w:type="dxa"/>
        <w:tblBorders>
          <w:top w:val="single" w:sz="4" w:space="0" w:color="C0C0C0"/>
          <w:bottom w:val="single" w:sz="4" w:space="0" w:color="C0C0C0"/>
        </w:tblBorders>
        <w:tblLayout w:type="fixed"/>
        <w:tblLook w:val="0000" w:firstRow="0" w:lastRow="0" w:firstColumn="0" w:lastColumn="0" w:noHBand="0" w:noVBand="0"/>
      </w:tblPr>
      <w:tblGrid>
        <w:gridCol w:w="416"/>
        <w:gridCol w:w="2520"/>
        <w:gridCol w:w="360"/>
        <w:gridCol w:w="5220"/>
      </w:tblGrid>
      <w:tr w:rsidR="00997C96" w14:paraId="4EFF501B" w14:textId="77777777">
        <w:trPr>
          <w:trHeight w:val="800"/>
        </w:trPr>
        <w:tc>
          <w:tcPr>
            <w:tcW w:w="416" w:type="dxa"/>
            <w:tcBorders>
              <w:top w:val="single" w:sz="4" w:space="0" w:color="C0C0C0"/>
              <w:left w:val="nil"/>
              <w:bottom w:val="single" w:sz="4" w:space="0" w:color="C0C0C0"/>
              <w:right w:val="nil"/>
            </w:tcBorders>
            <w:noWrap/>
            <w:tcMar>
              <w:top w:w="0" w:type="dxa"/>
              <w:left w:w="115" w:type="dxa"/>
              <w:bottom w:w="0" w:type="dxa"/>
              <w:right w:w="14" w:type="dxa"/>
            </w:tcMar>
            <w:vAlign w:val="center"/>
          </w:tcPr>
          <w:p w14:paraId="6C7D1396"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0075"/>
            </w:r>
          </w:p>
        </w:tc>
        <w:tc>
          <w:tcPr>
            <w:tcW w:w="2520" w:type="dxa"/>
            <w:tcBorders>
              <w:top w:val="single" w:sz="4" w:space="0" w:color="C0C0C0"/>
              <w:left w:val="nil"/>
              <w:bottom w:val="single" w:sz="4" w:space="0" w:color="C0C0C0"/>
              <w:right w:val="nil"/>
            </w:tcBorders>
            <w:vAlign w:val="center"/>
          </w:tcPr>
          <w:p w14:paraId="156544ED"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4</w:t>
            </w:r>
          </w:p>
        </w:tc>
        <w:tc>
          <w:tcPr>
            <w:tcW w:w="360" w:type="dxa"/>
            <w:tcBorders>
              <w:top w:val="single" w:sz="4" w:space="0" w:color="C0C0C0"/>
              <w:left w:val="nil"/>
              <w:bottom w:val="single" w:sz="4" w:space="0" w:color="C0C0C0"/>
              <w:right w:val="nil"/>
            </w:tcBorders>
            <w:tcMar>
              <w:top w:w="0" w:type="dxa"/>
              <w:left w:w="0" w:type="dxa"/>
              <w:bottom w:w="0" w:type="dxa"/>
              <w:right w:w="115" w:type="dxa"/>
            </w:tcMar>
            <w:vAlign w:val="center"/>
          </w:tcPr>
          <w:p w14:paraId="6911ED12"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0075"/>
            </w:r>
          </w:p>
        </w:tc>
        <w:tc>
          <w:tcPr>
            <w:tcW w:w="5220" w:type="dxa"/>
            <w:tcBorders>
              <w:top w:val="single" w:sz="4" w:space="0" w:color="C0C0C0"/>
              <w:left w:val="nil"/>
              <w:bottom w:val="single" w:sz="4" w:space="0" w:color="C0C0C0"/>
              <w:right w:val="nil"/>
            </w:tcBorders>
            <w:tcMar>
              <w:top w:w="0" w:type="dxa"/>
              <w:left w:w="288" w:type="dxa"/>
              <w:bottom w:w="0" w:type="dxa"/>
              <w:right w:w="115" w:type="dxa"/>
            </w:tcMar>
            <w:vAlign w:val="center"/>
          </w:tcPr>
          <w:p w14:paraId="6FC0B57C" w14:textId="77777777" w:rsidR="00997C96" w:rsidRDefault="00997C96">
            <w:pPr>
              <w:ind w:right="-108"/>
              <w:rPr>
                <w:rFonts w:ascii="Arial" w:hAnsi="Arial" w:cs="Arial"/>
                <w:i/>
                <w:iCs/>
              </w:rPr>
            </w:pPr>
            <w:r>
              <w:rPr>
                <w:rFonts w:ascii="Arial" w:hAnsi="Arial" w:cs="Arial"/>
                <w:i/>
                <w:iCs/>
                <w:sz w:val="22"/>
                <w:szCs w:val="22"/>
              </w:rPr>
              <w:t xml:space="preserve">Explain </w:t>
            </w:r>
            <w:r>
              <w:rPr>
                <w:rFonts w:ascii="Arial" w:hAnsi="Arial" w:cs="Arial"/>
                <w:sz w:val="22"/>
                <w:szCs w:val="22"/>
              </w:rPr>
              <w:t>Maslow’s Hierarchy of Needs</w:t>
            </w:r>
            <w:r>
              <w:rPr>
                <w:rFonts w:ascii="Arial" w:hAnsi="Arial" w:cs="Arial"/>
                <w:i/>
                <w:iCs/>
                <w:sz w:val="22"/>
                <w:szCs w:val="22"/>
              </w:rPr>
              <w:t xml:space="preserve"> </w:t>
            </w:r>
          </w:p>
        </w:tc>
      </w:tr>
    </w:tbl>
    <w:p w14:paraId="33B0F19A" w14:textId="77777777" w:rsidR="00997C96" w:rsidRDefault="00997C96">
      <w:pPr>
        <w:ind w:right="492"/>
        <w:rPr>
          <w:rFonts w:ascii="Arial" w:hAnsi="Arial" w:cs="Arial"/>
        </w:rPr>
      </w:pPr>
    </w:p>
    <w:p w14:paraId="263179F6" w14:textId="77777777" w:rsidR="00997C96" w:rsidRDefault="00997C96">
      <w:pPr>
        <w:rPr>
          <w:rFonts w:ascii="Arial" w:hAnsi="Arial" w:cs="Arial"/>
          <w:sz w:val="32"/>
        </w:rPr>
      </w:pPr>
      <w:r>
        <w:rPr>
          <w:rFonts w:ascii="Arial" w:hAnsi="Arial" w:cs="Arial"/>
        </w:rPr>
        <w:t xml:space="preserve">Abraham Maslow was a psychologist who developed the now famous </w:t>
      </w:r>
      <w:r>
        <w:rPr>
          <w:rFonts w:ascii="Arial" w:hAnsi="Arial" w:cs="Arial"/>
          <w:i/>
          <w:iCs/>
        </w:rPr>
        <w:t>Hierarchy of Needs</w:t>
      </w:r>
      <w:r>
        <w:rPr>
          <w:rFonts w:ascii="Arial" w:hAnsi="Arial" w:cs="Arial"/>
        </w:rPr>
        <w:t>. His theory is that we can't focus on the higher needs in this pyramid until the needs that are lower down in the pyramid are met.</w:t>
      </w:r>
    </w:p>
    <w:p w14:paraId="5320A41D" w14:textId="77777777" w:rsidR="00997C96" w:rsidRDefault="00997C96">
      <w:pPr>
        <w:ind w:right="492"/>
        <w:rPr>
          <w:rFonts w:ascii="Arial" w:hAnsi="Arial" w:cs="Arial"/>
        </w:rPr>
      </w:pPr>
    </w:p>
    <w:p w14:paraId="2644CCE5" w14:textId="77777777" w:rsidR="00997C96" w:rsidRDefault="001134CC">
      <w:pPr>
        <w:ind w:right="492"/>
        <w:rPr>
          <w:rFonts w:ascii="Arial" w:hAnsi="Arial" w:cs="Arial"/>
        </w:rPr>
      </w:pPr>
      <w:r>
        <w:rPr>
          <w:rFonts w:ascii="Arial" w:hAnsi="Arial" w:cs="Arial"/>
          <w:noProof/>
          <w:sz w:val="20"/>
        </w:rPr>
        <mc:AlternateContent>
          <mc:Choice Requires="wps">
            <w:drawing>
              <wp:anchor distT="0" distB="0" distL="114300" distR="114300" simplePos="0" relativeHeight="251640832" behindDoc="1" locked="0" layoutInCell="1" allowOverlap="1" wp14:anchorId="3352147A" wp14:editId="6EE85A51">
                <wp:simplePos x="0" y="0"/>
                <wp:positionH relativeFrom="column">
                  <wp:posOffset>228600</wp:posOffset>
                </wp:positionH>
                <wp:positionV relativeFrom="paragraph">
                  <wp:posOffset>41275</wp:posOffset>
                </wp:positionV>
                <wp:extent cx="4686300" cy="3431540"/>
                <wp:effectExtent l="57150" t="53340" r="57150" b="20320"/>
                <wp:wrapNone/>
                <wp:docPr id="139"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3431540"/>
                        </a:xfrm>
                        <a:prstGeom prst="triangle">
                          <a:avLst>
                            <a:gd name="adj" fmla="val 50000"/>
                          </a:avLst>
                        </a:prstGeom>
                        <a:solidFill>
                          <a:srgbClr val="F8F8F8"/>
                        </a:solidFill>
                        <a:ln w="38100">
                          <a:solidFill>
                            <a:srgbClr val="C0C0C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90D95C" id="AutoShape 149" o:spid="_x0000_s1026" type="#_x0000_t5" style="position:absolute;margin-left:18pt;margin-top:3.25pt;width:369pt;height:27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" fillcolor="#f8f8f8" strokecolor="silver" strokeweight="3pt"/>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62DDD900" wp14:editId="73DAAD56">
                <wp:simplePos x="0" y="0"/>
                <wp:positionH relativeFrom="column">
                  <wp:posOffset>342900</wp:posOffset>
                </wp:positionH>
                <wp:positionV relativeFrom="paragraph">
                  <wp:posOffset>62230</wp:posOffset>
                </wp:positionV>
                <wp:extent cx="1257300" cy="571500"/>
                <wp:effectExtent l="0" t="0" r="0" b="1905"/>
                <wp:wrapNone/>
                <wp:docPr id="13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29415" w14:textId="77777777" w:rsidR="00997C96" w:rsidRDefault="00997C96">
                            <w:pPr>
                              <w:rPr>
                                <w:rFonts w:ascii="Arial" w:hAnsi="Arial" w:cs="Arial"/>
                                <w:b/>
                                <w:bCs/>
                                <w:sz w:val="20"/>
                              </w:rPr>
                            </w:pPr>
                            <w:r>
                              <w:rPr>
                                <w:rFonts w:ascii="Arial" w:hAnsi="Arial" w:cs="Arial"/>
                                <w:b/>
                                <w:bCs/>
                                <w:sz w:val="20"/>
                              </w:rPr>
                              <w:t>MASLOW’S HIERARCHY OF NEEDS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DD900" id="Text Box 164" o:spid="_x0000_s1052" type="#_x0000_t202" style="position:absolute;margin-left:27pt;margin-top:4.9pt;width:99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" filled="f" stroked="f">
                <v:textbox>
                  <w:txbxContent>
                    <w:p w14:paraId="26B29415" w14:textId="77777777" w:rsidR="00997C96" w:rsidRDefault="00997C96">
                      <w:pPr>
                        <w:rPr>
                          <w:rFonts w:ascii="Arial" w:hAnsi="Arial" w:cs="Arial"/>
                          <w:b/>
                          <w:bCs/>
                          <w:sz w:val="20"/>
                        </w:rPr>
                      </w:pPr>
                      <w:r>
                        <w:rPr>
                          <w:rFonts w:ascii="Arial" w:hAnsi="Arial" w:cs="Arial"/>
                          <w:b/>
                          <w:bCs/>
                          <w:sz w:val="20"/>
                        </w:rPr>
                        <w:t>MASLOW’S HIERARCHY OF NEEDS</w:t>
                      </w:r>
                    </w:p>
                  </w:txbxContent>
                </v:textbox>
              </v:shape>
            </w:pict>
          </mc:Fallback>
        </mc:AlternateContent>
      </w:r>
      <w:r>
        <w:rPr>
          <w:rFonts w:ascii="Arial" w:hAnsi="Arial" w:cs="Arial"/>
          <w:noProof/>
          <w:sz w:val="20"/>
        </w:rPr>
        <w:drawing>
          <wp:anchor distT="0" distB="0" distL="114300" distR="114300" simplePos="0" relativeHeight="251645952" behindDoc="1" locked="0" layoutInCell="1" allowOverlap="1" wp14:anchorId="2738C25E" wp14:editId="47854905">
            <wp:simplePos x="0" y="0"/>
            <wp:positionH relativeFrom="column">
              <wp:posOffset>2306320</wp:posOffset>
            </wp:positionH>
            <wp:positionV relativeFrom="paragraph">
              <wp:posOffset>10160</wp:posOffset>
            </wp:positionV>
            <wp:extent cx="553085" cy="553720"/>
            <wp:effectExtent l="0" t="0" r="0" b="0"/>
            <wp:wrapNone/>
            <wp:docPr id="154" name="Picture 154" descr="j019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j0199649"/>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553085" cy="553720"/>
                    </a:xfrm>
                    <a:prstGeom prst="rect">
                      <a:avLst/>
                    </a:prstGeom>
                    <a:noFill/>
                  </pic:spPr>
                </pic:pic>
              </a:graphicData>
            </a:graphic>
            <wp14:sizeRelH relativeFrom="page">
              <wp14:pctWidth>0</wp14:pctWidth>
            </wp14:sizeRelH>
            <wp14:sizeRelV relativeFrom="page">
              <wp14:pctHeight>0</wp14:pctHeight>
            </wp14:sizeRelV>
          </wp:anchor>
        </w:drawing>
      </w:r>
    </w:p>
    <w:p w14:paraId="3875374C" w14:textId="77777777" w:rsidR="00997C96" w:rsidRDefault="00997C96">
      <w:pPr>
        <w:autoSpaceDE w:val="0"/>
        <w:autoSpaceDN w:val="0"/>
        <w:adjustRightInd w:val="0"/>
        <w:jc w:val="center"/>
        <w:rPr>
          <w:rFonts w:ascii="Arial" w:hAnsi="Arial" w:cs="Arial"/>
        </w:rPr>
      </w:pPr>
    </w:p>
    <w:p w14:paraId="03D72ABE" w14:textId="77777777" w:rsidR="00997C96" w:rsidRDefault="001134CC">
      <w:pPr>
        <w:rPr>
          <w:rFonts w:ascii="Arial" w:hAnsi="Arial" w:cs="Arial"/>
        </w:rPr>
      </w:pPr>
      <w:r>
        <w:rPr>
          <w:rFonts w:ascii="Arial" w:hAnsi="Arial" w:cs="Arial"/>
          <w:noProof/>
          <w:sz w:val="20"/>
        </w:rPr>
        <w:drawing>
          <wp:anchor distT="0" distB="0" distL="114300" distR="114300" simplePos="0" relativeHeight="251648000" behindDoc="1" locked="0" layoutInCell="1" allowOverlap="1" wp14:anchorId="5F4F197C" wp14:editId="78918DA0">
            <wp:simplePos x="0" y="0"/>
            <wp:positionH relativeFrom="column">
              <wp:posOffset>1714500</wp:posOffset>
            </wp:positionH>
            <wp:positionV relativeFrom="paragraph">
              <wp:posOffset>31750</wp:posOffset>
            </wp:positionV>
            <wp:extent cx="425450" cy="583565"/>
            <wp:effectExtent l="0" t="0" r="0" b="0"/>
            <wp:wrapNone/>
            <wp:docPr id="156" name="Picture 156" descr="ED003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ED00313_"/>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0" y="0"/>
                      <a:ext cx="425450" cy="58356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w:drawing>
          <wp:anchor distT="0" distB="0" distL="114300" distR="114300" simplePos="0" relativeHeight="251646976" behindDoc="1" locked="0" layoutInCell="1" allowOverlap="1" wp14:anchorId="02F31C54" wp14:editId="439276E4">
            <wp:simplePos x="0" y="0"/>
            <wp:positionH relativeFrom="column">
              <wp:posOffset>3086100</wp:posOffset>
            </wp:positionH>
            <wp:positionV relativeFrom="paragraph">
              <wp:posOffset>31750</wp:posOffset>
            </wp:positionV>
            <wp:extent cx="603885" cy="595630"/>
            <wp:effectExtent l="0" t="0" r="0" b="0"/>
            <wp:wrapNone/>
            <wp:docPr id="155" name="Picture 155" descr="EN005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EN00501_"/>
                    <pic:cNvPicPr>
                      <a:picLocks noChangeAspect="1" noChangeArrowheads="1"/>
                    </pic:cNvPicPr>
                  </pic:nvPicPr>
                  <pic:blipFill>
                    <a:blip r:embed="rId34"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603885" cy="595630"/>
                    </a:xfrm>
                    <a:prstGeom prst="rect">
                      <a:avLst/>
                    </a:prstGeom>
                    <a:noFill/>
                  </pic:spPr>
                </pic:pic>
              </a:graphicData>
            </a:graphic>
            <wp14:sizeRelH relativeFrom="page">
              <wp14:pctWidth>0</wp14:pctWidth>
            </wp14:sizeRelH>
            <wp14:sizeRelV relativeFrom="page">
              <wp14:pctHeight>0</wp14:pctHeight>
            </wp14:sizeRelV>
          </wp:anchor>
        </w:drawing>
      </w:r>
    </w:p>
    <w:p w14:paraId="708F5D1D" w14:textId="77777777" w:rsidR="00997C96" w:rsidRDefault="00997C96">
      <w:pPr>
        <w:rPr>
          <w:rFonts w:ascii="Arial" w:hAnsi="Arial" w:cs="Arial"/>
        </w:rPr>
      </w:pPr>
    </w:p>
    <w:p w14:paraId="46F4142D" w14:textId="77777777" w:rsidR="00997C96" w:rsidRDefault="00997C96">
      <w:pPr>
        <w:jc w:val="center"/>
        <w:rPr>
          <w:rFonts w:ascii="Arial" w:hAnsi="Arial" w:cs="Arial"/>
        </w:rPr>
      </w:pPr>
    </w:p>
    <w:p w14:paraId="1CB6D8E4"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35712" behindDoc="0" locked="0" layoutInCell="1" allowOverlap="1" wp14:anchorId="64E7E165" wp14:editId="2EBEC4FF">
                <wp:simplePos x="0" y="0"/>
                <wp:positionH relativeFrom="column">
                  <wp:posOffset>1724025</wp:posOffset>
                </wp:positionH>
                <wp:positionV relativeFrom="paragraph">
                  <wp:posOffset>42545</wp:posOffset>
                </wp:positionV>
                <wp:extent cx="1752600" cy="252730"/>
                <wp:effectExtent l="0" t="0" r="0" b="0"/>
                <wp:wrapNone/>
                <wp:docPr id="13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5273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C42C9" w14:textId="77777777" w:rsidR="00997C96" w:rsidRDefault="00997C96">
                            <w:pPr>
                              <w:pStyle w:val="Heading6"/>
                              <w:jc w:val="center"/>
                              <w:rPr>
                                <w:b w:val="0"/>
                                <w:sz w:val="20"/>
                              </w:rPr>
                            </w:pPr>
                            <w:r>
                              <w:rPr>
                                <w:b w:val="0"/>
                                <w:bCs/>
                                <w:sz w:val="20"/>
                              </w:rPr>
                              <w:t xml:space="preserve"> 5. Self-Actualization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7E165" id="Text Box 144" o:spid="_x0000_s1053" type="#_x0000_t202" style="position:absolute;margin-left:135.75pt;margin-top:3.35pt;width:138pt;height:19.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" filled="f" fillcolor="#0c9" stroked="f">
                <v:textbox>
                  <w:txbxContent>
                    <w:p w14:paraId="729C42C9" w14:textId="77777777" w:rsidR="00997C96" w:rsidRDefault="00997C96">
                      <w:pPr>
                        <w:pStyle w:val="Heading6"/>
                        <w:jc w:val="center"/>
                        <w:rPr>
                          <w:b w:val="0"/>
                          <w:sz w:val="20"/>
                        </w:rPr>
                      </w:pPr>
                      <w:r>
                        <w:rPr>
                          <w:b w:val="0"/>
                          <w:bCs/>
                          <w:sz w:val="20"/>
                        </w:rPr>
                        <w:t xml:space="preserve"> 5. Self-Actualization</w:t>
                      </w:r>
                    </w:p>
                  </w:txbxContent>
                </v:textbox>
              </v:shape>
            </w:pict>
          </mc:Fallback>
        </mc:AlternateContent>
      </w:r>
    </w:p>
    <w:p w14:paraId="2DAB74CD" w14:textId="77777777" w:rsidR="00997C96" w:rsidRDefault="001134CC">
      <w:pPr>
        <w:rPr>
          <w:rFonts w:ascii="Arial" w:hAnsi="Arial" w:cs="Arial"/>
        </w:rPr>
      </w:pPr>
      <w:r>
        <w:rPr>
          <w:rFonts w:ascii="Arial" w:hAnsi="Arial" w:cs="Arial"/>
          <w:noProof/>
          <w:sz w:val="20"/>
        </w:rPr>
        <w:drawing>
          <wp:anchor distT="0" distB="0" distL="114300" distR="114300" simplePos="0" relativeHeight="251649024" behindDoc="1" locked="0" layoutInCell="1" allowOverlap="1" wp14:anchorId="6798344A" wp14:editId="551AE9ED">
            <wp:simplePos x="0" y="0"/>
            <wp:positionH relativeFrom="column">
              <wp:posOffset>3200400</wp:posOffset>
            </wp:positionH>
            <wp:positionV relativeFrom="paragraph">
              <wp:posOffset>84455</wp:posOffset>
            </wp:positionV>
            <wp:extent cx="584835" cy="617855"/>
            <wp:effectExtent l="0" t="0" r="0" b="0"/>
            <wp:wrapNone/>
            <wp:docPr id="157" name="Picture 157" descr="PE0156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PE01562_"/>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0" y="0"/>
                      <a:ext cx="584835" cy="6178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mc:AlternateContent>
          <mc:Choice Requires="wps">
            <w:drawing>
              <wp:anchor distT="0" distB="0" distL="114300" distR="114300" simplePos="0" relativeHeight="251641856" behindDoc="1" locked="0" layoutInCell="1" allowOverlap="1" wp14:anchorId="048D0A49" wp14:editId="31D03630">
                <wp:simplePos x="0" y="0"/>
                <wp:positionH relativeFrom="column">
                  <wp:posOffset>1925320</wp:posOffset>
                </wp:positionH>
                <wp:positionV relativeFrom="paragraph">
                  <wp:posOffset>106680</wp:posOffset>
                </wp:positionV>
                <wp:extent cx="1310005" cy="0"/>
                <wp:effectExtent l="10795" t="8255" r="12700" b="10795"/>
                <wp:wrapNone/>
                <wp:docPr id="135"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08CED" id="Line 15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6pt,8.4pt" to="254.7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AFQIAACw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"/>
            </w:pict>
          </mc:Fallback>
        </mc:AlternateContent>
      </w:r>
    </w:p>
    <w:p w14:paraId="25ACAB60"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36736" behindDoc="0" locked="0" layoutInCell="1" allowOverlap="1" wp14:anchorId="1BBB9499" wp14:editId="06407E2A">
                <wp:simplePos x="0" y="0"/>
                <wp:positionH relativeFrom="column">
                  <wp:posOffset>1600200</wp:posOffset>
                </wp:positionH>
                <wp:positionV relativeFrom="paragraph">
                  <wp:posOffset>57150</wp:posOffset>
                </wp:positionV>
                <wp:extent cx="1828800" cy="299085"/>
                <wp:effectExtent l="0" t="635" r="0" b="0"/>
                <wp:wrapNone/>
                <wp:docPr id="134"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908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7DD2A" w14:textId="77777777" w:rsidR="00997C96" w:rsidRDefault="00997C96">
                            <w:pPr>
                              <w:autoSpaceDE w:val="0"/>
                              <w:autoSpaceDN w:val="0"/>
                              <w:adjustRightInd w:val="0"/>
                              <w:jc w:val="center"/>
                              <w:rPr>
                                <w:rFonts w:ascii="Arial" w:hAnsi="Arial" w:cs="Arial"/>
                                <w:color w:val="000000"/>
                                <w:sz w:val="20"/>
                                <w:szCs w:val="32"/>
                              </w:rPr>
                            </w:pPr>
                            <w:r>
                              <w:rPr>
                                <w:rFonts w:ascii="Arial" w:hAnsi="Arial" w:cs="Arial"/>
                                <w:color w:val="000000"/>
                                <w:sz w:val="20"/>
                                <w:szCs w:val="36"/>
                              </w:rPr>
                              <w:t>4. Self-Esteem</w:t>
                            </w:r>
                            <w:r>
                              <w:rPr>
                                <w:rFonts w:ascii="Arial" w:hAnsi="Arial" w:cs="Arial"/>
                                <w:color w:val="000000"/>
                                <w:sz w:val="20"/>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B9499" id="Text Box 145" o:spid="_x0000_s1054" type="#_x0000_t202" style="position:absolute;margin-left:126pt;margin-top:4.5pt;width:2in;height:23.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" filled="f" fillcolor="#0c9" stroked="f">
                <v:textbox>
                  <w:txbxContent>
                    <w:p w14:paraId="73F7DD2A" w14:textId="77777777" w:rsidR="00997C96" w:rsidRDefault="00997C96">
                      <w:pPr>
                        <w:autoSpaceDE w:val="0"/>
                        <w:autoSpaceDN w:val="0"/>
                        <w:adjustRightInd w:val="0"/>
                        <w:jc w:val="center"/>
                        <w:rPr>
                          <w:rFonts w:ascii="Arial" w:hAnsi="Arial" w:cs="Arial"/>
                          <w:color w:val="000000"/>
                          <w:sz w:val="20"/>
                          <w:szCs w:val="32"/>
                        </w:rPr>
                      </w:pPr>
                      <w:r>
                        <w:rPr>
                          <w:rFonts w:ascii="Arial" w:hAnsi="Arial" w:cs="Arial"/>
                          <w:color w:val="000000"/>
                          <w:sz w:val="20"/>
                          <w:szCs w:val="36"/>
                        </w:rPr>
                        <w:t>4. Self-Esteem</w:t>
                      </w:r>
                      <w:r>
                        <w:rPr>
                          <w:rFonts w:ascii="Arial" w:hAnsi="Arial" w:cs="Arial"/>
                          <w:color w:val="000000"/>
                          <w:sz w:val="20"/>
                          <w:szCs w:val="32"/>
                        </w:rPr>
                        <w:t xml:space="preserve"> </w:t>
                      </w:r>
                    </w:p>
                  </w:txbxContent>
                </v:textbox>
              </v:shape>
            </w:pict>
          </mc:Fallback>
        </mc:AlternateContent>
      </w:r>
    </w:p>
    <w:p w14:paraId="6C373F9D" w14:textId="77777777" w:rsidR="00997C96" w:rsidRDefault="00997C96">
      <w:pPr>
        <w:rPr>
          <w:rFonts w:ascii="Arial" w:hAnsi="Arial" w:cs="Arial"/>
        </w:rPr>
      </w:pPr>
    </w:p>
    <w:p w14:paraId="1E905DA7"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42880" behindDoc="1" locked="0" layoutInCell="1" allowOverlap="1" wp14:anchorId="7334B6CB" wp14:editId="48558A06">
                <wp:simplePos x="0" y="0"/>
                <wp:positionH relativeFrom="column">
                  <wp:posOffset>1714500</wp:posOffset>
                </wp:positionH>
                <wp:positionV relativeFrom="paragraph">
                  <wp:posOffset>95250</wp:posOffset>
                </wp:positionV>
                <wp:extent cx="1828800" cy="0"/>
                <wp:effectExtent l="9525" t="8255" r="9525" b="10795"/>
                <wp:wrapNone/>
                <wp:docPr id="133"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A49C1" id="Line 15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5pt" to="27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"/>
            </w:pict>
          </mc:Fallback>
        </mc:AlternateContent>
      </w:r>
    </w:p>
    <w:p w14:paraId="23658DA3" w14:textId="77777777" w:rsidR="00997C96" w:rsidRDefault="001134CC">
      <w:pPr>
        <w:rPr>
          <w:rFonts w:ascii="Arial" w:hAnsi="Arial" w:cs="Arial"/>
        </w:rPr>
      </w:pPr>
      <w:r>
        <w:rPr>
          <w:rFonts w:ascii="Arial" w:hAnsi="Arial" w:cs="Arial"/>
          <w:noProof/>
          <w:sz w:val="20"/>
        </w:rPr>
        <w:drawing>
          <wp:anchor distT="0" distB="0" distL="114300" distR="114300" simplePos="0" relativeHeight="251650048" behindDoc="1" locked="0" layoutInCell="1" allowOverlap="1" wp14:anchorId="149CE0D3" wp14:editId="6169AD8E">
            <wp:simplePos x="0" y="0"/>
            <wp:positionH relativeFrom="column">
              <wp:posOffset>800100</wp:posOffset>
            </wp:positionH>
            <wp:positionV relativeFrom="paragraph">
              <wp:posOffset>22860</wp:posOffset>
            </wp:positionV>
            <wp:extent cx="851535" cy="407035"/>
            <wp:effectExtent l="0" t="0" r="0" b="0"/>
            <wp:wrapNone/>
            <wp:docPr id="158" name="Picture 158" descr="j01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j0102510"/>
                    <pic:cNvPicPr>
                      <a:picLocks noChangeAspect="1" noChangeArrowheads="1"/>
                    </pic:cNvPicPr>
                  </pic:nvPicPr>
                  <pic:blipFill>
                    <a:blip r:embed="rId36" cstate="print">
                      <a:grayscl/>
                      <a:extLst>
                        <a:ext uri="{28A0092B-C50C-407E-A947-70E740481C1C}">
                          <a14:useLocalDpi xmlns:a14="http://schemas.microsoft.com/office/drawing/2010/main" val="0"/>
                        </a:ext>
                      </a:extLst>
                    </a:blip>
                    <a:srcRect/>
                    <a:stretch>
                      <a:fillRect/>
                    </a:stretch>
                  </pic:blipFill>
                  <pic:spPr bwMode="auto">
                    <a:xfrm>
                      <a:off x="0" y="0"/>
                      <a:ext cx="851535" cy="4070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mc:AlternateContent>
          <mc:Choice Requires="wps">
            <w:drawing>
              <wp:anchor distT="0" distB="0" distL="114300" distR="114300" simplePos="0" relativeHeight="251637760" behindDoc="0" locked="0" layoutInCell="1" allowOverlap="1" wp14:anchorId="2E34158D" wp14:editId="1F2B8A75">
                <wp:simplePos x="0" y="0"/>
                <wp:positionH relativeFrom="column">
                  <wp:posOffset>1371600</wp:posOffset>
                </wp:positionH>
                <wp:positionV relativeFrom="paragraph">
                  <wp:posOffset>22860</wp:posOffset>
                </wp:positionV>
                <wp:extent cx="2400300" cy="298450"/>
                <wp:effectExtent l="0" t="0" r="0" b="635"/>
                <wp:wrapNone/>
                <wp:docPr id="132"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9845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BA704" w14:textId="77777777" w:rsidR="00997C96" w:rsidRDefault="00997C96">
                            <w:pPr>
                              <w:autoSpaceDE w:val="0"/>
                              <w:autoSpaceDN w:val="0"/>
                              <w:adjustRightInd w:val="0"/>
                              <w:jc w:val="center"/>
                              <w:rPr>
                                <w:rFonts w:ascii="Arial" w:hAnsi="Arial" w:cs="Arial"/>
                                <w:color w:val="000000"/>
                                <w:sz w:val="20"/>
                                <w:szCs w:val="32"/>
                              </w:rPr>
                            </w:pPr>
                            <w:r>
                              <w:rPr>
                                <w:rFonts w:ascii="Arial" w:hAnsi="Arial" w:cs="Arial"/>
                                <w:color w:val="000000"/>
                                <w:sz w:val="20"/>
                                <w:szCs w:val="36"/>
                              </w:rPr>
                              <w:t>3. Belonging and love</w:t>
                            </w:r>
                            <w:r>
                              <w:rPr>
                                <w:rFonts w:ascii="Arial" w:hAnsi="Arial" w:cs="Arial"/>
                                <w:color w:val="000000"/>
                                <w:sz w:val="20"/>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4158D" id="Text Box 146" o:spid="_x0000_s1055" type="#_x0000_t202" style="position:absolute;margin-left:108pt;margin-top:1.8pt;width:189pt;height:2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" filled="f" fillcolor="#0c9" stroked="f">
                <v:textbox>
                  <w:txbxContent>
                    <w:p w14:paraId="3A0BA704" w14:textId="77777777" w:rsidR="00997C96" w:rsidRDefault="00997C96">
                      <w:pPr>
                        <w:autoSpaceDE w:val="0"/>
                        <w:autoSpaceDN w:val="0"/>
                        <w:adjustRightInd w:val="0"/>
                        <w:jc w:val="center"/>
                        <w:rPr>
                          <w:rFonts w:ascii="Arial" w:hAnsi="Arial" w:cs="Arial"/>
                          <w:color w:val="000000"/>
                          <w:sz w:val="20"/>
                          <w:szCs w:val="32"/>
                        </w:rPr>
                      </w:pPr>
                      <w:r>
                        <w:rPr>
                          <w:rFonts w:ascii="Arial" w:hAnsi="Arial" w:cs="Arial"/>
                          <w:color w:val="000000"/>
                          <w:sz w:val="20"/>
                          <w:szCs w:val="36"/>
                        </w:rPr>
                        <w:t>3. Belonging and love</w:t>
                      </w:r>
                      <w:r>
                        <w:rPr>
                          <w:rFonts w:ascii="Arial" w:hAnsi="Arial" w:cs="Arial"/>
                          <w:color w:val="000000"/>
                          <w:sz w:val="20"/>
                          <w:szCs w:val="32"/>
                        </w:rPr>
                        <w:t xml:space="preserve"> </w:t>
                      </w:r>
                    </w:p>
                  </w:txbxContent>
                </v:textbox>
              </v:shape>
            </w:pict>
          </mc:Fallback>
        </mc:AlternateContent>
      </w:r>
    </w:p>
    <w:p w14:paraId="09F76203" w14:textId="77777777" w:rsidR="00997C96" w:rsidRDefault="00997C96">
      <w:pPr>
        <w:rPr>
          <w:rFonts w:ascii="Arial" w:hAnsi="Arial" w:cs="Arial"/>
        </w:rPr>
      </w:pPr>
    </w:p>
    <w:p w14:paraId="7277BE9D" w14:textId="77777777" w:rsidR="00997C96" w:rsidRDefault="001134CC">
      <w:pPr>
        <w:rPr>
          <w:rFonts w:ascii="Arial" w:hAnsi="Arial" w:cs="Arial"/>
        </w:rPr>
      </w:pPr>
      <w:r>
        <w:rPr>
          <w:rFonts w:ascii="Arial" w:hAnsi="Arial" w:cs="Arial"/>
          <w:noProof/>
          <w:sz w:val="20"/>
        </w:rPr>
        <w:drawing>
          <wp:anchor distT="0" distB="0" distL="114300" distR="114300" simplePos="0" relativeHeight="251651072" behindDoc="1" locked="0" layoutInCell="1" allowOverlap="1" wp14:anchorId="646B61E0" wp14:editId="0696B122">
            <wp:simplePos x="0" y="0"/>
            <wp:positionH relativeFrom="column">
              <wp:posOffset>3886200</wp:posOffset>
            </wp:positionH>
            <wp:positionV relativeFrom="paragraph">
              <wp:posOffset>-8255</wp:posOffset>
            </wp:positionV>
            <wp:extent cx="497205" cy="631190"/>
            <wp:effectExtent l="0" t="0" r="0" b="0"/>
            <wp:wrapNone/>
            <wp:docPr id="159" name="Picture 159" descr="BL0035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BL00358_"/>
                    <pic:cNvPicPr>
                      <a:picLocks noChangeAspect="1" noChangeArrowheads="1"/>
                    </pic:cNvPicPr>
                  </pic:nvPicPr>
                  <pic:blipFill>
                    <a:blip r:embed="rId37" cstate="print">
                      <a:grayscl/>
                      <a:extLst>
                        <a:ext uri="{28A0092B-C50C-407E-A947-70E740481C1C}">
                          <a14:useLocalDpi xmlns:a14="http://schemas.microsoft.com/office/drawing/2010/main" val="0"/>
                        </a:ext>
                      </a:extLst>
                    </a:blip>
                    <a:srcRect/>
                    <a:stretch>
                      <a:fillRect/>
                    </a:stretch>
                  </pic:blipFill>
                  <pic:spPr bwMode="auto">
                    <a:xfrm>
                      <a:off x="0" y="0"/>
                      <a:ext cx="497205" cy="6311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mc:AlternateContent>
          <mc:Choice Requires="wps">
            <w:drawing>
              <wp:anchor distT="0" distB="0" distL="114300" distR="114300" simplePos="0" relativeHeight="251643904" behindDoc="1" locked="0" layoutInCell="1" allowOverlap="1" wp14:anchorId="5E162843" wp14:editId="1313740D">
                <wp:simplePos x="0" y="0"/>
                <wp:positionH relativeFrom="column">
                  <wp:posOffset>1257300</wp:posOffset>
                </wp:positionH>
                <wp:positionV relativeFrom="paragraph">
                  <wp:posOffset>106045</wp:posOffset>
                </wp:positionV>
                <wp:extent cx="2743200" cy="0"/>
                <wp:effectExtent l="9525" t="10795" r="9525" b="8255"/>
                <wp:wrapNone/>
                <wp:docPr id="131"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54707" id="Line 15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8.35pt" to="31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QPFQIAACw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"/>
            </w:pict>
          </mc:Fallback>
        </mc:AlternateContent>
      </w:r>
    </w:p>
    <w:p w14:paraId="76D88FB5"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38784" behindDoc="0" locked="0" layoutInCell="1" allowOverlap="1" wp14:anchorId="6C57C4CD" wp14:editId="7E25E182">
                <wp:simplePos x="0" y="0"/>
                <wp:positionH relativeFrom="column">
                  <wp:posOffset>1143000</wp:posOffset>
                </wp:positionH>
                <wp:positionV relativeFrom="paragraph">
                  <wp:posOffset>33655</wp:posOffset>
                </wp:positionV>
                <wp:extent cx="2857500" cy="299085"/>
                <wp:effectExtent l="0" t="0" r="0" b="0"/>
                <wp:wrapNone/>
                <wp:docPr id="13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9908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565DC" w14:textId="77777777" w:rsidR="00997C96" w:rsidRDefault="00997C96">
                            <w:pPr>
                              <w:autoSpaceDE w:val="0"/>
                              <w:autoSpaceDN w:val="0"/>
                              <w:adjustRightInd w:val="0"/>
                              <w:jc w:val="center"/>
                              <w:rPr>
                                <w:rFonts w:ascii="Arial" w:hAnsi="Arial" w:cs="Arial"/>
                                <w:color w:val="000000"/>
                                <w:sz w:val="20"/>
                                <w:szCs w:val="36"/>
                              </w:rPr>
                            </w:pPr>
                            <w:r>
                              <w:rPr>
                                <w:rFonts w:ascii="Arial" w:hAnsi="Arial" w:cs="Arial"/>
                                <w:color w:val="000000"/>
                                <w:sz w:val="20"/>
                                <w:szCs w:val="36"/>
                              </w:rPr>
                              <w:t>2. Safety/Security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7C4CD" id="Text Box 147" o:spid="_x0000_s1056" type="#_x0000_t202" style="position:absolute;margin-left:90pt;margin-top:2.65pt;width:225pt;height:23.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" filled="f" fillcolor="#0c9" stroked="f">
                <v:textbox>
                  <w:txbxContent>
                    <w:p w14:paraId="330565DC" w14:textId="77777777" w:rsidR="00997C96" w:rsidRDefault="00997C96">
                      <w:pPr>
                        <w:autoSpaceDE w:val="0"/>
                        <w:autoSpaceDN w:val="0"/>
                        <w:adjustRightInd w:val="0"/>
                        <w:jc w:val="center"/>
                        <w:rPr>
                          <w:rFonts w:ascii="Arial" w:hAnsi="Arial" w:cs="Arial"/>
                          <w:color w:val="000000"/>
                          <w:sz w:val="20"/>
                          <w:szCs w:val="36"/>
                        </w:rPr>
                      </w:pPr>
                      <w:r>
                        <w:rPr>
                          <w:rFonts w:ascii="Arial" w:hAnsi="Arial" w:cs="Arial"/>
                          <w:color w:val="000000"/>
                          <w:sz w:val="20"/>
                          <w:szCs w:val="36"/>
                        </w:rPr>
                        <w:t>2. Safety/Security</w:t>
                      </w:r>
                    </w:p>
                  </w:txbxContent>
                </v:textbox>
              </v:shape>
            </w:pict>
          </mc:Fallback>
        </mc:AlternateContent>
      </w:r>
    </w:p>
    <w:p w14:paraId="6D0E0A90" w14:textId="77777777" w:rsidR="00997C96" w:rsidRDefault="00997C96">
      <w:pPr>
        <w:rPr>
          <w:rFonts w:ascii="Arial" w:hAnsi="Arial" w:cs="Arial"/>
        </w:rPr>
      </w:pPr>
    </w:p>
    <w:p w14:paraId="4EB8213C" w14:textId="77777777" w:rsidR="00997C96" w:rsidRDefault="001134CC">
      <w:pPr>
        <w:rPr>
          <w:rFonts w:ascii="Arial" w:hAnsi="Arial" w:cs="Arial"/>
        </w:rPr>
      </w:pPr>
      <w:r>
        <w:rPr>
          <w:rFonts w:ascii="Arial" w:hAnsi="Arial" w:cs="Arial"/>
          <w:noProof/>
          <w:sz w:val="20"/>
        </w:rPr>
        <w:drawing>
          <wp:anchor distT="0" distB="0" distL="114300" distR="114300" simplePos="0" relativeHeight="251652096" behindDoc="1" locked="0" layoutInCell="1" allowOverlap="1" wp14:anchorId="0E492DF1" wp14:editId="287437D1">
            <wp:simplePos x="0" y="0"/>
            <wp:positionH relativeFrom="column">
              <wp:posOffset>228600</wp:posOffset>
            </wp:positionH>
            <wp:positionV relativeFrom="paragraph">
              <wp:posOffset>116840</wp:posOffset>
            </wp:positionV>
            <wp:extent cx="1096010" cy="520065"/>
            <wp:effectExtent l="0" t="0" r="0" b="0"/>
            <wp:wrapNone/>
            <wp:docPr id="129" name="Picture 160" descr="BD0887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BD08873_"/>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1096010" cy="52006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mc:AlternateContent>
          <mc:Choice Requires="wps">
            <w:drawing>
              <wp:anchor distT="0" distB="0" distL="114300" distR="114300" simplePos="0" relativeHeight="251644928" behindDoc="1" locked="0" layoutInCell="1" allowOverlap="1" wp14:anchorId="0D8E086C" wp14:editId="1CE5D341">
                <wp:simplePos x="0" y="0"/>
                <wp:positionH relativeFrom="column">
                  <wp:posOffset>857250</wp:posOffset>
                </wp:positionH>
                <wp:positionV relativeFrom="paragraph">
                  <wp:posOffset>116840</wp:posOffset>
                </wp:positionV>
                <wp:extent cx="3383280" cy="0"/>
                <wp:effectExtent l="9525" t="13970" r="7620" b="5080"/>
                <wp:wrapNone/>
                <wp:docPr id="128"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3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DF2AC" id="Line 15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9.2pt" to="333.9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"/>
            </w:pict>
          </mc:Fallback>
        </mc:AlternateContent>
      </w:r>
    </w:p>
    <w:p w14:paraId="08DFDC6F"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39808" behindDoc="0" locked="0" layoutInCell="1" allowOverlap="1" wp14:anchorId="37E62B0C" wp14:editId="140E3B50">
                <wp:simplePos x="0" y="0"/>
                <wp:positionH relativeFrom="column">
                  <wp:posOffset>948690</wp:posOffset>
                </wp:positionH>
                <wp:positionV relativeFrom="paragraph">
                  <wp:posOffset>44450</wp:posOffset>
                </wp:positionV>
                <wp:extent cx="3200400" cy="298450"/>
                <wp:effectExtent l="0" t="2540" r="3810" b="3810"/>
                <wp:wrapNone/>
                <wp:docPr id="187"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9845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E4060" w14:textId="77777777" w:rsidR="00997C96" w:rsidRDefault="00997C96">
                            <w:pPr>
                              <w:autoSpaceDE w:val="0"/>
                              <w:autoSpaceDN w:val="0"/>
                              <w:adjustRightInd w:val="0"/>
                              <w:jc w:val="center"/>
                              <w:rPr>
                                <w:rFonts w:ascii="Arial" w:hAnsi="Arial" w:cs="Arial"/>
                                <w:color w:val="000000"/>
                                <w:sz w:val="20"/>
                                <w:szCs w:val="36"/>
                              </w:rPr>
                            </w:pPr>
                            <w:r>
                              <w:rPr>
                                <w:rFonts w:ascii="Arial" w:hAnsi="Arial" w:cs="Arial"/>
                                <w:color w:val="000000"/>
                                <w:sz w:val="20"/>
                                <w:szCs w:val="36"/>
                              </w:rPr>
                              <w:t>1.Physiological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62B0C" id="Text Box 148" o:spid="_x0000_s1057" type="#_x0000_t202" style="position:absolute;margin-left:74.7pt;margin-top:3.5pt;width:252pt;height:2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" filled="f" fillcolor="#0c9" stroked="f">
                <v:textbox>
                  <w:txbxContent>
                    <w:p w14:paraId="2DFE4060" w14:textId="77777777" w:rsidR="00997C96" w:rsidRDefault="00997C96">
                      <w:pPr>
                        <w:autoSpaceDE w:val="0"/>
                        <w:autoSpaceDN w:val="0"/>
                        <w:adjustRightInd w:val="0"/>
                        <w:jc w:val="center"/>
                        <w:rPr>
                          <w:rFonts w:ascii="Arial" w:hAnsi="Arial" w:cs="Arial"/>
                          <w:color w:val="000000"/>
                          <w:sz w:val="20"/>
                          <w:szCs w:val="36"/>
                        </w:rPr>
                      </w:pPr>
                      <w:r>
                        <w:rPr>
                          <w:rFonts w:ascii="Arial" w:hAnsi="Arial" w:cs="Arial"/>
                          <w:color w:val="000000"/>
                          <w:sz w:val="20"/>
                          <w:szCs w:val="36"/>
                        </w:rPr>
                        <w:t>1.Physiological</w:t>
                      </w:r>
                    </w:p>
                  </w:txbxContent>
                </v:textbox>
              </v:shape>
            </w:pict>
          </mc:Fallback>
        </mc:AlternateContent>
      </w:r>
    </w:p>
    <w:p w14:paraId="0F183571" w14:textId="77777777" w:rsidR="00997C96" w:rsidRDefault="00997C96">
      <w:pPr>
        <w:rPr>
          <w:rFonts w:ascii="Arial" w:hAnsi="Arial" w:cs="Arial"/>
        </w:rPr>
      </w:pPr>
    </w:p>
    <w:p w14:paraId="2EC6DC7C" w14:textId="77777777" w:rsidR="00997C96" w:rsidRDefault="00997C96">
      <w:pPr>
        <w:rPr>
          <w:rFonts w:ascii="Arial" w:hAnsi="Arial" w:cs="Arial"/>
        </w:rPr>
      </w:pPr>
    </w:p>
    <w:p w14:paraId="1E054FE0" w14:textId="77777777" w:rsidR="00997C96" w:rsidRDefault="00997C96">
      <w:pPr>
        <w:rPr>
          <w:rFonts w:ascii="Arial" w:hAnsi="Arial" w:cs="Arial"/>
        </w:rPr>
      </w:pPr>
    </w:p>
    <w:p w14:paraId="4CD5FB26" w14:textId="77777777" w:rsidR="00997C96" w:rsidRDefault="00997C96">
      <w:pPr>
        <w:autoSpaceDE w:val="0"/>
        <w:autoSpaceDN w:val="0"/>
        <w:adjustRightInd w:val="0"/>
        <w:rPr>
          <w:rFonts w:ascii="Arial" w:hAnsi="Arial" w:cs="Arial"/>
        </w:rPr>
      </w:pPr>
    </w:p>
    <w:p w14:paraId="4810B22D" w14:textId="77777777" w:rsidR="00997C96" w:rsidRDefault="00997C96">
      <w:pPr>
        <w:autoSpaceDE w:val="0"/>
        <w:autoSpaceDN w:val="0"/>
        <w:adjustRightInd w:val="0"/>
        <w:rPr>
          <w:rFonts w:ascii="Arial" w:hAnsi="Arial" w:cs="Arial"/>
        </w:rPr>
      </w:pPr>
    </w:p>
    <w:p w14:paraId="43904C3A" w14:textId="77777777" w:rsidR="00997C96" w:rsidRDefault="00997C96">
      <w:pPr>
        <w:autoSpaceDE w:val="0"/>
        <w:autoSpaceDN w:val="0"/>
        <w:adjustRightInd w:val="0"/>
        <w:rPr>
          <w:rFonts w:ascii="Arial" w:hAnsi="Arial" w:cs="Arial"/>
        </w:rPr>
      </w:pPr>
      <w:r>
        <w:rPr>
          <w:rFonts w:ascii="Arial" w:hAnsi="Arial" w:cs="Arial"/>
        </w:rPr>
        <w:t xml:space="preserve">Maslow believed that all of us need to have basic needs satisfied, such as air to breathe, food, water, and shelter, before we can focus on the next highest level of needs such as security and belonging, love, family, and friends. Once those needs are met, we can then work on self-esteem needs such as the need for status, societal approval, and a good job. And once these are met, people can then move </w:t>
      </w:r>
      <w:r>
        <w:rPr>
          <w:rFonts w:ascii="Arial" w:hAnsi="Arial" w:cs="Arial"/>
        </w:rPr>
        <w:lastRenderedPageBreak/>
        <w:t>on to the highest level of the pyramid where human beings can reach their full potential through activities such as intellectual pursuits, creative expression, and appreciation of the arts and beauty.</w:t>
      </w:r>
    </w:p>
    <w:p w14:paraId="11C92BC8" w14:textId="77777777" w:rsidR="00997C96" w:rsidRDefault="00997C96">
      <w:pPr>
        <w:autoSpaceDE w:val="0"/>
        <w:autoSpaceDN w:val="0"/>
        <w:adjustRightInd w:val="0"/>
        <w:rPr>
          <w:rFonts w:ascii="Arial" w:hAnsi="Arial" w:cs="Arial"/>
        </w:rPr>
      </w:pPr>
    </w:p>
    <w:p w14:paraId="6DA161E8" w14:textId="77777777" w:rsidR="00997C96" w:rsidRDefault="00997C96">
      <w:pPr>
        <w:autoSpaceDE w:val="0"/>
        <w:autoSpaceDN w:val="0"/>
        <w:adjustRightInd w:val="0"/>
        <w:rPr>
          <w:rFonts w:ascii="Arial" w:hAnsi="Arial" w:cs="Arial"/>
        </w:rPr>
      </w:pPr>
      <w:r>
        <w:rPr>
          <w:rFonts w:ascii="Arial" w:hAnsi="Arial" w:cs="Arial"/>
        </w:rPr>
        <w:t xml:space="preserve">Maslow believed that people are motivated to fulfill the needs in the hierarchy that have not yet been </w:t>
      </w:r>
      <w:proofErr w:type="gramStart"/>
      <w:r>
        <w:rPr>
          <w:rFonts w:ascii="Arial" w:hAnsi="Arial" w:cs="Arial"/>
        </w:rPr>
        <w:t>satisfied</w:t>
      </w:r>
      <w:proofErr w:type="gramEnd"/>
      <w:r>
        <w:rPr>
          <w:rFonts w:ascii="Arial" w:hAnsi="Arial" w:cs="Arial"/>
        </w:rPr>
        <w:t xml:space="preserve"> and that this motivation guides much of human behavior. Once a need is satisfied, and only when it is satisfied, people can move to the next level of the pyramid. </w:t>
      </w:r>
    </w:p>
    <w:p w14:paraId="633601B5" w14:textId="77777777" w:rsidR="00997C96" w:rsidRDefault="00997C96">
      <w:pPr>
        <w:autoSpaceDE w:val="0"/>
        <w:autoSpaceDN w:val="0"/>
        <w:adjustRightInd w:val="0"/>
        <w:rPr>
          <w:rFonts w:ascii="Arial" w:hAnsi="Arial" w:cs="Arial"/>
        </w:rPr>
      </w:pPr>
    </w:p>
    <w:p w14:paraId="29EC637B" w14:textId="77777777" w:rsidR="00997C96" w:rsidRDefault="00997C96">
      <w:pPr>
        <w:autoSpaceDE w:val="0"/>
        <w:autoSpaceDN w:val="0"/>
        <w:adjustRightInd w:val="0"/>
      </w:pPr>
      <w:r>
        <w:rPr>
          <w:rFonts w:ascii="Arial" w:hAnsi="Arial" w:cs="Arial"/>
        </w:rPr>
        <w:t xml:space="preserve">According to this theory, if you are worried about getting enough to eat, you </w:t>
      </w:r>
      <w:proofErr w:type="spellStart"/>
      <w:proofErr w:type="gramStart"/>
      <w:r>
        <w:rPr>
          <w:rFonts w:ascii="Arial" w:hAnsi="Arial" w:cs="Arial"/>
        </w:rPr>
        <w:t>wont</w:t>
      </w:r>
      <w:proofErr w:type="spellEnd"/>
      <w:proofErr w:type="gramEnd"/>
      <w:r>
        <w:rPr>
          <w:rFonts w:ascii="Arial" w:hAnsi="Arial" w:cs="Arial"/>
        </w:rPr>
        <w:t xml:space="preserve"> be thinking much about self-esteem. Maslow also believed that if people have experienced abuse or neglect, they are at risk of spending the rest of their lives trying to get the basic needs of safety and security fulfilled. The people you support may have difficulty being motivated to look for a job if they have no place to live or if they have experienced trauma in their lives.</w:t>
      </w:r>
    </w:p>
    <w:tbl>
      <w:tblPr>
        <w:tblpPr w:leftFromText="180" w:rightFromText="180" w:vertAnchor="text" w:horzAnchor="margin" w:tblpX="144" w:tblpY="262"/>
        <w:tblW w:w="8568" w:type="dxa"/>
        <w:shd w:val="clear" w:color="auto" w:fill="E0E0E0"/>
        <w:tblLook w:val="0000" w:firstRow="0" w:lastRow="0" w:firstColumn="0" w:lastColumn="0" w:noHBand="0" w:noVBand="0"/>
      </w:tblPr>
      <w:tblGrid>
        <w:gridCol w:w="1616"/>
        <w:gridCol w:w="6952"/>
      </w:tblGrid>
      <w:tr w:rsidR="00997C96" w14:paraId="4431BC21" w14:textId="77777777">
        <w:trPr>
          <w:trHeight w:val="2510"/>
        </w:trPr>
        <w:tc>
          <w:tcPr>
            <w:tcW w:w="1614" w:type="dxa"/>
            <w:shd w:val="clear" w:color="auto" w:fill="E0E0E0"/>
            <w:vAlign w:val="center"/>
          </w:tcPr>
          <w:p w14:paraId="6CB140A5" w14:textId="77777777" w:rsidR="00997C96" w:rsidRDefault="00997C96">
            <w:pPr>
              <w:ind w:right="-2"/>
              <w:rPr>
                <w:rFonts w:ascii="Arial" w:hAnsi="Arial" w:cs="Arial"/>
                <w:b/>
                <w:bCs/>
                <w:i/>
                <w:iCs/>
                <w:sz w:val="20"/>
              </w:rPr>
            </w:pPr>
            <w:r>
              <w:rPr>
                <w:rFonts w:ascii="Arial" w:hAnsi="Arial" w:cs="Arial"/>
                <w:b/>
                <w:bCs/>
                <w:i/>
                <w:iCs/>
                <w:sz w:val="20"/>
              </w:rPr>
              <w:t>SUGGESTED ASSIGNMENT:</w:t>
            </w:r>
          </w:p>
        </w:tc>
        <w:tc>
          <w:tcPr>
            <w:tcW w:w="6954" w:type="dxa"/>
            <w:shd w:val="clear" w:color="auto" w:fill="E0E0E0"/>
            <w:tcMar>
              <w:top w:w="0" w:type="dxa"/>
              <w:left w:w="288" w:type="dxa"/>
              <w:bottom w:w="0" w:type="dxa"/>
              <w:right w:w="115" w:type="dxa"/>
            </w:tcMar>
            <w:vAlign w:val="center"/>
          </w:tcPr>
          <w:p w14:paraId="6709E769" w14:textId="77777777" w:rsidR="00997C96" w:rsidRDefault="00997C96" w:rsidP="00997C96">
            <w:pPr>
              <w:numPr>
                <w:ilvl w:val="0"/>
                <w:numId w:val="38"/>
              </w:numPr>
              <w:ind w:right="-72"/>
              <w:rPr>
                <w:rFonts w:ascii="Arial" w:hAnsi="Arial" w:cs="Arial"/>
                <w:i/>
                <w:iCs/>
                <w:sz w:val="20"/>
              </w:rPr>
            </w:pPr>
            <w:r>
              <w:rPr>
                <w:rFonts w:ascii="Arial" w:hAnsi="Arial" w:cs="Arial"/>
                <w:i/>
                <w:iCs/>
                <w:sz w:val="20"/>
              </w:rPr>
              <w:t xml:space="preserve">Think about a time in your life when you had difficulty having your needs on the lower level of the pyramid met. You may have lost a job or had a spouse/parent </w:t>
            </w:r>
            <w:proofErr w:type="gramStart"/>
            <w:r>
              <w:rPr>
                <w:rFonts w:ascii="Arial" w:hAnsi="Arial" w:cs="Arial"/>
                <w:i/>
                <w:iCs/>
                <w:sz w:val="20"/>
              </w:rPr>
              <w:t>die, or</w:t>
            </w:r>
            <w:proofErr w:type="gramEnd"/>
            <w:r>
              <w:rPr>
                <w:rFonts w:ascii="Arial" w:hAnsi="Arial" w:cs="Arial"/>
                <w:i/>
                <w:iCs/>
                <w:sz w:val="20"/>
              </w:rPr>
              <w:t xml:space="preserve"> experienced a natural disaster such as flood or fire. Think about how this experience affected you at the time. What were you </w:t>
            </w:r>
            <w:proofErr w:type="gramStart"/>
            <w:r>
              <w:rPr>
                <w:rFonts w:ascii="Arial" w:hAnsi="Arial" w:cs="Arial"/>
                <w:i/>
                <w:iCs/>
                <w:sz w:val="20"/>
              </w:rPr>
              <w:t>mostly</w:t>
            </w:r>
            <w:proofErr w:type="gramEnd"/>
            <w:r>
              <w:rPr>
                <w:rFonts w:ascii="Arial" w:hAnsi="Arial" w:cs="Arial"/>
                <w:i/>
                <w:iCs/>
                <w:sz w:val="20"/>
              </w:rPr>
              <w:t xml:space="preserve"> worried about? What kind of need did you seek to have fulfilled?</w:t>
            </w:r>
          </w:p>
          <w:p w14:paraId="01FF8F86" w14:textId="77777777" w:rsidR="00997C96" w:rsidRDefault="00997C96" w:rsidP="00997C96">
            <w:pPr>
              <w:numPr>
                <w:ilvl w:val="0"/>
                <w:numId w:val="38"/>
              </w:numPr>
              <w:ind w:right="-72"/>
              <w:rPr>
                <w:rFonts w:ascii="Arial" w:hAnsi="Arial" w:cs="Arial"/>
                <w:bCs/>
                <w:i/>
                <w:iCs/>
                <w:sz w:val="20"/>
              </w:rPr>
            </w:pPr>
            <w:r>
              <w:rPr>
                <w:rFonts w:ascii="Arial" w:hAnsi="Arial" w:cs="Arial"/>
                <w:i/>
                <w:iCs/>
                <w:sz w:val="20"/>
              </w:rPr>
              <w:t xml:space="preserve">Then think about the people you support. What needs do you see them trying to fulfill?  Discuss your observations with your supervisor. </w:t>
            </w:r>
          </w:p>
        </w:tc>
      </w:tr>
    </w:tbl>
    <w:p w14:paraId="430B1D86" w14:textId="77777777" w:rsidR="00997C96" w:rsidRDefault="00997C96">
      <w:pPr>
        <w:pStyle w:val="Header"/>
        <w:tabs>
          <w:tab w:val="left" w:pos="720"/>
        </w:tabs>
        <w:autoSpaceDE w:val="0"/>
        <w:autoSpaceDN w:val="0"/>
        <w:adjustRightInd w:val="0"/>
        <w:rPr>
          <w:rFonts w:ascii="Arial" w:hAnsi="Arial" w:cs="Arial"/>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0B76D772" w14:textId="77777777">
        <w:trPr>
          <w:trHeight w:val="800"/>
        </w:trPr>
        <w:tc>
          <w:tcPr>
            <w:tcW w:w="360" w:type="dxa"/>
            <w:tcBorders>
              <w:top w:val="single" w:sz="4" w:space="0" w:color="C0C0C0"/>
              <w:left w:val="nil"/>
              <w:bottom w:val="single" w:sz="4" w:space="0" w:color="C0C0C0"/>
              <w:right w:val="nil"/>
            </w:tcBorders>
            <w:noWrap/>
            <w:tcMar>
              <w:top w:w="0" w:type="dxa"/>
              <w:left w:w="115" w:type="dxa"/>
              <w:bottom w:w="0" w:type="dxa"/>
              <w:right w:w="14" w:type="dxa"/>
            </w:tcMar>
            <w:vAlign w:val="center"/>
          </w:tcPr>
          <w:p w14:paraId="1C787EDD"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0075"/>
            </w:r>
            <w:r>
              <w:rPr>
                <w:rFonts w:ascii="Arial" w:hAnsi="Arial" w:cs="Arial"/>
                <w:b/>
                <w:bCs/>
                <w:i/>
                <w:iCs/>
                <w:color w:val="auto"/>
                <w:sz w:val="20"/>
              </w:rPr>
              <w:t xml:space="preserve"> </w:t>
            </w:r>
          </w:p>
        </w:tc>
        <w:tc>
          <w:tcPr>
            <w:tcW w:w="2520" w:type="dxa"/>
            <w:tcBorders>
              <w:top w:val="single" w:sz="4" w:space="0" w:color="C0C0C0"/>
              <w:left w:val="nil"/>
              <w:bottom w:val="single" w:sz="4" w:space="0" w:color="C0C0C0"/>
              <w:right w:val="nil"/>
            </w:tcBorders>
            <w:vAlign w:val="center"/>
          </w:tcPr>
          <w:p w14:paraId="55A7AE50"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5</w:t>
            </w:r>
          </w:p>
        </w:tc>
        <w:tc>
          <w:tcPr>
            <w:tcW w:w="236" w:type="dxa"/>
            <w:tcBorders>
              <w:top w:val="single" w:sz="4" w:space="0" w:color="C0C0C0"/>
              <w:left w:val="nil"/>
              <w:bottom w:val="single" w:sz="4" w:space="0" w:color="C0C0C0"/>
              <w:right w:val="nil"/>
            </w:tcBorders>
            <w:tcMar>
              <w:top w:w="0" w:type="dxa"/>
              <w:left w:w="0" w:type="dxa"/>
              <w:bottom w:w="0" w:type="dxa"/>
              <w:right w:w="115" w:type="dxa"/>
            </w:tcMar>
            <w:vAlign w:val="center"/>
          </w:tcPr>
          <w:p w14:paraId="1CD71E96"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0075"/>
            </w:r>
          </w:p>
        </w:tc>
        <w:tc>
          <w:tcPr>
            <w:tcW w:w="5524" w:type="dxa"/>
            <w:tcBorders>
              <w:top w:val="single" w:sz="4" w:space="0" w:color="C0C0C0"/>
              <w:left w:val="nil"/>
              <w:bottom w:val="single" w:sz="4" w:space="0" w:color="C0C0C0"/>
              <w:right w:val="nil"/>
            </w:tcBorders>
            <w:tcMar>
              <w:top w:w="0" w:type="dxa"/>
              <w:left w:w="288" w:type="dxa"/>
              <w:bottom w:w="0" w:type="dxa"/>
              <w:right w:w="115" w:type="dxa"/>
            </w:tcMar>
            <w:vAlign w:val="center"/>
          </w:tcPr>
          <w:p w14:paraId="03BD2D13" w14:textId="77777777" w:rsidR="00997C96" w:rsidRDefault="00997C96">
            <w:pPr>
              <w:ind w:right="-108"/>
              <w:rPr>
                <w:rFonts w:ascii="Arial" w:hAnsi="Arial" w:cs="Arial"/>
                <w:i/>
                <w:iCs/>
              </w:rPr>
            </w:pPr>
            <w:r>
              <w:rPr>
                <w:rFonts w:ascii="Arial" w:hAnsi="Arial" w:cs="Arial"/>
                <w:i/>
                <w:iCs/>
                <w:sz w:val="22"/>
                <w:szCs w:val="22"/>
              </w:rPr>
              <w:t>Describe the responsibility of the MHSS as a mandatory reporter</w:t>
            </w:r>
            <w:r>
              <w:rPr>
                <w:rFonts w:ascii="Arial" w:hAnsi="Arial" w:cs="Arial"/>
                <w:i/>
                <w:iCs/>
                <w:szCs w:val="22"/>
              </w:rPr>
              <w:t>.</w:t>
            </w:r>
          </w:p>
        </w:tc>
      </w:tr>
    </w:tbl>
    <w:p w14:paraId="6933E3F6" w14:textId="77777777" w:rsidR="00997C96" w:rsidRDefault="00997C96">
      <w:pPr>
        <w:ind w:right="852"/>
        <w:rPr>
          <w:rFonts w:ascii="Arial" w:hAnsi="Arial" w:cs="Arial"/>
        </w:rPr>
      </w:pPr>
    </w:p>
    <w:p w14:paraId="06BD5360" w14:textId="77777777" w:rsidR="00997C96" w:rsidRDefault="00997C96">
      <w:pPr>
        <w:pStyle w:val="BodyTextIndent2"/>
        <w:ind w:left="0" w:firstLine="0"/>
        <w:rPr>
          <w:rFonts w:ascii="Arial" w:hAnsi="Arial" w:cs="Arial"/>
          <w:b/>
          <w:bCs/>
          <w:sz w:val="24"/>
        </w:rPr>
      </w:pPr>
      <w:r>
        <w:rPr>
          <w:rFonts w:ascii="Arial" w:hAnsi="Arial" w:cs="Arial"/>
          <w:b/>
          <w:bCs/>
          <w:sz w:val="24"/>
        </w:rPr>
        <w:t>Abuse, mistreatment, and exploitation — your role as a mandatory reporter</w:t>
      </w:r>
    </w:p>
    <w:p w14:paraId="283438C8" w14:textId="77777777" w:rsidR="00997C96" w:rsidRDefault="00997C96">
      <w:pPr>
        <w:pStyle w:val="BodyTextIndent2"/>
        <w:ind w:left="0" w:right="125" w:firstLine="0"/>
        <w:rPr>
          <w:rFonts w:ascii="Arial" w:hAnsi="Arial" w:cs="Arial"/>
          <w:sz w:val="24"/>
        </w:rPr>
      </w:pPr>
    </w:p>
    <w:p w14:paraId="76731F41" w14:textId="77777777" w:rsidR="00997C96" w:rsidRDefault="00997C96">
      <w:pPr>
        <w:pStyle w:val="BodyTextIndent2"/>
        <w:ind w:left="0" w:firstLine="0"/>
        <w:rPr>
          <w:rFonts w:ascii="Arial" w:hAnsi="Arial" w:cs="Arial"/>
          <w:sz w:val="24"/>
        </w:rPr>
      </w:pPr>
      <w:r>
        <w:rPr>
          <w:rFonts w:ascii="Arial" w:hAnsi="Arial" w:cs="Arial"/>
          <w:sz w:val="24"/>
        </w:rPr>
        <w:t xml:space="preserve">It is the responsibility of those working in the mental health system to report mistreatment. Unfortunately, there will be times when staff or family members may abuse, neglect, or exploit individuals receiving mental health services. In addition, some residential mental health facilities have experienced problems with residents abusing one another. Because you work closely with people, you may be </w:t>
      </w:r>
      <w:proofErr w:type="gramStart"/>
      <w:r>
        <w:rPr>
          <w:rFonts w:ascii="Arial" w:hAnsi="Arial" w:cs="Arial"/>
          <w:sz w:val="24"/>
        </w:rPr>
        <w:t>in a position</w:t>
      </w:r>
      <w:proofErr w:type="gramEnd"/>
      <w:r>
        <w:rPr>
          <w:rFonts w:ascii="Arial" w:hAnsi="Arial" w:cs="Arial"/>
          <w:sz w:val="24"/>
        </w:rPr>
        <w:t xml:space="preserve"> to witness these occurrences.</w:t>
      </w:r>
    </w:p>
    <w:p w14:paraId="3982EF35" w14:textId="77777777" w:rsidR="00997C96" w:rsidRDefault="00997C96">
      <w:pPr>
        <w:pStyle w:val="BodyTextIndent2"/>
        <w:ind w:left="0" w:firstLine="0"/>
        <w:rPr>
          <w:rFonts w:ascii="Arial" w:hAnsi="Arial" w:cs="Arial"/>
          <w:sz w:val="24"/>
        </w:rPr>
      </w:pPr>
    </w:p>
    <w:p w14:paraId="6F1FA1FD" w14:textId="77777777" w:rsidR="00997C96" w:rsidRDefault="00997C96">
      <w:pPr>
        <w:pStyle w:val="BodyTextIndent2"/>
        <w:ind w:left="0" w:firstLine="0"/>
        <w:rPr>
          <w:rFonts w:ascii="Arial" w:hAnsi="Arial" w:cs="Arial"/>
          <w:sz w:val="24"/>
        </w:rPr>
      </w:pPr>
      <w:r>
        <w:rPr>
          <w:rFonts w:ascii="Arial" w:hAnsi="Arial" w:cs="Arial"/>
          <w:sz w:val="24"/>
        </w:rPr>
        <w:t xml:space="preserve">In your role as an MHSS you are considered a </w:t>
      </w:r>
      <w:r>
        <w:rPr>
          <w:rFonts w:ascii="Arial" w:hAnsi="Arial" w:cs="Arial"/>
          <w:b/>
          <w:bCs/>
          <w:sz w:val="24"/>
        </w:rPr>
        <w:t>mandatory reporter</w:t>
      </w:r>
      <w:r>
        <w:rPr>
          <w:rFonts w:ascii="Arial" w:hAnsi="Arial" w:cs="Arial"/>
          <w:sz w:val="24"/>
        </w:rPr>
        <w:t xml:space="preserve">. If you observe abuse, neglect, or exploitation in the course of your work </w:t>
      </w:r>
      <w:r>
        <w:rPr>
          <w:rFonts w:ascii="Arial" w:hAnsi="Arial" w:cs="Arial"/>
          <w:b/>
          <w:bCs/>
          <w:sz w:val="24"/>
        </w:rPr>
        <w:t xml:space="preserve">you are obligated to report it to your supervisor. </w:t>
      </w:r>
      <w:r>
        <w:rPr>
          <w:rFonts w:ascii="Arial" w:hAnsi="Arial" w:cs="Arial"/>
          <w:sz w:val="24"/>
        </w:rPr>
        <w:t>You are also obligated to report it to the DHHS Office of Adult Protective Services.</w:t>
      </w:r>
    </w:p>
    <w:p w14:paraId="2B9649AB" w14:textId="77777777" w:rsidR="00997C96" w:rsidRDefault="00997C96">
      <w:pPr>
        <w:pStyle w:val="BodyTextIndent2"/>
        <w:ind w:left="0" w:firstLine="0"/>
        <w:rPr>
          <w:rFonts w:ascii="Arial" w:hAnsi="Arial" w:cs="Arial"/>
          <w:sz w:val="24"/>
        </w:rPr>
      </w:pPr>
    </w:p>
    <w:p w14:paraId="3F94E82F" w14:textId="77777777" w:rsidR="00036B16" w:rsidRDefault="00036B16">
      <w:pPr>
        <w:rPr>
          <w:rFonts w:ascii="Arial" w:eastAsia="Arial Unicode MS" w:hAnsi="Arial" w:cs="Arial"/>
          <w:b/>
          <w:szCs w:val="36"/>
        </w:rPr>
      </w:pPr>
      <w:r>
        <w:rPr>
          <w:rFonts w:ascii="Arial" w:hAnsi="Arial" w:cs="Arial"/>
        </w:rPr>
        <w:br w:type="page"/>
      </w:r>
    </w:p>
    <w:p w14:paraId="4E9C1C5B" w14:textId="77777777" w:rsidR="00997C96" w:rsidRDefault="00997C96">
      <w:pPr>
        <w:pStyle w:val="Heading4"/>
        <w:rPr>
          <w:rFonts w:ascii="Arial" w:hAnsi="Arial" w:cs="Arial"/>
        </w:rPr>
      </w:pPr>
      <w:r>
        <w:rPr>
          <w:rFonts w:ascii="Arial" w:hAnsi="Arial" w:cs="Arial"/>
        </w:rPr>
        <w:lastRenderedPageBreak/>
        <w:t>Where to Report</w:t>
      </w:r>
    </w:p>
    <w:p w14:paraId="55F89B42" w14:textId="77777777" w:rsidR="00997C96" w:rsidRDefault="00997C96">
      <w:pPr>
        <w:pStyle w:val="BodyTextIndent2"/>
        <w:ind w:left="360" w:right="-252" w:firstLine="0"/>
        <w:rPr>
          <w:rFonts w:ascii="Arial" w:hAnsi="Arial" w:cs="Arial"/>
          <w:sz w:val="24"/>
        </w:rPr>
      </w:pPr>
      <w:r>
        <w:rPr>
          <w:rFonts w:ascii="Arial" w:hAnsi="Arial" w:cs="Arial"/>
          <w:sz w:val="24"/>
        </w:rPr>
        <w:t xml:space="preserve">Reports are made to the DHHS, Adult Protective Services. </w:t>
      </w:r>
    </w:p>
    <w:p w14:paraId="3D6928C4" w14:textId="77777777" w:rsidR="00997C96" w:rsidRDefault="00997C96">
      <w:pPr>
        <w:pStyle w:val="BodyTextIndent2"/>
        <w:ind w:left="0" w:right="125" w:firstLine="0"/>
        <w:rPr>
          <w:rFonts w:ascii="Arial" w:hAnsi="Arial" w:cs="Arial"/>
          <w:sz w:val="24"/>
        </w:rPr>
      </w:pPr>
    </w:p>
    <w:p w14:paraId="064DAF5D" w14:textId="77777777" w:rsidR="00997C96" w:rsidRDefault="001134CC">
      <w:pPr>
        <w:pStyle w:val="BodyTextIndent2"/>
        <w:ind w:left="360" w:firstLine="0"/>
        <w:rPr>
          <w:rFonts w:ascii="Arial" w:hAnsi="Arial" w:cs="Arial"/>
          <w:b/>
          <w:bCs/>
          <w:sz w:val="24"/>
        </w:rPr>
      </w:pPr>
      <w:r>
        <w:rPr>
          <w:rFonts w:ascii="Arial" w:hAnsi="Arial" w:cs="Arial"/>
          <w:b/>
          <w:bCs/>
          <w:noProof/>
        </w:rPr>
        <w:drawing>
          <wp:anchor distT="0" distB="0" distL="114300" distR="114300" simplePos="0" relativeHeight="251632640" behindDoc="0" locked="0" layoutInCell="1" allowOverlap="1" wp14:anchorId="01061846" wp14:editId="61DDEF59">
            <wp:simplePos x="0" y="0"/>
            <wp:positionH relativeFrom="column">
              <wp:posOffset>4229100</wp:posOffset>
            </wp:positionH>
            <wp:positionV relativeFrom="paragraph">
              <wp:posOffset>53340</wp:posOffset>
            </wp:positionV>
            <wp:extent cx="391795" cy="590550"/>
            <wp:effectExtent l="0" t="0" r="0" b="0"/>
            <wp:wrapSquare wrapText="bothSides"/>
            <wp:docPr id="141" name="Picture 141" descr="j030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j03076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1795" cy="590550"/>
                    </a:xfrm>
                    <a:prstGeom prst="rect">
                      <a:avLst/>
                    </a:prstGeom>
                    <a:noFill/>
                  </pic:spPr>
                </pic:pic>
              </a:graphicData>
            </a:graphic>
            <wp14:sizeRelH relativeFrom="page">
              <wp14:pctWidth>0</wp14:pctWidth>
            </wp14:sizeRelH>
            <wp14:sizeRelV relativeFrom="page">
              <wp14:pctHeight>0</wp14:pctHeight>
            </wp14:sizeRelV>
          </wp:anchor>
        </w:drawing>
      </w:r>
    </w:p>
    <w:p w14:paraId="6D4D3330" w14:textId="77777777" w:rsidR="00997C96" w:rsidRDefault="00997C96">
      <w:pPr>
        <w:pStyle w:val="BodyTextIndent2"/>
        <w:ind w:left="360" w:firstLine="0"/>
        <w:rPr>
          <w:rFonts w:ascii="Arial" w:hAnsi="Arial" w:cs="Arial"/>
          <w:b/>
          <w:bCs/>
          <w:sz w:val="24"/>
        </w:rPr>
      </w:pPr>
      <w:r>
        <w:rPr>
          <w:rFonts w:ascii="Arial" w:hAnsi="Arial" w:cs="Arial"/>
          <w:b/>
          <w:bCs/>
          <w:sz w:val="24"/>
        </w:rPr>
        <w:t xml:space="preserve">To make a report, call: </w:t>
      </w:r>
    </w:p>
    <w:p w14:paraId="45B19F50" w14:textId="77777777" w:rsidR="00997C96" w:rsidRDefault="00997C96">
      <w:pPr>
        <w:pStyle w:val="BodyTextIndent2"/>
        <w:ind w:left="360" w:firstLine="0"/>
        <w:rPr>
          <w:rFonts w:ascii="Arial" w:hAnsi="Arial" w:cs="Arial"/>
          <w:sz w:val="24"/>
        </w:rPr>
      </w:pPr>
      <w:r>
        <w:rPr>
          <w:rFonts w:ascii="Arial" w:hAnsi="Arial" w:cs="Arial"/>
          <w:b/>
          <w:bCs/>
          <w:sz w:val="24"/>
        </w:rPr>
        <w:t>Phone:</w:t>
      </w:r>
      <w:r>
        <w:rPr>
          <w:rFonts w:ascii="Arial" w:hAnsi="Arial" w:cs="Arial"/>
          <w:sz w:val="24"/>
        </w:rPr>
        <w:t xml:space="preserve"> 1-800-624-8404 (24-hours, toll free)</w:t>
      </w:r>
    </w:p>
    <w:p w14:paraId="4A39A909" w14:textId="77777777" w:rsidR="00997C96" w:rsidRDefault="00997C96">
      <w:pPr>
        <w:pStyle w:val="BodyTextIndent2"/>
        <w:ind w:left="360" w:firstLine="0"/>
        <w:rPr>
          <w:rFonts w:ascii="Arial" w:hAnsi="Arial" w:cs="Arial"/>
          <w:sz w:val="24"/>
        </w:rPr>
      </w:pPr>
      <w:r>
        <w:rPr>
          <w:rFonts w:ascii="Arial" w:hAnsi="Arial" w:cs="Arial"/>
          <w:b/>
          <w:bCs/>
          <w:sz w:val="24"/>
        </w:rPr>
        <w:t>TTY:</w:t>
      </w:r>
      <w:r>
        <w:rPr>
          <w:rFonts w:ascii="Arial" w:hAnsi="Arial" w:cs="Arial"/>
          <w:sz w:val="24"/>
        </w:rPr>
        <w:t xml:space="preserve"> 1-800-606-0215 (24-hours, toll free)</w:t>
      </w:r>
    </w:p>
    <w:p w14:paraId="2116AA78" w14:textId="77777777" w:rsidR="00997C96" w:rsidRDefault="00997C96">
      <w:pPr>
        <w:pStyle w:val="BodyTextIndent2"/>
        <w:ind w:left="0" w:right="125" w:firstLine="0"/>
        <w:rPr>
          <w:rFonts w:ascii="Arial" w:hAnsi="Arial" w:cs="Arial"/>
          <w:sz w:val="24"/>
        </w:rPr>
      </w:pPr>
    </w:p>
    <w:p w14:paraId="7D967C28" w14:textId="77777777" w:rsidR="00997C96" w:rsidRDefault="00997C96">
      <w:pPr>
        <w:pStyle w:val="BodyTextIndent2"/>
        <w:ind w:left="0" w:right="-72" w:firstLine="0"/>
        <w:rPr>
          <w:rFonts w:ascii="Arial" w:hAnsi="Arial" w:cs="Arial"/>
          <w:sz w:val="24"/>
        </w:rPr>
      </w:pPr>
      <w:r>
        <w:rPr>
          <w:rFonts w:ascii="Arial" w:hAnsi="Arial" w:cs="Arial"/>
          <w:sz w:val="24"/>
        </w:rPr>
        <w:t xml:space="preserve">DHHS has duty officers available for reporting (24 hours, toll free). If the person you are supporting also has a guardian, you are obligated to report the event to the person’s guardian by calling the guardian and/or leaving a message. Calling the guardian alone does not constitute reporting. </w:t>
      </w:r>
    </w:p>
    <w:p w14:paraId="1125FE13" w14:textId="77777777" w:rsidR="00997C96" w:rsidRDefault="00997C96">
      <w:pPr>
        <w:pStyle w:val="BodyTextIndent2"/>
        <w:ind w:left="0" w:right="-72" w:firstLine="0"/>
        <w:rPr>
          <w:rFonts w:ascii="Arial" w:hAnsi="Arial" w:cs="Arial"/>
          <w:sz w:val="24"/>
        </w:rPr>
      </w:pPr>
    </w:p>
    <w:p w14:paraId="7990D5F9" w14:textId="77777777" w:rsidR="00997C96" w:rsidRDefault="00997C96">
      <w:pPr>
        <w:pStyle w:val="BodyTextIndent2"/>
        <w:ind w:left="0" w:right="-72" w:firstLine="0"/>
        <w:rPr>
          <w:rFonts w:ascii="Arial" w:hAnsi="Arial" w:cs="Arial"/>
          <w:sz w:val="24"/>
        </w:rPr>
      </w:pPr>
      <w:r>
        <w:rPr>
          <w:rFonts w:ascii="Arial" w:hAnsi="Arial" w:cs="Arial"/>
          <w:sz w:val="24"/>
        </w:rPr>
        <w:t xml:space="preserve">DHHS is responsible for investigating reports of abuse, neglect, and exploitation of incapacitated and dependent adults and for protecting incapacitated and dependent adults in danger or </w:t>
      </w:r>
      <w:proofErr w:type="gramStart"/>
      <w:r>
        <w:rPr>
          <w:rFonts w:ascii="Arial" w:hAnsi="Arial" w:cs="Arial"/>
          <w:sz w:val="24"/>
        </w:rPr>
        <w:t>in</w:t>
      </w:r>
      <w:proofErr w:type="gramEnd"/>
      <w:r>
        <w:rPr>
          <w:rFonts w:ascii="Arial" w:hAnsi="Arial" w:cs="Arial"/>
          <w:sz w:val="24"/>
        </w:rPr>
        <w:t xml:space="preserve"> substantial risk of danger. Categorical definitions and examples of reportable occurrences include:</w:t>
      </w:r>
    </w:p>
    <w:p w14:paraId="446D9EB4" w14:textId="77777777" w:rsidR="00997C96" w:rsidRDefault="00997C96">
      <w:pPr>
        <w:ind w:right="125"/>
        <w:rPr>
          <w:rFonts w:ascii="Arial" w:hAnsi="Arial" w:cs="Arial"/>
        </w:rPr>
      </w:pPr>
    </w:p>
    <w:p w14:paraId="3C6E32F0" w14:textId="77777777" w:rsidR="00997C96" w:rsidRDefault="00997C96">
      <w:pPr>
        <w:ind w:left="360"/>
        <w:rPr>
          <w:rFonts w:ascii="Arial" w:hAnsi="Arial" w:cs="Arial"/>
        </w:rPr>
      </w:pPr>
      <w:r>
        <w:rPr>
          <w:rFonts w:ascii="Arial" w:hAnsi="Arial" w:cs="Arial"/>
          <w:b/>
          <w:iCs/>
          <w:szCs w:val="32"/>
        </w:rPr>
        <w:t>Abuse</w:t>
      </w:r>
      <w:r>
        <w:rPr>
          <w:rFonts w:ascii="Arial" w:hAnsi="Arial" w:cs="Arial"/>
          <w:i/>
          <w:iCs/>
        </w:rPr>
        <w:t xml:space="preserve"> </w:t>
      </w:r>
      <w:r>
        <w:rPr>
          <w:rFonts w:ascii="Arial" w:hAnsi="Arial" w:cs="Arial"/>
        </w:rPr>
        <w:t>means the infliction of injury, unreasonable confinement, intimidation or cruel punishment with resulting physical harm or pain or mental anguish; sexual abuse or exploitation; or the willful deprivation of essential needs (22 MRSA 3472). Examples of abuse include:</w:t>
      </w:r>
    </w:p>
    <w:p w14:paraId="6AA4E8F7" w14:textId="77777777" w:rsidR="00997C96" w:rsidRDefault="00997C96">
      <w:pPr>
        <w:ind w:left="485" w:right="125" w:hanging="485"/>
        <w:rPr>
          <w:rFonts w:ascii="Arial" w:hAnsi="Arial" w:cs="Arial"/>
        </w:rPr>
      </w:pPr>
    </w:p>
    <w:p w14:paraId="538A4C62" w14:textId="77777777" w:rsidR="00997C96" w:rsidRDefault="008911E4" w:rsidP="00997C96">
      <w:pPr>
        <w:numPr>
          <w:ilvl w:val="0"/>
          <w:numId w:val="13"/>
        </w:numPr>
        <w:tabs>
          <w:tab w:val="clear" w:pos="1440"/>
          <w:tab w:val="num" w:pos="2520"/>
        </w:tabs>
        <w:ind w:left="2520"/>
        <w:rPr>
          <w:rFonts w:ascii="Arial" w:hAnsi="Arial" w:cs="Arial"/>
        </w:rPr>
      </w:pPr>
      <w:r>
        <w:rPr>
          <w:rFonts w:ascii="Arial" w:hAnsi="Arial" w:cs="Arial"/>
        </w:rPr>
        <w:object w:dxaOrig="1440" w:dyaOrig="1440" w14:anchorId="1A3412D6">
          <v:shape id="_x0000_s1195" type="#_x0000_t75" style="position:absolute;left:0;text-align:left;margin-left:45pt;margin-top:3.7pt;width:41.55pt;height:76pt;z-index:251663360;visibility:visible;mso-wrap-edited:f">
            <v:imagedata r:id="rId40" o:title="" gain="61604f" blacklevel="23592f"/>
            <w10:wrap anchorx="page"/>
          </v:shape>
          <o:OLEObject Type="Embed" ProgID="Word.Picture.8" ShapeID="_x0000_s1195" DrawAspect="Content" ObjectID="_1809847819" r:id="rId41"/>
        </w:object>
      </w:r>
      <w:r w:rsidR="00997C96">
        <w:rPr>
          <w:rFonts w:ascii="Arial" w:hAnsi="Arial" w:cs="Arial"/>
        </w:rPr>
        <w:t>Any physical and or sexual assaults</w:t>
      </w:r>
    </w:p>
    <w:p w14:paraId="7BA120B7" w14:textId="77777777" w:rsidR="00997C96" w:rsidRDefault="00997C96" w:rsidP="00997C96">
      <w:pPr>
        <w:numPr>
          <w:ilvl w:val="0"/>
          <w:numId w:val="13"/>
        </w:numPr>
        <w:tabs>
          <w:tab w:val="clear" w:pos="1440"/>
          <w:tab w:val="num" w:pos="2520"/>
        </w:tabs>
        <w:ind w:left="2520"/>
        <w:rPr>
          <w:rFonts w:ascii="Arial" w:hAnsi="Arial" w:cs="Arial"/>
        </w:rPr>
      </w:pPr>
      <w:r>
        <w:rPr>
          <w:rFonts w:ascii="Arial" w:hAnsi="Arial" w:cs="Arial"/>
        </w:rPr>
        <w:t xml:space="preserve">Giving the wrong medicine or too much </w:t>
      </w:r>
      <w:r>
        <w:rPr>
          <w:rFonts w:ascii="Arial" w:hAnsi="Arial" w:cs="Arial"/>
        </w:rPr>
        <w:br/>
        <w:t>medicine on purpose</w:t>
      </w:r>
    </w:p>
    <w:p w14:paraId="6F7119DE" w14:textId="77777777" w:rsidR="00997C96" w:rsidRDefault="00997C96" w:rsidP="00997C96">
      <w:pPr>
        <w:numPr>
          <w:ilvl w:val="0"/>
          <w:numId w:val="13"/>
        </w:numPr>
        <w:tabs>
          <w:tab w:val="clear" w:pos="1440"/>
          <w:tab w:val="num" w:pos="2520"/>
        </w:tabs>
        <w:ind w:left="2520"/>
        <w:rPr>
          <w:rFonts w:ascii="Arial" w:hAnsi="Arial" w:cs="Arial"/>
        </w:rPr>
      </w:pPr>
      <w:r>
        <w:rPr>
          <w:rFonts w:ascii="Arial" w:hAnsi="Arial" w:cs="Arial"/>
        </w:rPr>
        <w:t>Denying visits with friends or family</w:t>
      </w:r>
    </w:p>
    <w:p w14:paraId="60FA508F" w14:textId="77777777" w:rsidR="00997C96" w:rsidRDefault="00997C96" w:rsidP="00997C96">
      <w:pPr>
        <w:numPr>
          <w:ilvl w:val="0"/>
          <w:numId w:val="13"/>
        </w:numPr>
        <w:tabs>
          <w:tab w:val="clear" w:pos="1440"/>
          <w:tab w:val="num" w:pos="2520"/>
        </w:tabs>
        <w:ind w:left="2520"/>
        <w:rPr>
          <w:rFonts w:ascii="Arial" w:hAnsi="Arial" w:cs="Arial"/>
        </w:rPr>
      </w:pPr>
      <w:r>
        <w:rPr>
          <w:rFonts w:ascii="Arial" w:hAnsi="Arial" w:cs="Arial"/>
        </w:rPr>
        <w:t>Name calling, harassment or verbal threats</w:t>
      </w:r>
    </w:p>
    <w:p w14:paraId="7DF161FA" w14:textId="77777777" w:rsidR="00997C96" w:rsidRDefault="00997C96" w:rsidP="00997C96">
      <w:pPr>
        <w:numPr>
          <w:ilvl w:val="0"/>
          <w:numId w:val="13"/>
        </w:numPr>
        <w:tabs>
          <w:tab w:val="clear" w:pos="1440"/>
          <w:tab w:val="num" w:pos="2520"/>
        </w:tabs>
        <w:ind w:left="2520"/>
        <w:rPr>
          <w:rFonts w:ascii="Arial" w:hAnsi="Arial" w:cs="Arial"/>
        </w:rPr>
      </w:pPr>
      <w:r>
        <w:rPr>
          <w:rFonts w:ascii="Arial" w:hAnsi="Arial" w:cs="Arial"/>
        </w:rPr>
        <w:t>Pushing, hitting, shaking, or pulling hair</w:t>
      </w:r>
    </w:p>
    <w:p w14:paraId="3048A078" w14:textId="77777777" w:rsidR="00997C96" w:rsidRDefault="00997C96">
      <w:pPr>
        <w:ind w:right="125"/>
        <w:rPr>
          <w:rFonts w:ascii="Arial" w:hAnsi="Arial" w:cs="Arial"/>
        </w:rPr>
      </w:pPr>
    </w:p>
    <w:p w14:paraId="6D40DDC1" w14:textId="77777777" w:rsidR="00997C96" w:rsidRDefault="00997C96">
      <w:pPr>
        <w:ind w:left="360"/>
        <w:rPr>
          <w:rFonts w:ascii="Arial" w:hAnsi="Arial" w:cs="Arial"/>
        </w:rPr>
      </w:pPr>
      <w:r>
        <w:rPr>
          <w:rFonts w:ascii="Arial" w:hAnsi="Arial" w:cs="Arial"/>
          <w:b/>
          <w:bCs/>
        </w:rPr>
        <w:t>Neglect</w:t>
      </w:r>
      <w:r>
        <w:rPr>
          <w:rFonts w:ascii="Arial" w:hAnsi="Arial" w:cs="Arial"/>
        </w:rPr>
        <w:t xml:space="preserve"> means a threat to an adult’s health or welfare by physical or mental injury or impairment, deprivation of essential needs or lack of protection from these (22 MRSA 3472). Neglect is a failure to provide care and services when an adult is unable to care for him or herself. Neglect may be at the hands of someone else or it may be self-neglect. Neglect includes failure to provide:</w:t>
      </w:r>
    </w:p>
    <w:p w14:paraId="6C881DDC" w14:textId="77777777" w:rsidR="00997C96" w:rsidRDefault="00997C96">
      <w:pPr>
        <w:ind w:right="125"/>
        <w:rPr>
          <w:rFonts w:ascii="Arial" w:hAnsi="Arial" w:cs="Arial"/>
        </w:rPr>
      </w:pPr>
    </w:p>
    <w:p w14:paraId="3CEE7EBA"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Adequate shelter, clothes, or food</w:t>
      </w:r>
    </w:p>
    <w:p w14:paraId="24807E83"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Personal care (including assistance with bathing, toileting, and dressing)</w:t>
      </w:r>
    </w:p>
    <w:p w14:paraId="7082325E"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Medical attention or necessary medication</w:t>
      </w:r>
    </w:p>
    <w:p w14:paraId="4DD324A0"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 xml:space="preserve">Necessities such as glasses, dentures, hearing </w:t>
      </w:r>
      <w:proofErr w:type="spellStart"/>
      <w:proofErr w:type="gramStart"/>
      <w:r>
        <w:rPr>
          <w:rFonts w:ascii="Arial" w:hAnsi="Arial" w:cs="Arial"/>
        </w:rPr>
        <w:t>aides</w:t>
      </w:r>
      <w:proofErr w:type="spellEnd"/>
      <w:proofErr w:type="gramEnd"/>
      <w:r>
        <w:rPr>
          <w:rFonts w:ascii="Arial" w:hAnsi="Arial" w:cs="Arial"/>
        </w:rPr>
        <w:t>, walkers</w:t>
      </w:r>
    </w:p>
    <w:p w14:paraId="3830FE4B" w14:textId="77777777" w:rsidR="00997C96" w:rsidRDefault="00997C96">
      <w:pPr>
        <w:ind w:right="125"/>
        <w:rPr>
          <w:rFonts w:ascii="Arial" w:hAnsi="Arial" w:cs="Arial"/>
        </w:rPr>
      </w:pPr>
    </w:p>
    <w:p w14:paraId="4A9859DD" w14:textId="77777777" w:rsidR="00997C96" w:rsidRDefault="00997C96">
      <w:pPr>
        <w:tabs>
          <w:tab w:val="num" w:pos="360"/>
        </w:tabs>
        <w:ind w:left="360"/>
        <w:rPr>
          <w:rFonts w:ascii="Arial" w:hAnsi="Arial" w:cs="Arial"/>
        </w:rPr>
      </w:pPr>
      <w:r>
        <w:rPr>
          <w:rFonts w:ascii="Arial" w:hAnsi="Arial" w:cs="Arial"/>
        </w:rPr>
        <w:t>Residents suffer from neglect when they are left alone, ignored by staff or left with staff who fail to care for them appropriately. Examples of neglect include:</w:t>
      </w:r>
    </w:p>
    <w:p w14:paraId="51BC4C39" w14:textId="77777777" w:rsidR="00997C96" w:rsidRDefault="00997C96">
      <w:pPr>
        <w:ind w:right="125"/>
        <w:rPr>
          <w:rFonts w:ascii="Arial" w:hAnsi="Arial" w:cs="Arial"/>
        </w:rPr>
      </w:pPr>
    </w:p>
    <w:p w14:paraId="3FC517D9"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An MHSS has fallen asleep or is intoxicated while on duty.</w:t>
      </w:r>
    </w:p>
    <w:p w14:paraId="0730C451"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A person you support is fearful about leaving her room and seems almost panicky when it is time to leave the facility for an outing. You decide to “leave her be” rather than attempting to determine the cause of her fear.</w:t>
      </w:r>
    </w:p>
    <w:p w14:paraId="74E7FACA" w14:textId="77777777" w:rsidR="00997C96" w:rsidRDefault="00997C96">
      <w:pPr>
        <w:ind w:right="125"/>
        <w:rPr>
          <w:rFonts w:ascii="Arial" w:hAnsi="Arial" w:cs="Arial"/>
          <w:i/>
          <w:iCs/>
        </w:rPr>
      </w:pPr>
    </w:p>
    <w:p w14:paraId="028D0D66" w14:textId="77777777" w:rsidR="00997C96" w:rsidRDefault="00997C96">
      <w:pPr>
        <w:ind w:left="360"/>
        <w:rPr>
          <w:rFonts w:ascii="Arial" w:hAnsi="Arial" w:cs="Arial"/>
        </w:rPr>
      </w:pPr>
    </w:p>
    <w:p w14:paraId="7847B8D3" w14:textId="77777777" w:rsidR="00997C96" w:rsidRDefault="00997C96">
      <w:pPr>
        <w:ind w:left="360"/>
        <w:rPr>
          <w:rFonts w:ascii="Arial" w:hAnsi="Arial" w:cs="Arial"/>
        </w:rPr>
      </w:pPr>
    </w:p>
    <w:p w14:paraId="728A6E63" w14:textId="77777777" w:rsidR="00997C96" w:rsidRDefault="00997C96">
      <w:pPr>
        <w:ind w:left="360"/>
        <w:rPr>
          <w:rFonts w:ascii="Arial" w:hAnsi="Arial" w:cs="Arial"/>
        </w:rPr>
      </w:pPr>
      <w:r>
        <w:rPr>
          <w:rFonts w:ascii="Arial" w:hAnsi="Arial" w:cs="Arial"/>
          <w:b/>
          <w:bCs/>
        </w:rPr>
        <w:t>Exploitation</w:t>
      </w:r>
      <w:r>
        <w:rPr>
          <w:rFonts w:ascii="Arial" w:hAnsi="Arial" w:cs="Arial"/>
        </w:rPr>
        <w:t xml:space="preserve"> means the illegal or improper use of an incapacitated adult or his resources for another’s profit or advantage (22 MRSA 3472). Maine’s law prevents facility employees from being appointed guardians or conservators (18-A MRSA 5-311). Exploitation is the illegal or improper use of an adult’s money or property for another person’s profit or advantage. Examples of exploitation include:</w:t>
      </w:r>
    </w:p>
    <w:p w14:paraId="43B9C6EC" w14:textId="77777777" w:rsidR="00997C96" w:rsidRDefault="00997C96">
      <w:pPr>
        <w:ind w:right="125"/>
        <w:rPr>
          <w:rFonts w:ascii="Arial" w:hAnsi="Arial" w:cs="Arial"/>
        </w:rPr>
      </w:pPr>
    </w:p>
    <w:p w14:paraId="4911286C"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Forcing an adult to change a will or sign over control of assets.</w:t>
      </w:r>
    </w:p>
    <w:p w14:paraId="32488529"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Forcing an adult to sell or give away property or possessions.</w:t>
      </w:r>
    </w:p>
    <w:p w14:paraId="23294C24"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Keeping the adult’s pension or social security check.</w:t>
      </w:r>
    </w:p>
    <w:p w14:paraId="025AB72E"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 xml:space="preserve">Failing to </w:t>
      </w:r>
      <w:proofErr w:type="gramStart"/>
      <w:r>
        <w:rPr>
          <w:rFonts w:ascii="Arial" w:hAnsi="Arial" w:cs="Arial"/>
        </w:rPr>
        <w:t>pay</w:t>
      </w:r>
      <w:proofErr w:type="gramEnd"/>
      <w:r>
        <w:rPr>
          <w:rFonts w:ascii="Arial" w:hAnsi="Arial" w:cs="Arial"/>
        </w:rPr>
        <w:t xml:space="preserve"> nursing, boarding, or foster home bills and provide personal needs money on the part of a resident’s relative who is a representative payee.</w:t>
      </w:r>
    </w:p>
    <w:p w14:paraId="6D3218BB" w14:textId="77777777" w:rsidR="00997C96" w:rsidRDefault="00997C96" w:rsidP="00997C96">
      <w:pPr>
        <w:numPr>
          <w:ilvl w:val="0"/>
          <w:numId w:val="13"/>
        </w:numPr>
        <w:tabs>
          <w:tab w:val="clear" w:pos="1440"/>
          <w:tab w:val="num" w:pos="1080"/>
        </w:tabs>
        <w:ind w:left="1080"/>
        <w:rPr>
          <w:rFonts w:ascii="Arial" w:hAnsi="Arial" w:cs="Arial"/>
        </w:rPr>
      </w:pPr>
      <w:r>
        <w:rPr>
          <w:rFonts w:ascii="Arial" w:hAnsi="Arial" w:cs="Arial"/>
        </w:rPr>
        <w:t>Using a resident’s money to purchase furniture or clothing not intended for the resident.</w:t>
      </w:r>
    </w:p>
    <w:p w14:paraId="35EBA08B" w14:textId="77777777" w:rsidR="00997C96" w:rsidRDefault="00997C96">
      <w:pPr>
        <w:pStyle w:val="BodyTextIndent2"/>
        <w:ind w:left="0" w:right="-72" w:firstLine="0"/>
        <w:rPr>
          <w:rFonts w:ascii="Arial" w:hAnsi="Arial" w:cs="Arial"/>
          <w:sz w:val="24"/>
        </w:rPr>
      </w:pPr>
    </w:p>
    <w:p w14:paraId="2B7AC08D" w14:textId="77777777" w:rsidR="00997C96" w:rsidRDefault="001134CC">
      <w:pPr>
        <w:pStyle w:val="BodyTextIndent2"/>
        <w:ind w:left="360" w:firstLine="0"/>
        <w:rPr>
          <w:rFonts w:ascii="Arial" w:hAnsi="Arial" w:cs="Arial"/>
          <w:sz w:val="24"/>
        </w:rPr>
      </w:pPr>
      <w:r>
        <w:rPr>
          <w:rFonts w:ascii="Arial" w:hAnsi="Arial" w:cs="Arial"/>
          <w:noProof/>
        </w:rPr>
        <w:drawing>
          <wp:anchor distT="0" distB="0" distL="114300" distR="114300" simplePos="0" relativeHeight="251662336" behindDoc="0" locked="0" layoutInCell="1" allowOverlap="1" wp14:anchorId="5AC35117" wp14:editId="120AC5C9">
            <wp:simplePos x="0" y="0"/>
            <wp:positionH relativeFrom="column">
              <wp:posOffset>4089400</wp:posOffset>
            </wp:positionH>
            <wp:positionV relativeFrom="paragraph">
              <wp:posOffset>143510</wp:posOffset>
            </wp:positionV>
            <wp:extent cx="1122680" cy="681355"/>
            <wp:effectExtent l="0" t="0" r="0" b="0"/>
            <wp:wrapSquare wrapText="bothSides"/>
            <wp:docPr id="186" name="Picture 170" descr="pe0276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pe02762_"/>
                    <pic:cNvPicPr>
                      <a:picLocks noChangeAspect="1" noChangeArrowheads="1"/>
                    </pic:cNvPicPr>
                  </pic:nvPicPr>
                  <pic:blipFill>
                    <a:blip r:embed="rId42" cstate="print">
                      <a:lum bright="36000"/>
                      <a:extLst>
                        <a:ext uri="{28A0092B-C50C-407E-A947-70E740481C1C}">
                          <a14:useLocalDpi xmlns:a14="http://schemas.microsoft.com/office/drawing/2010/main" val="0"/>
                        </a:ext>
                      </a:extLst>
                    </a:blip>
                    <a:srcRect l="-17946" t="1486" r="-26210" b="-8470"/>
                    <a:stretch>
                      <a:fillRect/>
                    </a:stretch>
                  </pic:blipFill>
                  <pic:spPr bwMode="auto">
                    <a:xfrm>
                      <a:off x="0" y="0"/>
                      <a:ext cx="1122680" cy="681355"/>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hAnsi="Arial" w:cs="Arial"/>
          <w:sz w:val="24"/>
        </w:rPr>
        <w:t xml:space="preserve">Abuse can occur in a variety of ways and in a variety of settings. Residents may abuse one another. Staff in a facility or those providing in-home </w:t>
      </w:r>
      <w:proofErr w:type="gramStart"/>
      <w:r w:rsidR="00997C96">
        <w:rPr>
          <w:rFonts w:ascii="Arial" w:hAnsi="Arial" w:cs="Arial"/>
          <w:sz w:val="24"/>
        </w:rPr>
        <w:t>supports</w:t>
      </w:r>
      <w:proofErr w:type="gramEnd"/>
      <w:r w:rsidR="00997C96">
        <w:rPr>
          <w:rFonts w:ascii="Arial" w:hAnsi="Arial" w:cs="Arial"/>
          <w:sz w:val="24"/>
        </w:rPr>
        <w:t xml:space="preserve"> may abuse residents/ consumers. And residents, or consumers, may abuse staff. Abuse may be an act of violence such as physical or sexual assault, or it may be verbal abuse, medication errors, or failure to provide proper assistance resulting in injuries. Facility staff or family members may neglect people. Staff, family members, or other residents may exploit people.</w:t>
      </w:r>
    </w:p>
    <w:p w14:paraId="1F39A2B6" w14:textId="77777777" w:rsidR="00997C96" w:rsidRDefault="00997C96">
      <w:pPr>
        <w:pStyle w:val="BodyTextIndent2"/>
        <w:ind w:left="0" w:right="-72" w:firstLine="0"/>
        <w:rPr>
          <w:rFonts w:ascii="Arial" w:hAnsi="Arial" w:cs="Arial"/>
          <w:sz w:val="24"/>
        </w:rPr>
      </w:pPr>
    </w:p>
    <w:p w14:paraId="0123F085" w14:textId="77777777" w:rsidR="00997C96" w:rsidRDefault="00997C96">
      <w:pPr>
        <w:pStyle w:val="Heading4"/>
        <w:rPr>
          <w:rFonts w:ascii="Arial" w:hAnsi="Arial" w:cs="Arial"/>
        </w:rPr>
      </w:pPr>
      <w:r>
        <w:rPr>
          <w:rFonts w:ascii="Arial" w:hAnsi="Arial" w:cs="Arial"/>
        </w:rPr>
        <w:t>Prevention</w:t>
      </w:r>
    </w:p>
    <w:p w14:paraId="5ACECDF8" w14:textId="77777777" w:rsidR="00997C96" w:rsidRDefault="00997C96">
      <w:pPr>
        <w:pStyle w:val="BodyTextIndent2"/>
        <w:ind w:left="360" w:right="-72" w:firstLine="0"/>
        <w:rPr>
          <w:rFonts w:ascii="Arial" w:hAnsi="Arial" w:cs="Arial"/>
          <w:sz w:val="24"/>
        </w:rPr>
      </w:pPr>
      <w:r>
        <w:rPr>
          <w:rFonts w:ascii="Arial" w:hAnsi="Arial" w:cs="Arial"/>
          <w:sz w:val="24"/>
        </w:rPr>
        <w:t xml:space="preserve">Preventing abuse, neglect, or exploitation requires trained staff at all levels. In addition, as an MHSS, you should have administrative support to act to prevent abuse and to file proper incident reports. </w:t>
      </w:r>
    </w:p>
    <w:p w14:paraId="4AC09104" w14:textId="77777777" w:rsidR="00997C96" w:rsidRDefault="00997C96">
      <w:pPr>
        <w:pStyle w:val="BodyTextIndent2"/>
        <w:ind w:left="0" w:right="-72" w:firstLine="0"/>
        <w:rPr>
          <w:rFonts w:ascii="Arial" w:hAnsi="Arial" w:cs="Arial"/>
          <w:sz w:val="24"/>
        </w:rPr>
      </w:pPr>
    </w:p>
    <w:p w14:paraId="5888174D" w14:textId="77777777" w:rsidR="00997C96" w:rsidRDefault="00997C96">
      <w:pPr>
        <w:pStyle w:val="BodyTextIndent2"/>
        <w:ind w:left="360" w:right="-72" w:firstLine="0"/>
        <w:rPr>
          <w:rFonts w:ascii="Arial" w:hAnsi="Arial" w:cs="Arial"/>
          <w:sz w:val="24"/>
        </w:rPr>
      </w:pPr>
      <w:r>
        <w:rPr>
          <w:rFonts w:ascii="Arial" w:hAnsi="Arial" w:cs="Arial"/>
          <w:sz w:val="24"/>
        </w:rPr>
        <w:t xml:space="preserve">In a healthy environment, all staff and people receiving services are treated with dignity and respect. This alone will go a long way toward preventing abuse. </w:t>
      </w:r>
    </w:p>
    <w:p w14:paraId="77F2BE6F" w14:textId="77777777" w:rsidR="00997C96" w:rsidRDefault="00997C96">
      <w:pPr>
        <w:pStyle w:val="BodyTextIndent2"/>
        <w:ind w:left="0" w:right="-72" w:firstLine="0"/>
        <w:rPr>
          <w:rFonts w:ascii="Arial" w:hAnsi="Arial" w:cs="Arial"/>
          <w:sz w:val="24"/>
        </w:rPr>
      </w:pPr>
    </w:p>
    <w:p w14:paraId="3680A3E2" w14:textId="77777777" w:rsidR="00997C96" w:rsidRDefault="00997C96">
      <w:pPr>
        <w:pStyle w:val="BodyTextIndent2"/>
        <w:ind w:left="360" w:right="-72" w:firstLine="0"/>
        <w:rPr>
          <w:rFonts w:ascii="Arial" w:hAnsi="Arial" w:cs="Arial"/>
          <w:sz w:val="24"/>
        </w:rPr>
      </w:pPr>
      <w:r>
        <w:rPr>
          <w:rFonts w:ascii="Arial" w:hAnsi="Arial" w:cs="Arial"/>
          <w:sz w:val="24"/>
        </w:rPr>
        <w:t>Even “minor” incidents of abuse should be dealt with immediately. The administrators and staff at your agency should be conveying a message of how important it is to report suspected abuse, neglect, or exploitation to DHHS.</w:t>
      </w:r>
    </w:p>
    <w:p w14:paraId="001BDCD0" w14:textId="77777777" w:rsidR="00997C96" w:rsidRDefault="00997C96">
      <w:pPr>
        <w:ind w:right="125"/>
        <w:rPr>
          <w:rFonts w:ascii="Arial" w:hAnsi="Arial" w:cs="Arial"/>
        </w:rPr>
      </w:pPr>
    </w:p>
    <w:tbl>
      <w:tblPr>
        <w:tblpPr w:leftFromText="180" w:rightFromText="180" w:vertAnchor="text" w:horzAnchor="margin" w:tblpX="216" w:tblpY="71"/>
        <w:tblW w:w="8568" w:type="dxa"/>
        <w:shd w:val="clear" w:color="auto" w:fill="E0E0E0"/>
        <w:tblLook w:val="0000" w:firstRow="0" w:lastRow="0" w:firstColumn="0" w:lastColumn="0" w:noHBand="0" w:noVBand="0"/>
      </w:tblPr>
      <w:tblGrid>
        <w:gridCol w:w="1750"/>
        <w:gridCol w:w="6818"/>
      </w:tblGrid>
      <w:tr w:rsidR="00997C96" w14:paraId="104735A2" w14:textId="77777777">
        <w:trPr>
          <w:trHeight w:val="1970"/>
        </w:trPr>
        <w:tc>
          <w:tcPr>
            <w:tcW w:w="1748" w:type="dxa"/>
            <w:shd w:val="clear" w:color="auto" w:fill="E0E0E0"/>
            <w:vAlign w:val="center"/>
          </w:tcPr>
          <w:p w14:paraId="47F2C485" w14:textId="77777777" w:rsidR="00997C96" w:rsidRDefault="00997C96">
            <w:pPr>
              <w:ind w:right="-2"/>
              <w:rPr>
                <w:rFonts w:ascii="Arial" w:hAnsi="Arial" w:cs="Arial"/>
                <w:b/>
                <w:bCs/>
                <w:i/>
                <w:iCs/>
                <w:sz w:val="20"/>
              </w:rPr>
            </w:pPr>
            <w:r>
              <w:rPr>
                <w:rFonts w:ascii="Arial" w:hAnsi="Arial" w:cs="Arial"/>
                <w:b/>
                <w:bCs/>
                <w:i/>
                <w:iCs/>
                <w:sz w:val="20"/>
              </w:rPr>
              <w:t>SUGGESTED ASSIGNMENTS:</w:t>
            </w:r>
          </w:p>
        </w:tc>
        <w:tc>
          <w:tcPr>
            <w:tcW w:w="6820" w:type="dxa"/>
            <w:shd w:val="clear" w:color="auto" w:fill="E0E0E0"/>
            <w:tcMar>
              <w:top w:w="0" w:type="dxa"/>
              <w:left w:w="288" w:type="dxa"/>
              <w:bottom w:w="0" w:type="dxa"/>
              <w:right w:w="115" w:type="dxa"/>
            </w:tcMar>
            <w:vAlign w:val="center"/>
          </w:tcPr>
          <w:p w14:paraId="4769FB8F" w14:textId="77777777" w:rsidR="00997C96" w:rsidRDefault="00997C96" w:rsidP="00997C96">
            <w:pPr>
              <w:numPr>
                <w:ilvl w:val="0"/>
                <w:numId w:val="15"/>
              </w:numPr>
              <w:tabs>
                <w:tab w:val="num" w:pos="1620"/>
              </w:tabs>
              <w:ind w:left="187" w:hanging="187"/>
              <w:rPr>
                <w:rFonts w:ascii="Arial" w:hAnsi="Arial" w:cs="Arial"/>
                <w:bCs/>
                <w:i/>
                <w:iCs/>
                <w:sz w:val="20"/>
              </w:rPr>
            </w:pPr>
            <w:r>
              <w:rPr>
                <w:rFonts w:ascii="Arial" w:hAnsi="Arial" w:cs="Arial"/>
                <w:bCs/>
                <w:i/>
                <w:iCs/>
                <w:sz w:val="20"/>
              </w:rPr>
              <w:t>Locate your agency’s reporting procedures.</w:t>
            </w:r>
          </w:p>
          <w:p w14:paraId="47E46BA0" w14:textId="77777777" w:rsidR="00997C96" w:rsidRDefault="00997C96" w:rsidP="00997C96">
            <w:pPr>
              <w:numPr>
                <w:ilvl w:val="0"/>
                <w:numId w:val="15"/>
              </w:numPr>
              <w:tabs>
                <w:tab w:val="num" w:pos="1620"/>
              </w:tabs>
              <w:ind w:left="187" w:hanging="187"/>
              <w:rPr>
                <w:rFonts w:ascii="Arial" w:hAnsi="Arial" w:cs="Arial"/>
                <w:bCs/>
                <w:i/>
                <w:iCs/>
                <w:sz w:val="20"/>
              </w:rPr>
            </w:pPr>
            <w:r>
              <w:rPr>
                <w:rFonts w:ascii="Arial" w:hAnsi="Arial" w:cs="Arial"/>
                <w:bCs/>
                <w:i/>
                <w:iCs/>
                <w:sz w:val="20"/>
              </w:rPr>
              <w:t xml:space="preserve">Work with your supervisor to develop a short in-service training </w:t>
            </w:r>
            <w:r>
              <w:rPr>
                <w:rFonts w:ascii="Arial" w:hAnsi="Arial" w:cs="Arial"/>
                <w:bCs/>
                <w:i/>
                <w:iCs/>
                <w:sz w:val="20"/>
              </w:rPr>
              <w:br/>
              <w:t xml:space="preserve">   that covers the definitions above and reporting procedures.</w:t>
            </w:r>
          </w:p>
          <w:p w14:paraId="2101A854" w14:textId="77777777" w:rsidR="00997C96" w:rsidRDefault="00997C96" w:rsidP="00997C96">
            <w:pPr>
              <w:numPr>
                <w:ilvl w:val="0"/>
                <w:numId w:val="15"/>
              </w:numPr>
              <w:tabs>
                <w:tab w:val="num" w:pos="1620"/>
              </w:tabs>
              <w:ind w:left="187" w:hanging="187"/>
              <w:rPr>
                <w:rFonts w:ascii="Arial" w:hAnsi="Arial" w:cs="Arial"/>
                <w:bCs/>
                <w:i/>
                <w:iCs/>
                <w:sz w:val="20"/>
              </w:rPr>
            </w:pPr>
            <w:r>
              <w:rPr>
                <w:rFonts w:ascii="Arial" w:hAnsi="Arial" w:cs="Arial"/>
                <w:bCs/>
                <w:i/>
                <w:iCs/>
                <w:sz w:val="20"/>
              </w:rPr>
              <w:t>Call DHHS to find out what happens after a report is made.</w:t>
            </w:r>
          </w:p>
          <w:p w14:paraId="57A351C4" w14:textId="77777777" w:rsidR="00997C96" w:rsidRDefault="00997C96" w:rsidP="00997C96">
            <w:pPr>
              <w:numPr>
                <w:ilvl w:val="0"/>
                <w:numId w:val="15"/>
              </w:numPr>
              <w:tabs>
                <w:tab w:val="num" w:pos="1620"/>
              </w:tabs>
              <w:ind w:left="187" w:hanging="187"/>
              <w:rPr>
                <w:rFonts w:ascii="Arial" w:hAnsi="Arial" w:cs="Arial"/>
                <w:bCs/>
                <w:i/>
                <w:iCs/>
                <w:sz w:val="20"/>
              </w:rPr>
            </w:pPr>
            <w:r>
              <w:rPr>
                <w:rFonts w:ascii="Arial" w:hAnsi="Arial" w:cs="Arial"/>
                <w:bCs/>
                <w:i/>
                <w:iCs/>
                <w:sz w:val="20"/>
              </w:rPr>
              <w:t>Find out what happens in your agency after a report is filed.</w:t>
            </w:r>
          </w:p>
          <w:p w14:paraId="2F84AF56" w14:textId="77777777" w:rsidR="00997C96" w:rsidRDefault="00997C96" w:rsidP="00997C96">
            <w:pPr>
              <w:numPr>
                <w:ilvl w:val="0"/>
                <w:numId w:val="15"/>
              </w:numPr>
              <w:tabs>
                <w:tab w:val="num" w:pos="1620"/>
                <w:tab w:val="left" w:pos="2340"/>
              </w:tabs>
              <w:ind w:left="187" w:hanging="187"/>
              <w:rPr>
                <w:rFonts w:ascii="Arial" w:hAnsi="Arial" w:cs="Arial"/>
                <w:b/>
                <w:sz w:val="20"/>
              </w:rPr>
            </w:pPr>
            <w:r>
              <w:rPr>
                <w:rFonts w:ascii="Arial" w:hAnsi="Arial" w:cs="Arial"/>
                <w:bCs/>
                <w:i/>
                <w:iCs/>
                <w:sz w:val="20"/>
              </w:rPr>
              <w:t>Determine the number of incidents that have been reported to</w:t>
            </w:r>
            <w:r>
              <w:rPr>
                <w:rFonts w:ascii="Arial" w:hAnsi="Arial" w:cs="Arial"/>
                <w:bCs/>
                <w:i/>
                <w:iCs/>
                <w:sz w:val="20"/>
              </w:rPr>
              <w:br/>
              <w:t xml:space="preserve">   DHHS by your agency during the past year.</w:t>
            </w:r>
          </w:p>
        </w:tc>
      </w:tr>
    </w:tbl>
    <w:p w14:paraId="16E154F5" w14:textId="77777777" w:rsidR="00997C96" w:rsidRDefault="00997C96">
      <w:pPr>
        <w:pStyle w:val="Heading1"/>
        <w:tabs>
          <w:tab w:val="left" w:pos="1260"/>
          <w:tab w:val="left" w:pos="5040"/>
        </w:tabs>
        <w:ind w:right="-252"/>
        <w:jc w:val="left"/>
        <w:rPr>
          <w:rFonts w:ascii="Arial" w:hAnsi="Arial" w:cs="Arial"/>
          <w:b/>
          <w:bCs/>
          <w:color w:val="808080"/>
          <w:sz w:val="40"/>
          <w:u w:val="single"/>
        </w:rPr>
      </w:pPr>
      <w:r>
        <w:rPr>
          <w:rFonts w:ascii="Arial" w:hAnsi="Arial" w:cs="Arial"/>
          <w:b/>
          <w:bCs/>
        </w:rPr>
        <w:br w:type="page"/>
      </w:r>
      <w:r>
        <w:rPr>
          <w:rFonts w:ascii="Arial" w:hAnsi="Arial" w:cs="Arial"/>
          <w:b/>
          <w:bCs/>
          <w:i/>
          <w:iCs/>
          <w:color w:val="808080"/>
          <w:sz w:val="40"/>
          <w:u w:val="single"/>
        </w:rPr>
        <w:lastRenderedPageBreak/>
        <w:t>Module 2:</w:t>
      </w:r>
      <w:r>
        <w:rPr>
          <w:rFonts w:ascii="Arial" w:hAnsi="Arial" w:cs="Arial"/>
          <w:b/>
          <w:bCs/>
          <w:color w:val="808080"/>
          <w:sz w:val="40"/>
          <w:u w:val="single"/>
        </w:rPr>
        <w:t xml:space="preserve">   Understanding Mental Health and Mental Illness</w:t>
      </w:r>
    </w:p>
    <w:p w14:paraId="5D84EAF5" w14:textId="77777777" w:rsidR="00997C96" w:rsidRDefault="00997C96">
      <w:pPr>
        <w:pStyle w:val="Header"/>
        <w:tabs>
          <w:tab w:val="clear" w:pos="4320"/>
          <w:tab w:val="clear" w:pos="8640"/>
        </w:tabs>
        <w:rPr>
          <w:rFonts w:ascii="Arial" w:hAnsi="Arial" w:cs="Arial"/>
          <w:bCs/>
          <w:szCs w:val="28"/>
        </w:rPr>
      </w:pPr>
    </w:p>
    <w:p w14:paraId="4F369C6F" w14:textId="77777777" w:rsidR="00997C96" w:rsidRDefault="00997C96">
      <w:pPr>
        <w:pStyle w:val="Header"/>
        <w:tabs>
          <w:tab w:val="clear" w:pos="4320"/>
          <w:tab w:val="clear" w:pos="8640"/>
        </w:tabs>
        <w:rPr>
          <w:rFonts w:ascii="Arial" w:hAnsi="Arial" w:cs="Arial"/>
          <w:bCs/>
          <w:szCs w:val="28"/>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0EF064E4" w14:textId="77777777">
        <w:trPr>
          <w:trHeight w:val="800"/>
        </w:trPr>
        <w:tc>
          <w:tcPr>
            <w:tcW w:w="360" w:type="dxa"/>
            <w:noWrap/>
            <w:tcMar>
              <w:left w:w="115" w:type="dxa"/>
              <w:right w:w="14" w:type="dxa"/>
            </w:tcMar>
            <w:vAlign w:val="center"/>
          </w:tcPr>
          <w:p w14:paraId="7D1C2995"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F075"/>
            </w:r>
            <w:r>
              <w:rPr>
                <w:rFonts w:ascii="Arial" w:hAnsi="Arial" w:cs="Arial"/>
                <w:b/>
                <w:bCs/>
                <w:i/>
                <w:iCs/>
                <w:color w:val="auto"/>
                <w:sz w:val="20"/>
              </w:rPr>
              <w:t xml:space="preserve"> </w:t>
            </w:r>
          </w:p>
        </w:tc>
        <w:tc>
          <w:tcPr>
            <w:tcW w:w="2520" w:type="dxa"/>
            <w:vAlign w:val="center"/>
          </w:tcPr>
          <w:p w14:paraId="3C744279"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1</w:t>
            </w:r>
          </w:p>
        </w:tc>
        <w:tc>
          <w:tcPr>
            <w:tcW w:w="236" w:type="dxa"/>
            <w:tcMar>
              <w:left w:w="0" w:type="dxa"/>
              <w:right w:w="115" w:type="dxa"/>
            </w:tcMar>
            <w:vAlign w:val="center"/>
          </w:tcPr>
          <w:p w14:paraId="5326F3D9"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F075"/>
            </w:r>
          </w:p>
        </w:tc>
        <w:tc>
          <w:tcPr>
            <w:tcW w:w="5524" w:type="dxa"/>
            <w:tcMar>
              <w:left w:w="288" w:type="dxa"/>
              <w:right w:w="115" w:type="dxa"/>
            </w:tcMar>
            <w:vAlign w:val="center"/>
          </w:tcPr>
          <w:p w14:paraId="1865A825" w14:textId="77777777" w:rsidR="00997C96" w:rsidRDefault="00997C96">
            <w:pPr>
              <w:ind w:right="-108"/>
              <w:rPr>
                <w:rFonts w:ascii="Arial" w:hAnsi="Arial" w:cs="Arial"/>
                <w:i/>
                <w:iCs/>
              </w:rPr>
            </w:pPr>
            <w:r>
              <w:rPr>
                <w:rFonts w:ascii="Arial" w:hAnsi="Arial" w:cs="Arial"/>
                <w:i/>
                <w:iCs/>
                <w:sz w:val="22"/>
                <w:szCs w:val="22"/>
              </w:rPr>
              <w:t>Explore some of the characteristics of mental health and mental illness.</w:t>
            </w:r>
          </w:p>
        </w:tc>
      </w:tr>
    </w:tbl>
    <w:p w14:paraId="375B4350" w14:textId="77777777" w:rsidR="00997C96" w:rsidRDefault="00997C96">
      <w:pPr>
        <w:pStyle w:val="Header"/>
        <w:tabs>
          <w:tab w:val="clear" w:pos="4320"/>
          <w:tab w:val="clear" w:pos="8640"/>
        </w:tabs>
        <w:rPr>
          <w:rFonts w:ascii="Arial" w:hAnsi="Arial" w:cs="Arial"/>
          <w:bCs/>
          <w:szCs w:val="28"/>
        </w:rPr>
      </w:pPr>
    </w:p>
    <w:p w14:paraId="43322EA7" w14:textId="77777777" w:rsidR="00997C96" w:rsidRDefault="00997C96">
      <w:pPr>
        <w:ind w:right="-72"/>
        <w:rPr>
          <w:rFonts w:ascii="Arial" w:hAnsi="Arial" w:cs="Arial"/>
          <w:b/>
          <w:bCs/>
        </w:rPr>
      </w:pPr>
      <w:r>
        <w:rPr>
          <w:rFonts w:ascii="Arial" w:hAnsi="Arial" w:cs="Arial"/>
          <w:b/>
          <w:bCs/>
        </w:rPr>
        <w:t>What is mental health?</w:t>
      </w:r>
    </w:p>
    <w:p w14:paraId="7734874B" w14:textId="77777777" w:rsidR="00997C96" w:rsidRDefault="00997C96">
      <w:pPr>
        <w:ind w:left="360" w:right="-72"/>
        <w:rPr>
          <w:rFonts w:ascii="Arial" w:hAnsi="Arial" w:cs="Arial"/>
        </w:rPr>
      </w:pPr>
      <w:r>
        <w:rPr>
          <w:rFonts w:ascii="Arial" w:hAnsi="Arial" w:cs="Arial"/>
        </w:rPr>
        <w:t xml:space="preserve">The 1999 Surgeon General’s Report on Mental Health defined mental health as the state of successful performance of mental function resulting in productive activities, fulfilling relationships with other people, and the ability to adapt to change and cope with adversity. It </w:t>
      </w:r>
      <w:proofErr w:type="gramStart"/>
      <w:r>
        <w:rPr>
          <w:rFonts w:ascii="Arial" w:hAnsi="Arial" w:cs="Arial"/>
        </w:rPr>
        <w:t>went</w:t>
      </w:r>
      <w:proofErr w:type="gramEnd"/>
      <w:r>
        <w:rPr>
          <w:rFonts w:ascii="Arial" w:hAnsi="Arial" w:cs="Arial"/>
        </w:rPr>
        <w:t xml:space="preserve"> on to say that mental health is indispensable to personal wellbeing, family and interpersonal relations, and contribution to community or society. It is the springboard of effective thinking and communication, skills, learning, emotional growth, resilience, and self-esteem.</w:t>
      </w:r>
    </w:p>
    <w:p w14:paraId="35374527" w14:textId="77777777" w:rsidR="00997C96" w:rsidRDefault="00997C96">
      <w:pPr>
        <w:pStyle w:val="BodyText"/>
        <w:ind w:left="360" w:right="118"/>
      </w:pPr>
    </w:p>
    <w:p w14:paraId="2464BB37" w14:textId="77777777" w:rsidR="00997C96" w:rsidRDefault="00997C96">
      <w:pPr>
        <w:ind w:left="360" w:right="-72"/>
        <w:rPr>
          <w:rFonts w:ascii="Arial" w:hAnsi="Arial" w:cs="Arial"/>
        </w:rPr>
      </w:pPr>
      <w:r>
        <w:rPr>
          <w:rFonts w:ascii="Arial" w:hAnsi="Arial" w:cs="Arial"/>
        </w:rPr>
        <w:t xml:space="preserve">The Surgeon General’s Report also noted that it is easy to overlook the value of mental health until problems surface. Mental health difficulties occur for almost everyone during times of crisis, major life transitions, losses, hormonal or physiological changes, and other events. According to the Report, “mental health” and “mental illness” are not </w:t>
      </w:r>
      <w:proofErr w:type="gramStart"/>
      <w:r>
        <w:rPr>
          <w:rFonts w:ascii="Arial" w:hAnsi="Arial" w:cs="Arial"/>
        </w:rPr>
        <w:t>polar opposites</w:t>
      </w:r>
      <w:proofErr w:type="gramEnd"/>
      <w:r>
        <w:rPr>
          <w:rFonts w:ascii="Arial" w:hAnsi="Arial" w:cs="Arial"/>
        </w:rPr>
        <w:t xml:space="preserve">, but can be thought of as points on a continuum, or line. </w:t>
      </w:r>
    </w:p>
    <w:p w14:paraId="476F02D9" w14:textId="77777777" w:rsidR="00997C96" w:rsidRPr="001134CC" w:rsidRDefault="00997C96">
      <w:pPr>
        <w:pStyle w:val="BodyText"/>
        <w:ind w:right="118"/>
        <w:jc w:val="left"/>
        <w:rPr>
          <w:color w:val="auto"/>
          <w:sz w:val="12"/>
        </w:rPr>
      </w:pPr>
    </w:p>
    <w:p w14:paraId="08CD1ED2" w14:textId="77777777" w:rsidR="00997C96" w:rsidRPr="001134CC" w:rsidRDefault="00997C96">
      <w:pPr>
        <w:pStyle w:val="BodyText"/>
        <w:ind w:right="118"/>
        <w:jc w:val="left"/>
        <w:rPr>
          <w:color w:val="auto"/>
        </w:rPr>
      </w:pPr>
    </w:p>
    <w:p w14:paraId="4024058D" w14:textId="77777777" w:rsidR="00997C96" w:rsidRPr="001134CC" w:rsidRDefault="001134CC">
      <w:pPr>
        <w:pStyle w:val="BodyText"/>
        <w:ind w:right="118"/>
        <w:jc w:val="left"/>
        <w:rPr>
          <w:color w:val="auto"/>
        </w:rPr>
      </w:pPr>
      <w:r w:rsidRPr="001134CC">
        <w:rPr>
          <w:noProof/>
          <w:color w:val="auto"/>
        </w:rPr>
        <mc:AlternateContent>
          <mc:Choice Requires="wpg">
            <w:drawing>
              <wp:anchor distT="0" distB="0" distL="114300" distR="114300" simplePos="0" relativeHeight="251687936" behindDoc="0" locked="0" layoutInCell="1" allowOverlap="1" wp14:anchorId="42526F1C" wp14:editId="6F7D5CC3">
                <wp:simplePos x="0" y="0"/>
                <wp:positionH relativeFrom="column">
                  <wp:posOffset>228600</wp:posOffset>
                </wp:positionH>
                <wp:positionV relativeFrom="paragraph">
                  <wp:posOffset>-4445</wp:posOffset>
                </wp:positionV>
                <wp:extent cx="5010785" cy="590550"/>
                <wp:effectExtent l="9525" t="1270" r="8890" b="8255"/>
                <wp:wrapNone/>
                <wp:docPr id="174"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785" cy="590550"/>
                          <a:chOff x="2340" y="10260"/>
                          <a:chExt cx="7891" cy="930"/>
                        </a:xfrm>
                      </wpg:grpSpPr>
                      <wps:wsp>
                        <wps:cNvPr id="175" name="AutoShape 240" descr="Wide upward diagonal"/>
                        <wps:cNvSpPr>
                          <a:spLocks noChangeArrowheads="1"/>
                        </wps:cNvSpPr>
                        <wps:spPr bwMode="auto">
                          <a:xfrm>
                            <a:off x="3211" y="10620"/>
                            <a:ext cx="6149" cy="450"/>
                          </a:xfrm>
                          <a:prstGeom prst="leftRightArrow">
                            <a:avLst>
                              <a:gd name="adj1" fmla="val 55361"/>
                              <a:gd name="adj2" fmla="val 316"/>
                            </a:avLst>
                          </a:prstGeom>
                          <a:pattFill prst="wdUpDiag">
                            <a:fgClr>
                              <a:srgbClr val="777777"/>
                            </a:fgClr>
                            <a:bgClr>
                              <a:srgbClr val="FFFFFF"/>
                            </a:bgClr>
                          </a:pattFill>
                          <a:ln w="12700">
                            <a:solidFill>
                              <a:srgbClr val="808080"/>
                            </a:solidFill>
                            <a:miter lim="800000"/>
                            <a:headEnd/>
                            <a:tailEnd/>
                          </a:ln>
                        </wps:spPr>
                        <wps:bodyPr rot="0" vert="horz" wrap="square" lIns="91440" tIns="45720" rIns="91440" bIns="45720" anchor="ctr" anchorCtr="0" upright="1">
                          <a:noAutofit/>
                        </wps:bodyPr>
                      </wps:wsp>
                      <wps:wsp>
                        <wps:cNvPr id="176" name="Oval 241"/>
                        <wps:cNvSpPr>
                          <a:spLocks noChangeArrowheads="1"/>
                        </wps:cNvSpPr>
                        <wps:spPr bwMode="auto">
                          <a:xfrm>
                            <a:off x="2340" y="10485"/>
                            <a:ext cx="856" cy="675"/>
                          </a:xfrm>
                          <a:prstGeom prst="ellipse">
                            <a:avLst/>
                          </a:prstGeom>
                          <a:noFill/>
                          <a:ln w="12700">
                            <a:solidFill>
                              <a:srgbClr val="808080"/>
                            </a:solidFill>
                            <a:round/>
                            <a:headEnd/>
                            <a:tailEnd/>
                          </a:ln>
                          <a:extLst>
                            <a:ext uri="{909E8E84-426E-40DD-AFC4-6F175D3DCCD1}">
                              <a14:hiddenFill xmlns:a14="http://schemas.microsoft.com/office/drawing/2010/main">
                                <a:solidFill>
                                  <a:srgbClr val="990099"/>
                                </a:solidFill>
                              </a14:hiddenFill>
                            </a:ext>
                          </a:extLst>
                        </wps:spPr>
                        <wps:txbx>
                          <w:txbxContent>
                            <w:p w14:paraId="2C5434F2"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Mental</w:t>
                              </w:r>
                            </w:p>
                            <w:p w14:paraId="357FF0F8"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Health</w:t>
                              </w:r>
                            </w:p>
                          </w:txbxContent>
                        </wps:txbx>
                        <wps:bodyPr rot="0" vert="horz" wrap="square" lIns="9144" tIns="45720" rIns="9144" bIns="45720" anchor="ctr" anchorCtr="0" upright="1">
                          <a:noAutofit/>
                        </wps:bodyPr>
                      </wps:wsp>
                      <wpg:grpSp>
                        <wpg:cNvPr id="177" name="Group 242"/>
                        <wpg:cNvGrpSpPr>
                          <a:grpSpLocks/>
                        </wpg:cNvGrpSpPr>
                        <wpg:grpSpPr bwMode="auto">
                          <a:xfrm>
                            <a:off x="3240" y="10260"/>
                            <a:ext cx="6120" cy="448"/>
                            <a:chOff x="2256" y="2956"/>
                            <a:chExt cx="2711" cy="211"/>
                          </a:xfrm>
                        </wpg:grpSpPr>
                        <pic:pic xmlns:pic="http://schemas.openxmlformats.org/drawingml/2006/picture">
                          <pic:nvPicPr>
                            <pic:cNvPr id="178" name="Picture 243"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256" y="2956"/>
                              <a:ext cx="407" cy="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9" name="Picture 244"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696" y="2960"/>
                              <a:ext cx="431" cy="1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245"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3169" y="2968"/>
                              <a:ext cx="439"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246"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3648" y="2976"/>
                              <a:ext cx="399" cy="1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247"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4104" y="2976"/>
                              <a:ext cx="407" cy="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 name="Picture 248" descr="PE06586_"/>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4560" y="2976"/>
                              <a:ext cx="407" cy="185"/>
                            </a:xfrm>
                            <a:prstGeom prst="rect">
                              <a:avLst/>
                            </a:prstGeom>
                            <a:noFill/>
                            <a:extLst>
                              <a:ext uri="{909E8E84-426E-40DD-AFC4-6F175D3DCCD1}">
                                <a14:hiddenFill xmlns:a14="http://schemas.microsoft.com/office/drawing/2010/main">
                                  <a:solidFill>
                                    <a:srgbClr val="FFFFFF"/>
                                  </a:solidFill>
                                </a14:hiddenFill>
                              </a:ext>
                            </a:extLst>
                          </pic:spPr>
                        </pic:pic>
                      </wpg:grpSp>
                      <wps:wsp>
                        <wps:cNvPr id="185" name="Oval 249"/>
                        <wps:cNvSpPr>
                          <a:spLocks noChangeArrowheads="1"/>
                        </wps:cNvSpPr>
                        <wps:spPr bwMode="auto">
                          <a:xfrm>
                            <a:off x="9375" y="10515"/>
                            <a:ext cx="856" cy="675"/>
                          </a:xfrm>
                          <a:prstGeom prst="ellipse">
                            <a:avLst/>
                          </a:prstGeom>
                          <a:noFill/>
                          <a:ln w="12700">
                            <a:solidFill>
                              <a:srgbClr val="808080"/>
                            </a:solidFill>
                            <a:round/>
                            <a:headEnd/>
                            <a:tailEnd/>
                          </a:ln>
                          <a:extLst>
                            <a:ext uri="{909E8E84-426E-40DD-AFC4-6F175D3DCCD1}">
                              <a14:hiddenFill xmlns:a14="http://schemas.microsoft.com/office/drawing/2010/main">
                                <a:solidFill>
                                  <a:srgbClr val="990099"/>
                                </a:solidFill>
                              </a14:hiddenFill>
                            </a:ext>
                          </a:extLst>
                        </wps:spPr>
                        <wps:txbx>
                          <w:txbxContent>
                            <w:p w14:paraId="6F03C2E6"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Mental</w:t>
                              </w:r>
                            </w:p>
                            <w:p w14:paraId="7E58DEF2"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Illness</w:t>
                              </w:r>
                            </w:p>
                          </w:txbxContent>
                        </wps:txbx>
                        <wps:bodyPr rot="0" vert="horz" wrap="square" lIns="9144" tIns="45720" rIns="9144"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526F1C" id="Group 239" o:spid="_x0000_s1058" style="position:absolute;margin-left:18pt;margin-top:-.35pt;width:394.55pt;height:46.5pt;z-index:251687936" coordorigin="2340,10260" coordsize="7891,93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40" o:spid="_x0000_s1059" type="#_x0000_t69" alt="Wide upward diagonal" style="position:absolute;left:3211;top:10620;width:6149;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" adj="5,4821" fillcolor="#777" strokecolor="gray" strokeweight="1pt">
                  <v:fill r:id="rId44" o:title="" type="pattern"/>
                </v:shape>
                <v:oval id="Oval 241" o:spid="_x0000_s1060" style="position:absolute;left:2340;top:10485;width:856;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" filled="f" fillcolor="#909" strokecolor="gray" strokeweight="1pt">
                  <v:textbox inset=".72pt,,.72pt">
                    <w:txbxContent>
                      <w:p w14:paraId="2C5434F2"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Mental</w:t>
                        </w:r>
                      </w:p>
                      <w:p w14:paraId="357FF0F8"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Health</w:t>
                        </w:r>
                      </w:p>
                    </w:txbxContent>
                  </v:textbox>
                </v:oval>
                <v:group id="Group 242" o:spid="_x0000_s1061" style="position:absolute;left:3240;top:10260;width:6120;height:448" coordorigin="2256,2956" coordsize="271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Picture 243" o:spid="_x0000_s1062" type="#_x0000_t75" alt="PE06586_" style="position:absolute;left:2256;top:2956;width:407;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">
                    <v:imagedata r:id="rId45" o:title="PE06586_"/>
                  </v:shape>
                  <v:shape id="Picture 244" o:spid="_x0000_s1063" type="#_x0000_t75" alt="PE06586_" style="position:absolute;left:2696;top:2960;width:431;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">
                    <v:imagedata r:id="rId45" o:title="PE06586_"/>
                  </v:shape>
                  <v:shape id="Picture 245" o:spid="_x0000_s1064" type="#_x0000_t75" alt="PE06586_" style="position:absolute;left:3169;top:2968;width:439;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">
                    <v:imagedata r:id="rId45" o:title="PE06586_"/>
                  </v:shape>
                  <v:shape id="Picture 246" o:spid="_x0000_s1065" type="#_x0000_t75" alt="PE06586_" style="position:absolute;left:3648;top:2976;width:399;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">
                    <v:imagedata r:id="rId45" o:title="PE06586_"/>
                  </v:shape>
                  <v:shape id="Picture 247" o:spid="_x0000_s1066" type="#_x0000_t75" alt="PE06586_" style="position:absolute;left:4104;top:2976;width:407;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">
                    <v:imagedata r:id="rId45" o:title="PE06586_"/>
                  </v:shape>
                  <v:shape id="Picture 248" o:spid="_x0000_s1067" type="#_x0000_t75" alt="PE06586_" style="position:absolute;left:4560;top:2976;width:407;height: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">
                    <v:imagedata r:id="rId45" o:title="PE06586_"/>
                  </v:shape>
                </v:group>
                <v:oval id="Oval 249" o:spid="_x0000_s1068" style="position:absolute;left:9375;top:10515;width:856;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" filled="f" fillcolor="#909" strokecolor="gray" strokeweight="1pt">
                  <v:textbox inset=".72pt,,.72pt">
                    <w:txbxContent>
                      <w:p w14:paraId="6F03C2E6"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Mental</w:t>
                        </w:r>
                      </w:p>
                      <w:p w14:paraId="7E58DEF2" w14:textId="77777777" w:rsidR="00997C96" w:rsidRPr="001134CC" w:rsidRDefault="00997C96">
                        <w:pPr>
                          <w:autoSpaceDE w:val="0"/>
                          <w:autoSpaceDN w:val="0"/>
                          <w:adjustRightInd w:val="0"/>
                          <w:jc w:val="center"/>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pPr>
                        <w:r w:rsidRPr="001134CC">
                          <w:rPr>
                            <w:rFonts w:ascii="Arial Rounded MT Bold" w:hAnsi="Arial Rounded MT Bold"/>
                            <w:color w:val="777777"/>
                            <w:sz w:val="16"/>
                            <w:szCs w:val="16"/>
                            <w14:shadow w14:blurRad="50800" w14:dist="38100" w14:dir="2700000" w14:sx="100000" w14:sy="100000" w14:kx="0" w14:ky="0" w14:algn="tl">
                              <w14:srgbClr w14:val="000000">
                                <w14:alpha w14:val="60000"/>
                              </w14:srgbClr>
                            </w14:shadow>
                          </w:rPr>
                          <w:t>Illness</w:t>
                        </w:r>
                      </w:p>
                    </w:txbxContent>
                  </v:textbox>
                </v:oval>
              </v:group>
            </w:pict>
          </mc:Fallback>
        </mc:AlternateContent>
      </w:r>
    </w:p>
    <w:p w14:paraId="40F5D2F5" w14:textId="77777777" w:rsidR="00997C96" w:rsidRDefault="00997C96">
      <w:pPr>
        <w:ind w:right="-72"/>
        <w:rPr>
          <w:rFonts w:ascii="Arial" w:hAnsi="Arial" w:cs="Arial"/>
          <w:sz w:val="20"/>
        </w:rPr>
      </w:pPr>
    </w:p>
    <w:p w14:paraId="31AAC796" w14:textId="77777777" w:rsidR="00997C96" w:rsidRDefault="00997C96">
      <w:pPr>
        <w:ind w:right="-72"/>
        <w:rPr>
          <w:rFonts w:ascii="Arial" w:hAnsi="Arial" w:cs="Arial"/>
          <w:sz w:val="20"/>
        </w:rPr>
      </w:pPr>
    </w:p>
    <w:p w14:paraId="7FB7A360" w14:textId="77777777" w:rsidR="00997C96" w:rsidRDefault="00997C96">
      <w:pPr>
        <w:ind w:right="-72"/>
        <w:rPr>
          <w:rFonts w:ascii="Arial" w:hAnsi="Arial" w:cs="Arial"/>
          <w:sz w:val="20"/>
        </w:rPr>
      </w:pPr>
    </w:p>
    <w:p w14:paraId="43038A91" w14:textId="77777777" w:rsidR="00997C96" w:rsidRDefault="00997C96">
      <w:pPr>
        <w:ind w:right="-72"/>
        <w:rPr>
          <w:rFonts w:ascii="Arial" w:hAnsi="Arial" w:cs="Arial"/>
          <w:sz w:val="20"/>
        </w:rPr>
      </w:pPr>
    </w:p>
    <w:p w14:paraId="79E7BDB4" w14:textId="77777777" w:rsidR="00997C96" w:rsidRDefault="00997C96">
      <w:pPr>
        <w:ind w:right="-72"/>
        <w:rPr>
          <w:rFonts w:ascii="Arial" w:hAnsi="Arial" w:cs="Arial"/>
          <w:b/>
          <w:bCs/>
        </w:rPr>
      </w:pPr>
      <w:r>
        <w:rPr>
          <w:rFonts w:ascii="Arial" w:hAnsi="Arial" w:cs="Arial"/>
          <w:b/>
          <w:bCs/>
        </w:rPr>
        <w:t>What is mental illness?</w:t>
      </w:r>
    </w:p>
    <w:p w14:paraId="4A65AB36" w14:textId="77777777" w:rsidR="00997C96" w:rsidRDefault="00997C96">
      <w:pPr>
        <w:ind w:left="360" w:right="-72"/>
        <w:rPr>
          <w:rFonts w:ascii="Arial" w:hAnsi="Arial" w:cs="Arial"/>
        </w:rPr>
      </w:pPr>
      <w:r>
        <w:rPr>
          <w:rFonts w:ascii="Arial" w:hAnsi="Arial" w:cs="Arial"/>
        </w:rPr>
        <w:t>The federal government currently uses the following definition of mental illness, which was outlined in the 2003 New Freedom Commission Report:</w:t>
      </w:r>
    </w:p>
    <w:p w14:paraId="3966042B" w14:textId="77777777" w:rsidR="00997C96" w:rsidRDefault="00997C96">
      <w:pPr>
        <w:pStyle w:val="Title"/>
        <w:ind w:left="360" w:right="118"/>
        <w:jc w:val="left"/>
        <w:rPr>
          <w:rFonts w:ascii="Arial" w:hAnsi="Arial" w:cs="Arial"/>
          <w:b w:val="0"/>
          <w:sz w:val="24"/>
        </w:rPr>
      </w:pPr>
    </w:p>
    <w:p w14:paraId="19BABF63" w14:textId="77777777" w:rsidR="00997C96" w:rsidRPr="001134CC" w:rsidRDefault="00997C96">
      <w:pPr>
        <w:pStyle w:val="BodyText"/>
        <w:ind w:left="720" w:right="718"/>
        <w:jc w:val="both"/>
        <w:rPr>
          <w:i/>
          <w:iCs/>
          <w:color w:val="auto"/>
          <w:sz w:val="24"/>
        </w:rPr>
      </w:pPr>
      <w:r w:rsidRPr="001134CC">
        <w:rPr>
          <w:i/>
          <w:iCs/>
          <w:color w:val="auto"/>
          <w:sz w:val="24"/>
        </w:rPr>
        <w:t>A diagnosable mental, behavioral, or emotional disorder of sufficient duration to meet diagnostic criteria in the Diagnostic Statistical Manual…(and) that has resulted in functional impairment which substantially interferes with or limits one or more major life activities. Functional impairment is defined as difficulties that substantially interfere with or limit role functioning in one or more major life activities, including basic daily living (e.g., eating, bathing, dressing); instrumental living (e.g., maintaining a household, managing money, getting around the community, taking prescribed medication); and functioning in social, family, and vocational/ educational contexts.</w:t>
      </w:r>
    </w:p>
    <w:p w14:paraId="2C4D03AB" w14:textId="77777777" w:rsidR="00997C96" w:rsidRDefault="00997C96">
      <w:pPr>
        <w:pStyle w:val="Title"/>
        <w:ind w:left="482" w:right="118"/>
        <w:jc w:val="left"/>
        <w:rPr>
          <w:rFonts w:ascii="Arial" w:hAnsi="Arial" w:cs="Arial"/>
          <w:b w:val="0"/>
          <w:sz w:val="24"/>
        </w:rPr>
      </w:pPr>
    </w:p>
    <w:p w14:paraId="219294A2" w14:textId="77777777" w:rsidR="00997C96" w:rsidRDefault="00997C96">
      <w:pPr>
        <w:rPr>
          <w:rFonts w:ascii="Arial" w:hAnsi="Arial" w:cs="Arial"/>
        </w:rPr>
      </w:pPr>
    </w:p>
    <w:p w14:paraId="0F5CD8B5" w14:textId="77777777" w:rsidR="00997C96" w:rsidRDefault="00997C96">
      <w:pPr>
        <w:rPr>
          <w:rFonts w:ascii="Arial" w:hAnsi="Arial" w:cs="Arial"/>
        </w:rPr>
      </w:pPr>
    </w:p>
    <w:p w14:paraId="77F240A9" w14:textId="77777777" w:rsidR="00997C96" w:rsidRDefault="00997C96">
      <w:pPr>
        <w:rPr>
          <w:rFonts w:ascii="Arial" w:hAnsi="Arial" w:cs="Arial"/>
        </w:rPr>
      </w:pPr>
    </w:p>
    <w:p w14:paraId="23A79A58" w14:textId="77777777" w:rsidR="00997C96" w:rsidRDefault="00997C96">
      <w:pPr>
        <w:rPr>
          <w:rFonts w:ascii="Arial" w:hAnsi="Arial" w:cs="Arial"/>
        </w:rPr>
      </w:pPr>
      <w:r>
        <w:rPr>
          <w:rFonts w:ascii="Arial" w:hAnsi="Arial" w:cs="Arial"/>
        </w:rPr>
        <w:lastRenderedPageBreak/>
        <w:t xml:space="preserve">As you read through this definition, you likely </w:t>
      </w:r>
      <w:proofErr w:type="gramStart"/>
      <w:r>
        <w:rPr>
          <w:rFonts w:ascii="Arial" w:hAnsi="Arial" w:cs="Arial"/>
        </w:rPr>
        <w:t>recognized</w:t>
      </w:r>
      <w:proofErr w:type="gramEnd"/>
      <w:r>
        <w:rPr>
          <w:rFonts w:ascii="Arial" w:hAnsi="Arial" w:cs="Arial"/>
        </w:rPr>
        <w:t xml:space="preserve"> tasks related to your job description. </w:t>
      </w:r>
    </w:p>
    <w:p w14:paraId="6FD8DAB0" w14:textId="77777777" w:rsidR="00997C96" w:rsidRDefault="00997C96">
      <w:pPr>
        <w:tabs>
          <w:tab w:val="left" w:pos="6485"/>
        </w:tabs>
        <w:ind w:right="118"/>
        <w:rPr>
          <w:rFonts w:ascii="Arial" w:hAnsi="Arial" w:cs="Arial"/>
        </w:rPr>
      </w:pPr>
    </w:p>
    <w:p w14:paraId="6D4A7F08" w14:textId="77777777" w:rsidR="00997C96" w:rsidRDefault="00997C96">
      <w:pPr>
        <w:ind w:right="-72"/>
        <w:rPr>
          <w:rFonts w:ascii="Arial" w:hAnsi="Arial" w:cs="Arial"/>
        </w:rPr>
      </w:pPr>
      <w:r>
        <w:rPr>
          <w:rFonts w:ascii="Arial" w:hAnsi="Arial" w:cs="Arial"/>
        </w:rPr>
        <w:t>Historically, serious mental illness has been seen as a chronic and deteriorating condition. More recent research indicates that most people diagnosed with serious mental illnesses can and do recover. For example, the diagnosis of schizophrenia was once considered a lifelong condition; however, a third of people diagnosed with this illness will recover completely; a third will cope well with the illness if they are given various forms of support; and a third will continue to experience acute episodes of their illness throughout their lives.</w:t>
      </w:r>
    </w:p>
    <w:p w14:paraId="5DF841BA" w14:textId="77777777" w:rsidR="00997C96" w:rsidRPr="001134CC" w:rsidRDefault="00997C96">
      <w:pPr>
        <w:pStyle w:val="BodyText"/>
        <w:ind w:right="118"/>
        <w:jc w:val="left"/>
        <w:rPr>
          <w:iCs/>
          <w:color w:val="000000"/>
          <w:sz w:val="24"/>
          <w:szCs w:val="28"/>
        </w:rPr>
      </w:pPr>
    </w:p>
    <w:p w14:paraId="17FE6519" w14:textId="77777777" w:rsidR="00997C96" w:rsidRDefault="00997C96">
      <w:pPr>
        <w:ind w:right="-72"/>
        <w:rPr>
          <w:rFonts w:ascii="Arial" w:hAnsi="Arial" w:cs="Arial"/>
        </w:rPr>
      </w:pPr>
      <w:r>
        <w:rPr>
          <w:rFonts w:ascii="Arial" w:hAnsi="Arial" w:cs="Arial"/>
        </w:rPr>
        <w:t xml:space="preserve">People who require more intensive supports, including those who were hospitalized at the Augusta Mental Health Institute (some for as many as 30 years) struggle not only with mental illness but also from the effects of institutionalization. In an institution, the emphasis was usually on caring for large numbers of people in a limited space according to rules and regulations that support the safety of all. Individual wants and wishes, while they may have been considered, were often denied because of time, personnel, and space limitations. Because institutional care emphasizes care and control as opposed to independence, many people </w:t>
      </w:r>
      <w:proofErr w:type="gramStart"/>
      <w:r>
        <w:rPr>
          <w:rFonts w:ascii="Arial" w:hAnsi="Arial" w:cs="Arial"/>
        </w:rPr>
        <w:t>lost</w:t>
      </w:r>
      <w:proofErr w:type="gramEnd"/>
      <w:r>
        <w:rPr>
          <w:rFonts w:ascii="Arial" w:hAnsi="Arial" w:cs="Arial"/>
        </w:rPr>
        <w:t xml:space="preserve"> their functional abilities to make decisions, care for themselves, and plan for a meaningful future.</w:t>
      </w:r>
    </w:p>
    <w:p w14:paraId="15793279" w14:textId="77777777" w:rsidR="00997C96" w:rsidRDefault="00997C96">
      <w:pPr>
        <w:rPr>
          <w:rFonts w:ascii="Arial" w:hAnsi="Arial" w:cs="Arial"/>
        </w:rPr>
      </w:pPr>
    </w:p>
    <w:p w14:paraId="6591FCE2" w14:textId="77777777" w:rsidR="00997C96" w:rsidRDefault="00997C96">
      <w:pPr>
        <w:ind w:right="-72"/>
        <w:rPr>
          <w:rFonts w:ascii="Arial" w:hAnsi="Arial" w:cs="Arial"/>
        </w:rPr>
      </w:pPr>
      <w:r>
        <w:rPr>
          <w:rFonts w:ascii="Arial" w:hAnsi="Arial" w:cs="Arial"/>
        </w:rPr>
        <w:t>The programs established in the last 15 years in Maine focus on recovery, learning, practice, and self-mastery for people who previously were not thought to be able to exist outside of the institution where they would be cared for.</w:t>
      </w:r>
    </w:p>
    <w:p w14:paraId="2C9F5B65" w14:textId="77777777" w:rsidR="00997C96" w:rsidRDefault="00997C96">
      <w:pPr>
        <w:pStyle w:val="Header"/>
        <w:tabs>
          <w:tab w:val="clear" w:pos="4320"/>
          <w:tab w:val="clear" w:pos="8640"/>
        </w:tabs>
        <w:rPr>
          <w:rFonts w:ascii="Arial" w:hAnsi="Arial" w:cs="Arial"/>
          <w:szCs w:val="24"/>
        </w:rPr>
      </w:pPr>
    </w:p>
    <w:p w14:paraId="7881FDBE" w14:textId="77777777" w:rsidR="00997C96" w:rsidRDefault="00997C96">
      <w:pPr>
        <w:pStyle w:val="Header"/>
        <w:tabs>
          <w:tab w:val="clear" w:pos="4320"/>
          <w:tab w:val="clear" w:pos="8640"/>
        </w:tabs>
        <w:rPr>
          <w:rFonts w:ascii="Arial" w:hAnsi="Arial" w:cs="Arial"/>
          <w:szCs w:val="24"/>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49C6CB46" w14:textId="77777777">
        <w:trPr>
          <w:trHeight w:val="800"/>
        </w:trPr>
        <w:tc>
          <w:tcPr>
            <w:tcW w:w="360" w:type="dxa"/>
            <w:noWrap/>
            <w:tcMar>
              <w:left w:w="115" w:type="dxa"/>
              <w:right w:w="14" w:type="dxa"/>
            </w:tcMar>
            <w:vAlign w:val="center"/>
          </w:tcPr>
          <w:p w14:paraId="2DF049E0"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F075"/>
            </w:r>
            <w:r>
              <w:rPr>
                <w:rFonts w:ascii="Arial" w:hAnsi="Arial" w:cs="Arial"/>
                <w:b/>
                <w:bCs/>
                <w:i/>
                <w:iCs/>
                <w:color w:val="auto"/>
                <w:sz w:val="20"/>
              </w:rPr>
              <w:t xml:space="preserve"> </w:t>
            </w:r>
          </w:p>
        </w:tc>
        <w:tc>
          <w:tcPr>
            <w:tcW w:w="2520" w:type="dxa"/>
            <w:vAlign w:val="center"/>
          </w:tcPr>
          <w:p w14:paraId="764EE6EC"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2</w:t>
            </w:r>
          </w:p>
        </w:tc>
        <w:tc>
          <w:tcPr>
            <w:tcW w:w="236" w:type="dxa"/>
            <w:tcMar>
              <w:left w:w="0" w:type="dxa"/>
              <w:right w:w="115" w:type="dxa"/>
            </w:tcMar>
            <w:vAlign w:val="center"/>
          </w:tcPr>
          <w:p w14:paraId="4BFDCFB0"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F075"/>
            </w:r>
          </w:p>
        </w:tc>
        <w:tc>
          <w:tcPr>
            <w:tcW w:w="5524" w:type="dxa"/>
            <w:tcMar>
              <w:left w:w="288" w:type="dxa"/>
              <w:right w:w="115" w:type="dxa"/>
            </w:tcMar>
            <w:vAlign w:val="center"/>
          </w:tcPr>
          <w:p w14:paraId="631578C3" w14:textId="77777777" w:rsidR="00997C96" w:rsidRDefault="00997C96">
            <w:pPr>
              <w:ind w:right="-108"/>
              <w:rPr>
                <w:rFonts w:ascii="Arial" w:hAnsi="Arial" w:cs="Arial"/>
                <w:i/>
                <w:iCs/>
              </w:rPr>
            </w:pPr>
            <w:r>
              <w:rPr>
                <w:rFonts w:ascii="Arial" w:hAnsi="Arial" w:cs="Arial"/>
                <w:i/>
                <w:iCs/>
                <w:sz w:val="22"/>
              </w:rPr>
              <w:t>What is the prevalence of mental illness and what causes mental illness?</w:t>
            </w:r>
          </w:p>
        </w:tc>
      </w:tr>
    </w:tbl>
    <w:p w14:paraId="6A710EA0" w14:textId="77777777" w:rsidR="00997C96" w:rsidRDefault="00997C96">
      <w:pPr>
        <w:pStyle w:val="Header"/>
        <w:tabs>
          <w:tab w:val="clear" w:pos="4320"/>
          <w:tab w:val="clear" w:pos="8640"/>
        </w:tabs>
        <w:rPr>
          <w:rFonts w:ascii="Arial" w:hAnsi="Arial" w:cs="Arial"/>
          <w:bCs/>
          <w:szCs w:val="28"/>
        </w:rPr>
      </w:pPr>
    </w:p>
    <w:p w14:paraId="0E4AF3EF" w14:textId="77777777" w:rsidR="00997C96" w:rsidRDefault="00997C96">
      <w:pPr>
        <w:ind w:right="-72"/>
        <w:rPr>
          <w:rFonts w:ascii="Arial" w:hAnsi="Arial" w:cs="Arial"/>
        </w:rPr>
      </w:pPr>
      <w:r>
        <w:rPr>
          <w:rFonts w:ascii="Arial" w:hAnsi="Arial" w:cs="Arial"/>
        </w:rPr>
        <w:t>Mental illnesses affect almost every American family. Mental illness can occur at any stage of life, from childhood to old age. The federal government estimates that 5 to 7 percent of American adults live with a mental illness every year. That means millions of Americans are coping with a mental illness each year. Mental illnesses rank first among illnesses that cause disability in the U.S., Canada, and Western Europe (New Freedom Commission, 2003).</w:t>
      </w:r>
    </w:p>
    <w:p w14:paraId="6C7CC933" w14:textId="77777777" w:rsidR="00997C96" w:rsidRPr="001134CC" w:rsidRDefault="00997C96">
      <w:pPr>
        <w:pStyle w:val="BodyText"/>
        <w:ind w:right="118"/>
        <w:jc w:val="left"/>
        <w:rPr>
          <w:color w:val="000000"/>
          <w:sz w:val="24"/>
        </w:rPr>
      </w:pPr>
    </w:p>
    <w:p w14:paraId="0A3F9E45" w14:textId="77777777" w:rsidR="00997C96" w:rsidRDefault="00997C96">
      <w:pPr>
        <w:ind w:right="-72"/>
        <w:rPr>
          <w:rFonts w:ascii="Arial" w:hAnsi="Arial" w:cs="Arial"/>
        </w:rPr>
      </w:pPr>
      <w:r>
        <w:rPr>
          <w:rFonts w:ascii="Arial" w:hAnsi="Arial" w:cs="Arial"/>
        </w:rPr>
        <w:t xml:space="preserve">Mental illness stems from a variety of causes too numerous to include in this handbook. You will have an opportunity to learn about these factors in the course of your work as an MHSS. You are also encouraged to read and keep abreast of current research and theory, much of which is being generated by university research, pharmaceutical companies, and the medical community. While most experts believe there is a genetic component to mental illness, much of mental distress and disease also stems from responses to stress, poverty, trauma, or hormonal changes. </w:t>
      </w:r>
    </w:p>
    <w:p w14:paraId="45A7708B" w14:textId="77777777" w:rsidR="00997C96" w:rsidRPr="001134CC" w:rsidRDefault="00997C96">
      <w:pPr>
        <w:pStyle w:val="BodyText"/>
        <w:ind w:right="118"/>
        <w:jc w:val="left"/>
        <w:rPr>
          <w:color w:val="000000"/>
          <w:sz w:val="24"/>
        </w:rPr>
      </w:pPr>
    </w:p>
    <w:p w14:paraId="4395562B" w14:textId="77777777" w:rsidR="00997C96" w:rsidRDefault="00997C96">
      <w:pPr>
        <w:ind w:right="-72"/>
        <w:rPr>
          <w:rFonts w:ascii="Arial" w:hAnsi="Arial" w:cs="Arial"/>
        </w:rPr>
      </w:pPr>
    </w:p>
    <w:p w14:paraId="53178902" w14:textId="77777777" w:rsidR="00997C96" w:rsidRDefault="00997C96">
      <w:pPr>
        <w:ind w:right="-72"/>
        <w:rPr>
          <w:rFonts w:ascii="Arial" w:hAnsi="Arial" w:cs="Arial"/>
        </w:rPr>
      </w:pPr>
    </w:p>
    <w:p w14:paraId="48F00651" w14:textId="77777777" w:rsidR="00997C96" w:rsidRDefault="00997C96">
      <w:pPr>
        <w:ind w:right="-72"/>
        <w:rPr>
          <w:rFonts w:ascii="Arial" w:hAnsi="Arial" w:cs="Arial"/>
        </w:rPr>
      </w:pPr>
    </w:p>
    <w:p w14:paraId="3B2F1D2E" w14:textId="77777777" w:rsidR="00997C96" w:rsidRDefault="00997C96">
      <w:pPr>
        <w:ind w:right="-72"/>
        <w:rPr>
          <w:rFonts w:ascii="Arial" w:hAnsi="Arial" w:cs="Arial"/>
        </w:rPr>
      </w:pPr>
    </w:p>
    <w:p w14:paraId="197F39B1" w14:textId="77777777" w:rsidR="00997C96" w:rsidRDefault="00997C96">
      <w:pPr>
        <w:ind w:right="-72"/>
        <w:rPr>
          <w:rFonts w:ascii="Arial" w:hAnsi="Arial" w:cs="Arial"/>
        </w:rPr>
      </w:pPr>
      <w:r>
        <w:rPr>
          <w:rFonts w:ascii="Arial" w:hAnsi="Arial" w:cs="Arial"/>
        </w:rPr>
        <w:t>While medications have an important impact, research has clearly shown that healthy and supportive relationships make an equally important contribution to many individuals' mental health recovery.  Be sure to remember that when you are relating to the people you support. The quality of your interactions can do as much to repair the damage that has been done to them as the newest medication. A regular schedule, a safe place in which to live, friends, opportunities to participate in meaningful activities, and a chance to do work that is of interest, along with the right medication, can make an immense difference for the people you support.</w:t>
      </w:r>
    </w:p>
    <w:p w14:paraId="40D4F5D2" w14:textId="77777777" w:rsidR="00997C96" w:rsidRPr="001134CC" w:rsidRDefault="00997C96">
      <w:pPr>
        <w:pStyle w:val="BodyText"/>
        <w:ind w:right="118"/>
        <w:jc w:val="left"/>
        <w:rPr>
          <w:color w:val="000000"/>
        </w:rPr>
      </w:pPr>
    </w:p>
    <w:p w14:paraId="44E74DCF" w14:textId="77777777" w:rsidR="00997C96" w:rsidRPr="001134CC" w:rsidRDefault="00997C96">
      <w:pPr>
        <w:pStyle w:val="BodyText"/>
        <w:ind w:right="118"/>
        <w:jc w:val="left"/>
        <w:rPr>
          <w:color w:val="000000"/>
        </w:rPr>
      </w:pPr>
    </w:p>
    <w:tbl>
      <w:tblPr>
        <w:tblW w:w="8640" w:type="dxa"/>
        <w:tblInd w:w="115"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236"/>
        <w:gridCol w:w="5524"/>
      </w:tblGrid>
      <w:tr w:rsidR="00997C96" w14:paraId="322E6BFB" w14:textId="77777777">
        <w:trPr>
          <w:trHeight w:val="800"/>
        </w:trPr>
        <w:tc>
          <w:tcPr>
            <w:tcW w:w="360" w:type="dxa"/>
            <w:noWrap/>
            <w:tcMar>
              <w:left w:w="115" w:type="dxa"/>
              <w:right w:w="14" w:type="dxa"/>
            </w:tcMar>
            <w:vAlign w:val="center"/>
          </w:tcPr>
          <w:p w14:paraId="78A0D3D7" w14:textId="77777777" w:rsidR="00997C96" w:rsidRDefault="00997C96">
            <w:pPr>
              <w:pStyle w:val="Heading5"/>
              <w:rPr>
                <w:rFonts w:ascii="Arial" w:hAnsi="Arial" w:cs="Arial"/>
                <w:b/>
                <w:bCs/>
                <w:color w:val="auto"/>
                <w:sz w:val="20"/>
              </w:rPr>
            </w:pPr>
            <w:r>
              <w:rPr>
                <w:rFonts w:ascii="Arial" w:hAnsi="Arial" w:cs="Arial"/>
                <w:b/>
                <w:bCs/>
                <w:color w:val="999999"/>
                <w:sz w:val="20"/>
              </w:rPr>
              <w:sym w:font="Wingdings" w:char="F075"/>
            </w:r>
            <w:r>
              <w:rPr>
                <w:rFonts w:ascii="Arial" w:hAnsi="Arial" w:cs="Arial"/>
                <w:b/>
                <w:bCs/>
                <w:i/>
                <w:iCs/>
                <w:color w:val="auto"/>
                <w:sz w:val="20"/>
              </w:rPr>
              <w:t xml:space="preserve"> </w:t>
            </w:r>
          </w:p>
        </w:tc>
        <w:tc>
          <w:tcPr>
            <w:tcW w:w="2520" w:type="dxa"/>
            <w:vAlign w:val="center"/>
          </w:tcPr>
          <w:p w14:paraId="4CEBD08C" w14:textId="77777777" w:rsidR="00997C96" w:rsidRDefault="00997C96">
            <w:pPr>
              <w:pStyle w:val="Heading5"/>
              <w:jc w:val="center"/>
              <w:rPr>
                <w:rFonts w:ascii="Arial" w:hAnsi="Arial" w:cs="Arial"/>
                <w:b/>
                <w:bCs/>
                <w:i/>
                <w:iCs/>
                <w:color w:val="auto"/>
                <w:sz w:val="18"/>
              </w:rPr>
            </w:pPr>
            <w:r>
              <w:rPr>
                <w:rFonts w:ascii="Arial" w:hAnsi="Arial" w:cs="Arial"/>
                <w:b/>
                <w:bCs/>
                <w:color w:val="auto"/>
                <w:sz w:val="18"/>
              </w:rPr>
              <w:t>LEARNING EXPERIENCE 3</w:t>
            </w:r>
          </w:p>
        </w:tc>
        <w:tc>
          <w:tcPr>
            <w:tcW w:w="236" w:type="dxa"/>
            <w:tcMar>
              <w:left w:w="0" w:type="dxa"/>
              <w:right w:w="115" w:type="dxa"/>
            </w:tcMar>
            <w:vAlign w:val="center"/>
          </w:tcPr>
          <w:p w14:paraId="0DAC6500" w14:textId="77777777" w:rsidR="00997C96" w:rsidRDefault="00997C96">
            <w:pPr>
              <w:pStyle w:val="Heading5"/>
              <w:rPr>
                <w:rFonts w:ascii="Arial" w:hAnsi="Arial" w:cs="Arial"/>
                <w:b/>
                <w:bCs/>
                <w:i/>
                <w:iCs/>
                <w:sz w:val="20"/>
              </w:rPr>
            </w:pPr>
            <w:r>
              <w:rPr>
                <w:rFonts w:ascii="Arial" w:hAnsi="Arial" w:cs="Arial"/>
                <w:b/>
                <w:bCs/>
                <w:color w:val="999999"/>
                <w:sz w:val="20"/>
              </w:rPr>
              <w:sym w:font="Wingdings" w:char="F075"/>
            </w:r>
          </w:p>
        </w:tc>
        <w:tc>
          <w:tcPr>
            <w:tcW w:w="5524" w:type="dxa"/>
            <w:tcMar>
              <w:left w:w="288" w:type="dxa"/>
              <w:right w:w="115" w:type="dxa"/>
            </w:tcMar>
            <w:vAlign w:val="center"/>
          </w:tcPr>
          <w:p w14:paraId="29AB782F" w14:textId="77777777" w:rsidR="00997C96" w:rsidRDefault="00997C96">
            <w:pPr>
              <w:ind w:right="-108"/>
              <w:rPr>
                <w:rFonts w:ascii="Arial" w:hAnsi="Arial" w:cs="Arial"/>
                <w:i/>
                <w:iCs/>
              </w:rPr>
            </w:pPr>
            <w:r>
              <w:rPr>
                <w:rFonts w:ascii="Arial" w:hAnsi="Arial" w:cs="Arial"/>
                <w:i/>
                <w:iCs/>
                <w:sz w:val="22"/>
              </w:rPr>
              <w:t>What does mental illness "look like"?</w:t>
            </w:r>
          </w:p>
        </w:tc>
      </w:tr>
    </w:tbl>
    <w:p w14:paraId="39F14BE8" w14:textId="77777777" w:rsidR="00997C96" w:rsidRPr="001134CC" w:rsidRDefault="00997C96">
      <w:pPr>
        <w:pStyle w:val="BodyText"/>
        <w:ind w:right="118"/>
        <w:jc w:val="left"/>
        <w:rPr>
          <w:bCs/>
          <w:color w:val="000000"/>
          <w:szCs w:val="28"/>
        </w:rPr>
      </w:pPr>
    </w:p>
    <w:p w14:paraId="78F9E74F" w14:textId="77777777" w:rsidR="00997C96" w:rsidRDefault="00997C96">
      <w:pPr>
        <w:ind w:right="-72"/>
        <w:rPr>
          <w:rFonts w:ascii="Arial" w:hAnsi="Arial" w:cs="Arial"/>
        </w:rPr>
      </w:pPr>
      <w:r>
        <w:rPr>
          <w:rFonts w:ascii="Arial" w:hAnsi="Arial" w:cs="Arial"/>
        </w:rPr>
        <w:t xml:space="preserve">When you are working with people with severe (we no longer use the term ‘chronic’ because it implies a permanent condition) mental illness, they may show some signs of their specific disorder. Mental illness can cause changes in thinking, mood, and behavior. People may be sad and </w:t>
      </w:r>
      <w:proofErr w:type="gramStart"/>
      <w:r>
        <w:rPr>
          <w:rFonts w:ascii="Arial" w:hAnsi="Arial" w:cs="Arial"/>
        </w:rPr>
        <w:t>feeling</w:t>
      </w:r>
      <w:proofErr w:type="gramEnd"/>
      <w:r>
        <w:rPr>
          <w:rFonts w:ascii="Arial" w:hAnsi="Arial" w:cs="Arial"/>
        </w:rPr>
        <w:t xml:space="preserve"> hopeless if they are depressed. They may experience hallucinations (seeing and/or hearing things others don't see and hear), delusions (holding beliefs that no one else believes), and/or difficulty organizing themselves. They may be angry and frustrated because they have mental </w:t>
      </w:r>
      <w:proofErr w:type="gramStart"/>
      <w:r>
        <w:rPr>
          <w:rFonts w:ascii="Arial" w:hAnsi="Arial" w:cs="Arial"/>
        </w:rPr>
        <w:t>illness</w:t>
      </w:r>
      <w:proofErr w:type="gramEnd"/>
      <w:r>
        <w:rPr>
          <w:rFonts w:ascii="Arial" w:hAnsi="Arial" w:cs="Arial"/>
        </w:rPr>
        <w:t xml:space="preserve"> or they may deny that they have an illness at all. While an accurate diagnosis is important to establish medication management, and to establish eligibility for certain types of support, we encourage you to focus more on the individual and less on the diagnosis.</w:t>
      </w:r>
    </w:p>
    <w:p w14:paraId="262BAE59" w14:textId="77777777" w:rsidR="00997C96" w:rsidRPr="001134CC" w:rsidRDefault="00997C96">
      <w:pPr>
        <w:pStyle w:val="BodyText"/>
        <w:ind w:right="118"/>
        <w:jc w:val="left"/>
        <w:rPr>
          <w:color w:val="000000"/>
        </w:rPr>
      </w:pPr>
    </w:p>
    <w:p w14:paraId="74CC4E7E" w14:textId="77777777" w:rsidR="00997C96" w:rsidRPr="001134CC" w:rsidRDefault="00997C96">
      <w:pPr>
        <w:pStyle w:val="BodyText"/>
        <w:ind w:right="118"/>
        <w:jc w:val="left"/>
        <w:rPr>
          <w:color w:val="000000"/>
        </w:rPr>
      </w:pPr>
    </w:p>
    <w:tbl>
      <w:tblPr>
        <w:tblW w:w="8640" w:type="dxa"/>
        <w:tblInd w:w="108" w:type="dxa"/>
        <w:shd w:val="clear" w:color="auto" w:fill="E0E0E0"/>
        <w:tblLook w:val="0000" w:firstRow="0" w:lastRow="0" w:firstColumn="0" w:lastColumn="0" w:noHBand="0" w:noVBand="0"/>
      </w:tblPr>
      <w:tblGrid>
        <w:gridCol w:w="1620"/>
        <w:gridCol w:w="7020"/>
      </w:tblGrid>
      <w:tr w:rsidR="00997C96" w14:paraId="5FE4E5B6" w14:textId="77777777">
        <w:trPr>
          <w:trHeight w:val="530"/>
        </w:trPr>
        <w:tc>
          <w:tcPr>
            <w:tcW w:w="1620" w:type="dxa"/>
            <w:shd w:val="clear" w:color="auto" w:fill="E0E0E0"/>
            <w:vAlign w:val="center"/>
          </w:tcPr>
          <w:p w14:paraId="5CEC2086" w14:textId="77777777" w:rsidR="00997C96" w:rsidRDefault="00997C96">
            <w:pPr>
              <w:ind w:right="-2"/>
              <w:rPr>
                <w:rFonts w:ascii="Arial" w:hAnsi="Arial" w:cs="Arial"/>
                <w:b/>
                <w:bCs/>
                <w:i/>
                <w:iCs/>
                <w:sz w:val="20"/>
              </w:rPr>
            </w:pPr>
            <w:r>
              <w:rPr>
                <w:rFonts w:ascii="Arial" w:hAnsi="Arial" w:cs="Arial"/>
                <w:b/>
                <w:bCs/>
                <w:i/>
                <w:iCs/>
                <w:sz w:val="20"/>
              </w:rPr>
              <w:t>SUGGESTED ASSIGNMENT:</w:t>
            </w:r>
          </w:p>
        </w:tc>
        <w:tc>
          <w:tcPr>
            <w:tcW w:w="7020" w:type="dxa"/>
            <w:shd w:val="clear" w:color="auto" w:fill="E0E0E0"/>
            <w:tcMar>
              <w:top w:w="0" w:type="dxa"/>
              <w:left w:w="288" w:type="dxa"/>
              <w:bottom w:w="0" w:type="dxa"/>
              <w:right w:w="115" w:type="dxa"/>
            </w:tcMar>
            <w:vAlign w:val="center"/>
          </w:tcPr>
          <w:p w14:paraId="69A88C1E" w14:textId="77777777" w:rsidR="00997C96" w:rsidRDefault="00997C96">
            <w:pPr>
              <w:pStyle w:val="BodyText"/>
              <w:ind w:right="118"/>
              <w:rPr>
                <w:bCs/>
                <w:i/>
                <w:iCs/>
                <w:sz w:val="6"/>
              </w:rPr>
            </w:pPr>
          </w:p>
          <w:p w14:paraId="02145A21" w14:textId="77777777" w:rsidR="00997C96" w:rsidRPr="001134CC" w:rsidRDefault="00997C96">
            <w:pPr>
              <w:pStyle w:val="BodyText"/>
              <w:ind w:right="118"/>
              <w:jc w:val="both"/>
              <w:rPr>
                <w:bCs/>
                <w:i/>
                <w:iCs/>
                <w:color w:val="auto"/>
              </w:rPr>
            </w:pPr>
            <w:r w:rsidRPr="001134CC">
              <w:rPr>
                <w:bCs/>
                <w:i/>
                <w:iCs/>
                <w:color w:val="auto"/>
              </w:rPr>
              <w:t xml:space="preserve">Interview one person you will be supporting, </w:t>
            </w:r>
            <w:r w:rsidRPr="001134CC">
              <w:rPr>
                <w:bCs/>
                <w:i/>
                <w:iCs/>
                <w:color w:val="auto"/>
                <w:u w:val="single"/>
              </w:rPr>
              <w:t>before</w:t>
            </w:r>
            <w:r w:rsidRPr="001134CC">
              <w:rPr>
                <w:bCs/>
                <w:i/>
                <w:iCs/>
                <w:color w:val="auto"/>
              </w:rPr>
              <w:t xml:space="preserve"> you read their records. Ask them to think about times in their lives when they felt </w:t>
            </w:r>
            <w:proofErr w:type="gramStart"/>
            <w:r w:rsidRPr="001134CC">
              <w:rPr>
                <w:bCs/>
                <w:i/>
                <w:iCs/>
                <w:color w:val="auto"/>
              </w:rPr>
              <w:t>successful, or</w:t>
            </w:r>
            <w:proofErr w:type="gramEnd"/>
            <w:r w:rsidRPr="001134CC">
              <w:rPr>
                <w:bCs/>
                <w:i/>
                <w:iCs/>
                <w:color w:val="auto"/>
              </w:rPr>
              <w:t xml:space="preserve"> fulfilled. You could ask them to go over their ISP with you and tell you what they want to do in their lives, or the kinds of activities they enjoy. If they seem comfortable talking with you about their past, find out where they came from, what they did when they were growing up, and what they wish they could do next. Notice what it was like to explore </w:t>
            </w:r>
            <w:proofErr w:type="gramStart"/>
            <w:r w:rsidRPr="001134CC">
              <w:rPr>
                <w:bCs/>
                <w:i/>
                <w:iCs/>
                <w:color w:val="auto"/>
              </w:rPr>
              <w:t>with someone their story</w:t>
            </w:r>
            <w:proofErr w:type="gramEnd"/>
            <w:r w:rsidRPr="001134CC">
              <w:rPr>
                <w:bCs/>
                <w:i/>
                <w:iCs/>
                <w:color w:val="auto"/>
              </w:rPr>
              <w:t xml:space="preserve"> and see how the conversation </w:t>
            </w:r>
            <w:proofErr w:type="gramStart"/>
            <w:r w:rsidRPr="001134CC">
              <w:rPr>
                <w:bCs/>
                <w:i/>
                <w:iCs/>
                <w:color w:val="auto"/>
              </w:rPr>
              <w:t>opens up</w:t>
            </w:r>
            <w:proofErr w:type="gramEnd"/>
            <w:r w:rsidRPr="001134CC">
              <w:rPr>
                <w:bCs/>
                <w:i/>
                <w:iCs/>
                <w:color w:val="auto"/>
              </w:rPr>
              <w:t xml:space="preserve"> as they share that story. Then read this person's record and imagine how your initial impression may have differed if you hadn't first met and talked with the individual. Discuss your experience with your supervisor.</w:t>
            </w:r>
          </w:p>
          <w:p w14:paraId="61D267CC" w14:textId="77777777" w:rsidR="00997C96" w:rsidRDefault="00997C96">
            <w:pPr>
              <w:pStyle w:val="BodyText"/>
              <w:ind w:right="118"/>
              <w:rPr>
                <w:i/>
                <w:iCs/>
                <w:sz w:val="6"/>
              </w:rPr>
            </w:pPr>
          </w:p>
        </w:tc>
      </w:tr>
    </w:tbl>
    <w:p w14:paraId="6B4D5779" w14:textId="77777777" w:rsidR="00997C96" w:rsidRPr="001134CC" w:rsidRDefault="00997C96">
      <w:pPr>
        <w:pStyle w:val="BodyText"/>
        <w:ind w:right="118"/>
        <w:jc w:val="left"/>
        <w:rPr>
          <w:color w:val="000000"/>
          <w:sz w:val="24"/>
        </w:rPr>
      </w:pPr>
    </w:p>
    <w:p w14:paraId="1121AD6D" w14:textId="77777777" w:rsidR="00997C96" w:rsidRDefault="00997C96">
      <w:pPr>
        <w:ind w:right="125"/>
        <w:rPr>
          <w:rFonts w:ascii="Arial" w:hAnsi="Arial" w:cs="Arial"/>
        </w:rPr>
      </w:pPr>
    </w:p>
    <w:p w14:paraId="5406FACD" w14:textId="77777777" w:rsidR="00997C96" w:rsidRDefault="00997C96">
      <w:pPr>
        <w:pStyle w:val="Heading1"/>
        <w:tabs>
          <w:tab w:val="right" w:pos="8640"/>
        </w:tabs>
        <w:ind w:right="-72"/>
        <w:jc w:val="left"/>
        <w:rPr>
          <w:rFonts w:ascii="Arial" w:hAnsi="Arial" w:cs="Arial"/>
          <w:b/>
          <w:color w:val="808080"/>
          <w:sz w:val="40"/>
          <w:u w:val="single"/>
        </w:rPr>
      </w:pPr>
      <w:r>
        <w:rPr>
          <w:rFonts w:ascii="Arial" w:hAnsi="Arial" w:cs="Arial"/>
        </w:rPr>
        <w:br w:type="page"/>
      </w:r>
      <w:r>
        <w:rPr>
          <w:rFonts w:ascii="Arial" w:hAnsi="Arial" w:cs="Arial"/>
          <w:b/>
          <w:i/>
          <w:iCs/>
          <w:color w:val="808080"/>
          <w:sz w:val="40"/>
          <w:u w:val="single"/>
        </w:rPr>
        <w:lastRenderedPageBreak/>
        <w:t>Module 4:</w:t>
      </w:r>
      <w:r>
        <w:rPr>
          <w:rFonts w:ascii="Arial" w:hAnsi="Arial" w:cs="Arial"/>
          <w:b/>
          <w:color w:val="808080"/>
          <w:sz w:val="40"/>
          <w:u w:val="single"/>
        </w:rPr>
        <w:t xml:space="preserve">   Health and Recovery</w:t>
      </w:r>
    </w:p>
    <w:p w14:paraId="2AD059E6" w14:textId="77777777" w:rsidR="00997C96" w:rsidRDefault="00997C96">
      <w:pPr>
        <w:pStyle w:val="Header"/>
        <w:tabs>
          <w:tab w:val="clear" w:pos="4320"/>
          <w:tab w:val="clear" w:pos="8640"/>
        </w:tabs>
        <w:rPr>
          <w:rFonts w:ascii="Arial" w:hAnsi="Arial" w:cs="Arial"/>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38CD3F13" w14:textId="77777777">
        <w:trPr>
          <w:trHeight w:val="800"/>
        </w:trPr>
        <w:tc>
          <w:tcPr>
            <w:tcW w:w="360" w:type="dxa"/>
            <w:vAlign w:val="center"/>
          </w:tcPr>
          <w:p w14:paraId="161594B7"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54F6E0E2"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1E1E24FB"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057D73B9" w14:textId="77777777" w:rsidR="00997C96" w:rsidRDefault="00997C96">
            <w:pPr>
              <w:ind w:right="-108"/>
              <w:rPr>
                <w:rFonts w:ascii="Arial" w:hAnsi="Arial" w:cs="Arial"/>
                <w:i/>
              </w:rPr>
            </w:pPr>
            <w:r>
              <w:rPr>
                <w:rFonts w:ascii="Arial" w:hAnsi="Arial" w:cs="Arial"/>
                <w:i/>
                <w:sz w:val="22"/>
              </w:rPr>
              <w:t>Define the principles of recovery.</w:t>
            </w:r>
          </w:p>
        </w:tc>
      </w:tr>
    </w:tbl>
    <w:p w14:paraId="34F97E97" w14:textId="77777777" w:rsidR="00997C96" w:rsidRDefault="00997C96">
      <w:pPr>
        <w:jc w:val="both"/>
        <w:rPr>
          <w:rFonts w:ascii="Arial" w:hAnsi="Arial" w:cs="Arial"/>
        </w:rPr>
      </w:pPr>
    </w:p>
    <w:p w14:paraId="627A33A8" w14:textId="77777777" w:rsidR="00997C96" w:rsidRDefault="00997C96">
      <w:pPr>
        <w:jc w:val="both"/>
        <w:rPr>
          <w:rFonts w:ascii="Arial" w:hAnsi="Arial" w:cs="Arial"/>
        </w:rPr>
      </w:pPr>
      <w:r>
        <w:rPr>
          <w:rFonts w:ascii="Arial" w:hAnsi="Arial" w:cs="Arial"/>
        </w:rPr>
        <w:t>In this module you will learn about the possibilities for people to recover from the effects of mental illness. You will read what some of the leading experts in mental health hold to be true. This module will also serve to debunk various myths that exist about mental illness. When you complete your work with this module you should have a foundational knowledge of recovery and understand your role in supporting the people you work with as they transform their lives.</w:t>
      </w:r>
    </w:p>
    <w:p w14:paraId="051C94D8" w14:textId="77777777" w:rsidR="00997C96" w:rsidRDefault="00997C96">
      <w:pPr>
        <w:tabs>
          <w:tab w:val="num" w:pos="1680"/>
        </w:tabs>
        <w:ind w:right="1092"/>
        <w:jc w:val="both"/>
        <w:outlineLvl w:val="0"/>
        <w:rPr>
          <w:rFonts w:ascii="Arial" w:hAnsi="Arial" w:cs="Arial"/>
          <w:bCs/>
        </w:rPr>
      </w:pPr>
    </w:p>
    <w:p w14:paraId="3486C9A8" w14:textId="77777777" w:rsidR="00997C96" w:rsidRDefault="00997C96">
      <w:pPr>
        <w:tabs>
          <w:tab w:val="num" w:pos="1680"/>
        </w:tabs>
        <w:ind w:right="1092"/>
        <w:jc w:val="both"/>
        <w:outlineLvl w:val="0"/>
        <w:rPr>
          <w:rFonts w:ascii="Arial" w:hAnsi="Arial" w:cs="Arial"/>
          <w:b/>
        </w:rPr>
      </w:pPr>
      <w:r>
        <w:rPr>
          <w:rFonts w:ascii="Arial" w:hAnsi="Arial" w:cs="Arial"/>
          <w:b/>
        </w:rPr>
        <w:t>What do people say about recovery?</w:t>
      </w:r>
    </w:p>
    <w:p w14:paraId="31F30BCC" w14:textId="77777777" w:rsidR="00997C96" w:rsidRPr="001134CC" w:rsidRDefault="00997C96">
      <w:pPr>
        <w:pStyle w:val="BodyText"/>
        <w:ind w:left="360"/>
        <w:jc w:val="left"/>
        <w:rPr>
          <w:color w:val="auto"/>
          <w:sz w:val="24"/>
        </w:rPr>
      </w:pPr>
      <w:r w:rsidRPr="001134CC">
        <w:rPr>
          <w:color w:val="auto"/>
          <w:sz w:val="24"/>
        </w:rPr>
        <w:t xml:space="preserve">The concept of recovery was adapted and expanded to apply to mental illness in the late 1980s--most eloquently by Patricia Deegan, Ph.D., herself a survivor of mental illness. In 1988 she said: "Disabled persons are not passive recipients of rehabilitation services. Rather, they experience themselves recovering a new sense of self and purpose within and beyond the limits of the disability." </w:t>
      </w:r>
    </w:p>
    <w:p w14:paraId="54185BD0" w14:textId="77777777" w:rsidR="00997C96" w:rsidRDefault="001134CC">
      <w:pPr>
        <w:ind w:left="360"/>
        <w:rPr>
          <w:rFonts w:ascii="Arial" w:hAnsi="Arial" w:cs="Arial"/>
        </w:rPr>
      </w:pPr>
      <w:r>
        <w:rPr>
          <w:rFonts w:ascii="Arial" w:hAnsi="Arial" w:cs="Arial"/>
          <w:noProof/>
          <w:sz w:val="20"/>
        </w:rPr>
        <mc:AlternateContent>
          <mc:Choice Requires="wps">
            <w:drawing>
              <wp:anchor distT="0" distB="0" distL="114300" distR="114300" simplePos="0" relativeHeight="251628544" behindDoc="0" locked="0" layoutInCell="1" allowOverlap="1" wp14:anchorId="375C8BA4" wp14:editId="7465F482">
                <wp:simplePos x="0" y="0"/>
                <wp:positionH relativeFrom="column">
                  <wp:posOffset>4800600</wp:posOffset>
                </wp:positionH>
                <wp:positionV relativeFrom="paragraph">
                  <wp:posOffset>48260</wp:posOffset>
                </wp:positionV>
                <wp:extent cx="914400" cy="1485900"/>
                <wp:effectExtent l="85725" t="51435" r="85725" b="53340"/>
                <wp:wrapNone/>
                <wp:docPr id="173"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1407">
                          <a:off x="0" y="0"/>
                          <a:ext cx="914400" cy="1485900"/>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F3A51" id="Rectangle 135" o:spid="_x0000_s1026" style="position:absolute;margin-left:378pt;margin-top:3.8pt;width:1in;height:117pt;rotation:-449366fd;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" fillcolor="#f8f8f8" stroked="f"/>
            </w:pict>
          </mc:Fallback>
        </mc:AlternateContent>
      </w:r>
      <w:r w:rsidR="008911E4">
        <w:rPr>
          <w:rFonts w:ascii="Arial" w:hAnsi="Arial" w:cs="Arial"/>
          <w:noProof/>
          <w:sz w:val="20"/>
        </w:rPr>
        <w:object w:dxaOrig="1440" w:dyaOrig="1440" w14:anchorId="06620894">
          <v:shape id="_x0000_s1161" type="#_x0000_t75" style="position:absolute;left:0;text-align:left;margin-left:369pt;margin-top:12.8pt;width:74pt;height:120pt;z-index:251630592;visibility:visible;mso-wrap-edited:f;mso-position-horizontal-relative:text;mso-position-vertical-relative:text" fillcolor="#f8f8f8">
            <v:imagedata r:id="rId46" o:title="" cropbottom="-11565f" cropleft="-20451f" blacklevel="15728f"/>
            <w10:wrap type="square"/>
          </v:shape>
          <o:OLEObject Type="Embed" ProgID="Word.Picture.8" ShapeID="_x0000_s1161" DrawAspect="Content" ObjectID="_1809847820" r:id="rId47"/>
        </w:object>
      </w:r>
    </w:p>
    <w:p w14:paraId="45871813" w14:textId="77777777" w:rsidR="00997C96" w:rsidRDefault="00997C96">
      <w:pPr>
        <w:ind w:left="360" w:right="-72"/>
        <w:rPr>
          <w:rFonts w:ascii="Arial" w:hAnsi="Arial" w:cs="Arial"/>
        </w:rPr>
      </w:pPr>
      <w:r>
        <w:rPr>
          <w:rFonts w:ascii="Arial" w:hAnsi="Arial" w:cs="Arial"/>
        </w:rPr>
        <w:t>At a pivotal national forum held in Ohio in 1994, consumers, survivors, ex-patients (C/S/</w:t>
      </w:r>
      <w:proofErr w:type="spellStart"/>
      <w:r>
        <w:rPr>
          <w:rFonts w:ascii="Arial" w:hAnsi="Arial" w:cs="Arial"/>
        </w:rPr>
        <w:t>Xs</w:t>
      </w:r>
      <w:proofErr w:type="spellEnd"/>
      <w:r>
        <w:rPr>
          <w:rFonts w:ascii="Arial" w:hAnsi="Arial" w:cs="Arial"/>
        </w:rPr>
        <w:t xml:space="preserve">), professionals, and family members reached consensus on the following definition: “Recovery is an internal, ongoing process requiring adaptation and coping skills, promoted by social supports, empowerment, and some form of spirituality or philosophy, that gives hope and meaning to life. Recovery involves hope and </w:t>
      </w:r>
      <w:proofErr w:type="gramStart"/>
      <w:r>
        <w:rPr>
          <w:rFonts w:ascii="Arial" w:hAnsi="Arial" w:cs="Arial"/>
        </w:rPr>
        <w:t>courage, and</w:t>
      </w:r>
      <w:proofErr w:type="gramEnd"/>
      <w:r>
        <w:rPr>
          <w:rFonts w:ascii="Arial" w:hAnsi="Arial" w:cs="Arial"/>
        </w:rPr>
        <w:t xml:space="preserve"> is accomplished one step at a time according to individual abilities and goals.” </w:t>
      </w:r>
    </w:p>
    <w:p w14:paraId="6AB35EC0" w14:textId="77777777" w:rsidR="00997C96" w:rsidRDefault="00997C96">
      <w:pPr>
        <w:ind w:left="360"/>
        <w:rPr>
          <w:rFonts w:ascii="Arial" w:hAnsi="Arial" w:cs="Arial"/>
        </w:rPr>
      </w:pPr>
    </w:p>
    <w:p w14:paraId="7E46E162" w14:textId="77777777" w:rsidR="00997C96" w:rsidRDefault="00997C96">
      <w:pPr>
        <w:ind w:left="360"/>
        <w:rPr>
          <w:rFonts w:ascii="Arial" w:hAnsi="Arial" w:cs="Arial"/>
        </w:rPr>
      </w:pPr>
      <w:r>
        <w:rPr>
          <w:rFonts w:ascii="Arial" w:hAnsi="Arial" w:cs="Arial"/>
        </w:rPr>
        <w:t>William Anthony of Boston University summarizes definitions of recovery in this way: “Recovery is described by consumers/survivors as a deeply personal, unique process of changing one’s attitudes, values, feelings, goals, skills, and/or roles. It is a way of living, a satisfying, hopeful, and contributing life even with limitations caused by illness. Recovery involves the development of new meaning and purpose in one’s life as one grows beyond the catastrophic events of mental illness.”</w:t>
      </w:r>
    </w:p>
    <w:p w14:paraId="0041738D" w14:textId="77777777" w:rsidR="00997C96" w:rsidRDefault="001134CC">
      <w:pPr>
        <w:rPr>
          <w:rFonts w:ascii="Arial" w:hAnsi="Arial" w:cs="Arial"/>
        </w:rPr>
      </w:pPr>
      <w:r>
        <w:rPr>
          <w:rFonts w:ascii="Arial" w:hAnsi="Arial" w:cs="Arial"/>
          <w:noProof/>
          <w:sz w:val="20"/>
        </w:rPr>
        <w:drawing>
          <wp:anchor distT="0" distB="0" distL="114300" distR="114300" simplePos="0" relativeHeight="251629568" behindDoc="0" locked="0" layoutInCell="1" allowOverlap="1" wp14:anchorId="79EFD839" wp14:editId="01470756">
            <wp:simplePos x="0" y="0"/>
            <wp:positionH relativeFrom="column">
              <wp:posOffset>0</wp:posOffset>
            </wp:positionH>
            <wp:positionV relativeFrom="paragraph">
              <wp:posOffset>135255</wp:posOffset>
            </wp:positionV>
            <wp:extent cx="1012190" cy="1657350"/>
            <wp:effectExtent l="0" t="0" r="0" b="0"/>
            <wp:wrapSquare wrapText="bothSides"/>
            <wp:docPr id="136" name="Picture 136" descr="j019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j0199115"/>
                    <pic:cNvPicPr>
                      <a:picLocks noChangeAspect="1" noChangeArrowheads="1"/>
                    </pic:cNvPicPr>
                  </pic:nvPicPr>
                  <pic:blipFill>
                    <a:blip r:embed="rId48" cstate="print">
                      <a:lum bright="6000"/>
                      <a:grayscl/>
                      <a:extLst>
                        <a:ext uri="{28A0092B-C50C-407E-A947-70E740481C1C}">
                          <a14:useLocalDpi xmlns:a14="http://schemas.microsoft.com/office/drawing/2010/main" val="0"/>
                        </a:ext>
                      </a:extLst>
                    </a:blip>
                    <a:srcRect r="-23401" b="-18515"/>
                    <a:stretch>
                      <a:fillRect/>
                    </a:stretch>
                  </pic:blipFill>
                  <pic:spPr bwMode="auto">
                    <a:xfrm>
                      <a:off x="0" y="0"/>
                      <a:ext cx="101219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AA0F1" w14:textId="77777777" w:rsidR="00997C96" w:rsidRDefault="00997C96">
      <w:pPr>
        <w:rPr>
          <w:rFonts w:ascii="Arial" w:hAnsi="Arial" w:cs="Arial"/>
        </w:rPr>
      </w:pPr>
      <w:r>
        <w:rPr>
          <w:rFonts w:ascii="Arial" w:hAnsi="Arial" w:cs="Arial"/>
        </w:rPr>
        <w:t>In 1999, Mary Ellen Copeland, a survivor of mental illness and developer of the Wellness Recovery Action Plan, said: “Recovery involves people having a personal vision of the life they want to live; seeing and changing patterns; discovering that symptoms can be managed and doing it; finding new ways and reasons; doing more of what works and less of what doesn't."</w:t>
      </w:r>
    </w:p>
    <w:p w14:paraId="4EFD2AA6" w14:textId="77777777" w:rsidR="00997C96" w:rsidRDefault="00997C96">
      <w:pPr>
        <w:ind w:left="360"/>
        <w:rPr>
          <w:rFonts w:ascii="Arial" w:hAnsi="Arial" w:cs="Arial"/>
        </w:rPr>
      </w:pPr>
    </w:p>
    <w:p w14:paraId="6159F626" w14:textId="77777777" w:rsidR="00997C96" w:rsidRDefault="00997C96">
      <w:pPr>
        <w:ind w:left="360"/>
        <w:rPr>
          <w:rFonts w:ascii="Arial" w:hAnsi="Arial" w:cs="Arial"/>
        </w:rPr>
      </w:pPr>
      <w:r>
        <w:rPr>
          <w:rFonts w:ascii="Arial" w:hAnsi="Arial" w:cs="Arial"/>
        </w:rPr>
        <w:t xml:space="preserve">Connecticut has been working to implement a new recovery model within the state system of service delivery and defines a recovery-oriented system as one that “helps the person to not only </w:t>
      </w:r>
      <w:r>
        <w:rPr>
          <w:rFonts w:ascii="Arial" w:hAnsi="Arial" w:cs="Arial"/>
        </w:rPr>
        <w:lastRenderedPageBreak/>
        <w:t xml:space="preserve">understand what his disorder is, but it also shows him how to manage it while using the tools of recovery. The tools can be medication, diet, therapy, and supportive relationships — any number of things to manage the illness. It is the consumer’s choice, and they </w:t>
      </w:r>
      <w:proofErr w:type="gramStart"/>
      <w:r>
        <w:rPr>
          <w:rFonts w:ascii="Arial" w:hAnsi="Arial" w:cs="Arial"/>
        </w:rPr>
        <w:t>have to</w:t>
      </w:r>
      <w:proofErr w:type="gramEnd"/>
      <w:r>
        <w:rPr>
          <w:rFonts w:ascii="Arial" w:hAnsi="Arial" w:cs="Arial"/>
        </w:rPr>
        <w:t xml:space="preserve"> be part of the journey. It’s not us doing it </w:t>
      </w:r>
      <w:r>
        <w:rPr>
          <w:rFonts w:ascii="Arial" w:hAnsi="Arial" w:cs="Arial"/>
          <w:u w:val="single"/>
        </w:rPr>
        <w:t>for</w:t>
      </w:r>
      <w:r>
        <w:rPr>
          <w:rFonts w:ascii="Arial" w:hAnsi="Arial" w:cs="Arial"/>
        </w:rPr>
        <w:t xml:space="preserve"> them; it’s us doing it </w:t>
      </w:r>
      <w:r>
        <w:rPr>
          <w:rFonts w:ascii="Arial" w:hAnsi="Arial" w:cs="Arial"/>
          <w:u w:val="single"/>
        </w:rPr>
        <w:t>with</w:t>
      </w:r>
      <w:r>
        <w:rPr>
          <w:rFonts w:ascii="Arial" w:hAnsi="Arial" w:cs="Arial"/>
        </w:rPr>
        <w:t xml:space="preserve"> them.”</w:t>
      </w:r>
    </w:p>
    <w:p w14:paraId="5344F375" w14:textId="77777777" w:rsidR="00997C96" w:rsidRDefault="00997C96">
      <w:pPr>
        <w:ind w:left="360"/>
        <w:rPr>
          <w:rFonts w:ascii="Arial" w:hAnsi="Arial" w:cs="Arial"/>
        </w:rPr>
      </w:pPr>
    </w:p>
    <w:p w14:paraId="173CBFAD" w14:textId="77777777" w:rsidR="00997C96" w:rsidRDefault="00997C96">
      <w:pPr>
        <w:ind w:left="360"/>
        <w:rPr>
          <w:rFonts w:ascii="Arial" w:hAnsi="Arial" w:cs="Arial"/>
        </w:rPr>
      </w:pPr>
      <w:r>
        <w:rPr>
          <w:rFonts w:ascii="Arial" w:hAnsi="Arial" w:cs="Arial"/>
        </w:rPr>
        <w:t>The mental health community is undergoing a profound shift from thinking of mental illness as permanent and debilitating to something from which it is possible to recover as one would recover from a physical illness. It is possible to be a valued member of society regardless of one’s disability. The State of Maine supports and expects recovery to be the driving model for programs supported by DHHS, Adult Mental Health Services.</w:t>
      </w:r>
    </w:p>
    <w:p w14:paraId="1092001B" w14:textId="77777777" w:rsidR="00997C96" w:rsidRDefault="00997C96">
      <w:pPr>
        <w:jc w:val="both"/>
        <w:outlineLvl w:val="0"/>
        <w:rPr>
          <w:rFonts w:ascii="Arial" w:hAnsi="Arial" w:cs="Arial"/>
          <w:bCs/>
        </w:rPr>
      </w:pPr>
    </w:p>
    <w:p w14:paraId="4C1ABE63" w14:textId="77777777" w:rsidR="00997C96" w:rsidRDefault="00997C96">
      <w:pPr>
        <w:jc w:val="both"/>
        <w:outlineLvl w:val="0"/>
        <w:rPr>
          <w:rFonts w:ascii="Arial" w:hAnsi="Arial" w:cs="Arial"/>
          <w:bCs/>
        </w:rPr>
      </w:pPr>
    </w:p>
    <w:p w14:paraId="3906A6BE" w14:textId="77777777" w:rsidR="00997C96" w:rsidRDefault="00997C96">
      <w:pPr>
        <w:jc w:val="both"/>
        <w:outlineLvl w:val="0"/>
        <w:rPr>
          <w:rFonts w:ascii="Arial" w:hAnsi="Arial" w:cs="Arial"/>
          <w:b/>
        </w:rPr>
      </w:pPr>
      <w:r>
        <w:rPr>
          <w:rFonts w:ascii="Arial" w:hAnsi="Arial" w:cs="Arial"/>
          <w:b/>
        </w:rPr>
        <w:t>What are people diagnosed with mental illness recovering from?</w:t>
      </w:r>
    </w:p>
    <w:p w14:paraId="4F37AB80" w14:textId="77777777" w:rsidR="00997C96" w:rsidRDefault="00997C96">
      <w:pPr>
        <w:pStyle w:val="BodyText3"/>
        <w:jc w:val="left"/>
        <w:rPr>
          <w:bCs/>
          <w:w w:val="101"/>
          <w:sz w:val="24"/>
        </w:rPr>
      </w:pPr>
    </w:p>
    <w:p w14:paraId="25BB3D98" w14:textId="77777777" w:rsidR="00997C96" w:rsidRDefault="001134CC">
      <w:pPr>
        <w:jc w:val="both"/>
        <w:rPr>
          <w:rFonts w:ascii="Arial" w:hAnsi="Arial" w:cs="Arial"/>
          <w:color w:val="000000"/>
          <w:spacing w:val="-1"/>
          <w:w w:val="109"/>
        </w:rPr>
      </w:pPr>
      <w:r>
        <w:rPr>
          <w:noProof/>
          <w:sz w:val="20"/>
        </w:rPr>
        <mc:AlternateContent>
          <mc:Choice Requires="wpg">
            <w:drawing>
              <wp:anchor distT="0" distB="0" distL="114300" distR="114300" simplePos="0" relativeHeight="251682816" behindDoc="0" locked="0" layoutInCell="1" allowOverlap="1" wp14:anchorId="1CF10ED7" wp14:editId="66D3021B">
                <wp:simplePos x="0" y="0"/>
                <wp:positionH relativeFrom="column">
                  <wp:posOffset>0</wp:posOffset>
                </wp:positionH>
                <wp:positionV relativeFrom="paragraph">
                  <wp:posOffset>-7620</wp:posOffset>
                </wp:positionV>
                <wp:extent cx="5720080" cy="2628900"/>
                <wp:effectExtent l="9525" t="5715" r="13970" b="13335"/>
                <wp:wrapNone/>
                <wp:docPr id="27"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80" cy="2628900"/>
                          <a:chOff x="1800" y="6120"/>
                          <a:chExt cx="9008" cy="4140"/>
                        </a:xfrm>
                      </wpg:grpSpPr>
                      <wps:wsp>
                        <wps:cNvPr id="28" name="Oval 217"/>
                        <wps:cNvSpPr>
                          <a:spLocks noChangeArrowheads="1"/>
                        </wps:cNvSpPr>
                        <wps:spPr bwMode="auto">
                          <a:xfrm>
                            <a:off x="7001" y="7354"/>
                            <a:ext cx="1991" cy="727"/>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4809FC5A" w14:textId="77777777" w:rsidR="00997C96" w:rsidRDefault="00997C96">
                              <w:pPr>
                                <w:pStyle w:val="BodyText3"/>
                                <w:rPr>
                                  <w:sz w:val="20"/>
                                </w:rPr>
                              </w:pPr>
                              <w:r>
                                <w:rPr>
                                  <w:sz w:val="20"/>
                                </w:rPr>
                                <w:t>Effects of Trauma</w:t>
                              </w:r>
                            </w:p>
                          </w:txbxContent>
                        </wps:txbx>
                        <wps:bodyPr rot="0" vert="horz" wrap="square" lIns="0" tIns="0" rIns="0" bIns="0" anchor="t" anchorCtr="0" upright="1">
                          <a:noAutofit/>
                        </wps:bodyPr>
                      </wps:wsp>
                      <pic:pic xmlns:pic="http://schemas.openxmlformats.org/drawingml/2006/picture">
                        <pic:nvPicPr>
                          <pic:cNvPr id="29" name="Picture 218" descr="sy00754_"/>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5580" y="7020"/>
                            <a:ext cx="1343" cy="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Oval 219"/>
                        <wps:cNvSpPr>
                          <a:spLocks noChangeArrowheads="1"/>
                        </wps:cNvSpPr>
                        <wps:spPr bwMode="auto">
                          <a:xfrm>
                            <a:off x="3780" y="6480"/>
                            <a:ext cx="905" cy="363"/>
                          </a:xfrm>
                          <a:prstGeom prst="ellipse">
                            <a:avLst/>
                          </a:prstGeom>
                          <a:noFill/>
                          <a:ln w="9525">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02B4CA" w14:textId="77777777" w:rsidR="00997C96" w:rsidRDefault="00997C96">
                              <w:pPr>
                                <w:jc w:val="center"/>
                                <w:rPr>
                                  <w:rFonts w:ascii="Arial" w:hAnsi="Arial"/>
                                  <w:sz w:val="20"/>
                                </w:rPr>
                              </w:pPr>
                              <w:r>
                                <w:rPr>
                                  <w:rFonts w:ascii="Arial" w:hAnsi="Arial"/>
                                  <w:sz w:val="20"/>
                                </w:rPr>
                                <w:t>Illness</w:t>
                              </w:r>
                            </w:p>
                          </w:txbxContent>
                        </wps:txbx>
                        <wps:bodyPr rot="0" vert="horz" wrap="square" lIns="0" tIns="0" rIns="0" bIns="0" anchor="t" anchorCtr="0" upright="1">
                          <a:noAutofit/>
                        </wps:bodyPr>
                      </wps:wsp>
                      <wps:wsp>
                        <wps:cNvPr id="31" name="Oval 220"/>
                        <wps:cNvSpPr>
                          <a:spLocks noChangeArrowheads="1"/>
                        </wps:cNvSpPr>
                        <wps:spPr bwMode="auto">
                          <a:xfrm>
                            <a:off x="4500" y="8460"/>
                            <a:ext cx="2413" cy="363"/>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1267F056" w14:textId="77777777" w:rsidR="00997C96" w:rsidRDefault="00997C96">
                              <w:pPr>
                                <w:jc w:val="center"/>
                                <w:rPr>
                                  <w:rFonts w:ascii="Arial" w:hAnsi="Arial"/>
                                  <w:sz w:val="20"/>
                                </w:rPr>
                              </w:pPr>
                              <w:r>
                                <w:rPr>
                                  <w:rFonts w:ascii="Arial" w:hAnsi="Arial"/>
                                  <w:sz w:val="20"/>
                                </w:rPr>
                                <w:t>Institutionalization</w:t>
                              </w:r>
                            </w:p>
                          </w:txbxContent>
                        </wps:txbx>
                        <wps:bodyPr rot="0" vert="horz" wrap="square" lIns="0" tIns="0" rIns="0" bIns="0" anchor="t" anchorCtr="0" upright="1">
                          <a:noAutofit/>
                        </wps:bodyPr>
                      </wps:wsp>
                      <wps:wsp>
                        <wps:cNvPr id="160" name="Oval 221"/>
                        <wps:cNvSpPr>
                          <a:spLocks noChangeArrowheads="1"/>
                        </wps:cNvSpPr>
                        <wps:spPr bwMode="auto">
                          <a:xfrm>
                            <a:off x="7020" y="6480"/>
                            <a:ext cx="1463" cy="706"/>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7ECE3AA9" w14:textId="77777777" w:rsidR="00997C96" w:rsidRDefault="00997C96">
                              <w:pPr>
                                <w:pStyle w:val="BodyText3"/>
                                <w:rPr>
                                  <w:sz w:val="20"/>
                                </w:rPr>
                              </w:pPr>
                              <w:r>
                                <w:rPr>
                                  <w:sz w:val="20"/>
                                </w:rPr>
                                <w:t>Negative Treatment</w:t>
                              </w:r>
                            </w:p>
                          </w:txbxContent>
                        </wps:txbx>
                        <wps:bodyPr rot="0" vert="horz" wrap="square" lIns="0" tIns="0" rIns="0" bIns="0" anchor="t" anchorCtr="0" upright="1">
                          <a:noAutofit/>
                        </wps:bodyPr>
                      </wps:wsp>
                      <wps:wsp>
                        <wps:cNvPr id="161" name="Oval 222"/>
                        <wps:cNvSpPr>
                          <a:spLocks noChangeArrowheads="1"/>
                        </wps:cNvSpPr>
                        <wps:spPr bwMode="auto">
                          <a:xfrm>
                            <a:off x="7439" y="8232"/>
                            <a:ext cx="1810" cy="1091"/>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3DB82092" w14:textId="77777777" w:rsidR="00997C96" w:rsidRDefault="00997C96">
                              <w:pPr>
                                <w:jc w:val="center"/>
                                <w:rPr>
                                  <w:rFonts w:ascii="Arial" w:hAnsi="Arial"/>
                                  <w:sz w:val="20"/>
                                </w:rPr>
                              </w:pPr>
                              <w:r>
                                <w:rPr>
                                  <w:rFonts w:ascii="Arial" w:hAnsi="Arial"/>
                                  <w:sz w:val="20"/>
                                </w:rPr>
                                <w:t>Stigma</w:t>
                              </w:r>
                            </w:p>
                            <w:p w14:paraId="5BC65269" w14:textId="77777777" w:rsidR="00997C96" w:rsidRDefault="00997C96">
                              <w:pPr>
                                <w:jc w:val="center"/>
                                <w:rPr>
                                  <w:rFonts w:ascii="Arial" w:hAnsi="Arial"/>
                                  <w:sz w:val="20"/>
                                </w:rPr>
                              </w:pPr>
                              <w:r>
                                <w:rPr>
                                  <w:rFonts w:ascii="Arial" w:hAnsi="Arial"/>
                                  <w:sz w:val="20"/>
                                </w:rPr>
                                <w:t>Internalized &amp; Externalized</w:t>
                              </w:r>
                            </w:p>
                          </w:txbxContent>
                        </wps:txbx>
                        <wps:bodyPr rot="0" vert="horz" wrap="square" lIns="0" tIns="0" rIns="0" bIns="0" anchor="t" anchorCtr="0" upright="1">
                          <a:noAutofit/>
                        </wps:bodyPr>
                      </wps:wsp>
                      <wps:wsp>
                        <wps:cNvPr id="162" name="Oval 223"/>
                        <wps:cNvSpPr>
                          <a:spLocks noChangeArrowheads="1"/>
                        </wps:cNvSpPr>
                        <wps:spPr bwMode="auto">
                          <a:xfrm>
                            <a:off x="4860" y="6120"/>
                            <a:ext cx="2020" cy="90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5B7446E3" w14:textId="77777777" w:rsidR="00997C96" w:rsidRDefault="00997C96">
                              <w:pPr>
                                <w:jc w:val="center"/>
                                <w:rPr>
                                  <w:rFonts w:ascii="Arial" w:hAnsi="Arial"/>
                                  <w:sz w:val="20"/>
                                </w:rPr>
                              </w:pPr>
                              <w:r>
                                <w:rPr>
                                  <w:rFonts w:ascii="Arial" w:hAnsi="Arial"/>
                                  <w:sz w:val="20"/>
                                </w:rPr>
                                <w:t>Sense of Hopelessness</w:t>
                              </w:r>
                            </w:p>
                          </w:txbxContent>
                        </wps:txbx>
                        <wps:bodyPr rot="0" vert="horz" wrap="square" lIns="0" tIns="0" rIns="0" bIns="0" anchor="t" anchorCtr="0" upright="1">
                          <a:noAutofit/>
                        </wps:bodyPr>
                      </wps:wsp>
                      <wps:wsp>
                        <wps:cNvPr id="163" name="Oval 224"/>
                        <wps:cNvSpPr>
                          <a:spLocks noChangeArrowheads="1"/>
                        </wps:cNvSpPr>
                        <wps:spPr bwMode="auto">
                          <a:xfrm>
                            <a:off x="5433" y="8960"/>
                            <a:ext cx="1991" cy="363"/>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5375F6B1" w14:textId="77777777" w:rsidR="00997C96" w:rsidRDefault="00997C96">
                              <w:pPr>
                                <w:jc w:val="center"/>
                                <w:rPr>
                                  <w:rFonts w:ascii="Arial" w:hAnsi="Arial"/>
                                  <w:sz w:val="20"/>
                                </w:rPr>
                              </w:pPr>
                              <w:r>
                                <w:rPr>
                                  <w:rFonts w:ascii="Arial" w:hAnsi="Arial"/>
                                  <w:sz w:val="20"/>
                                </w:rPr>
                                <w:t>Discrimination</w:t>
                              </w:r>
                            </w:p>
                          </w:txbxContent>
                        </wps:txbx>
                        <wps:bodyPr rot="0" vert="horz" wrap="square" lIns="0" tIns="0" rIns="0" bIns="0" anchor="t" anchorCtr="0" upright="1">
                          <a:noAutofit/>
                        </wps:bodyPr>
                      </wps:wsp>
                      <wps:wsp>
                        <wps:cNvPr id="164" name="Oval 225"/>
                        <wps:cNvSpPr>
                          <a:spLocks noChangeArrowheads="1"/>
                        </wps:cNvSpPr>
                        <wps:spPr bwMode="auto">
                          <a:xfrm>
                            <a:off x="8640" y="6660"/>
                            <a:ext cx="1086" cy="36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7AC4E6C3" w14:textId="77777777" w:rsidR="00997C96" w:rsidRDefault="00997C96">
                              <w:pPr>
                                <w:jc w:val="center"/>
                                <w:rPr>
                                  <w:rFonts w:ascii="Arial" w:hAnsi="Arial"/>
                                  <w:sz w:val="20"/>
                                </w:rPr>
                              </w:pPr>
                              <w:r>
                                <w:rPr>
                                  <w:rFonts w:ascii="Arial" w:hAnsi="Arial"/>
                                  <w:sz w:val="20"/>
                                </w:rPr>
                                <w:t>Shame</w:t>
                              </w:r>
                            </w:p>
                          </w:txbxContent>
                        </wps:txbx>
                        <wps:bodyPr rot="0" vert="horz" wrap="square" lIns="0" tIns="0" rIns="0" bIns="0" anchor="t" anchorCtr="0" upright="1">
                          <a:noAutofit/>
                        </wps:bodyPr>
                      </wps:wsp>
                      <wps:wsp>
                        <wps:cNvPr id="165" name="Oval 226"/>
                        <wps:cNvSpPr>
                          <a:spLocks noChangeArrowheads="1"/>
                        </wps:cNvSpPr>
                        <wps:spPr bwMode="auto">
                          <a:xfrm>
                            <a:off x="9360" y="8100"/>
                            <a:ext cx="1448" cy="108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18AF54DA" w14:textId="77777777" w:rsidR="00997C96" w:rsidRDefault="00997C96">
                              <w:pPr>
                                <w:jc w:val="center"/>
                                <w:rPr>
                                  <w:rFonts w:ascii="Arial" w:hAnsi="Arial"/>
                                  <w:sz w:val="20"/>
                                </w:rPr>
                              </w:pPr>
                              <w:r>
                                <w:rPr>
                                  <w:rFonts w:ascii="Arial" w:hAnsi="Arial"/>
                                  <w:sz w:val="20"/>
                                </w:rPr>
                                <w:t>Wounds</w:t>
                              </w:r>
                            </w:p>
                            <w:p w14:paraId="1956EAC4" w14:textId="77777777" w:rsidR="00997C96" w:rsidRDefault="00997C96">
                              <w:pPr>
                                <w:jc w:val="center"/>
                                <w:rPr>
                                  <w:rFonts w:ascii="Arial" w:hAnsi="Arial"/>
                                  <w:sz w:val="20"/>
                                </w:rPr>
                              </w:pPr>
                              <w:r>
                                <w:rPr>
                                  <w:rFonts w:ascii="Arial" w:hAnsi="Arial"/>
                                  <w:sz w:val="20"/>
                                </w:rPr>
                                <w:t xml:space="preserve"> of the Spirit</w:t>
                              </w:r>
                            </w:p>
                          </w:txbxContent>
                        </wps:txbx>
                        <wps:bodyPr rot="0" vert="horz" wrap="square" lIns="0" tIns="0" rIns="0" bIns="0" anchor="t" anchorCtr="0" upright="1">
                          <a:noAutofit/>
                        </wps:bodyPr>
                      </wps:wsp>
                      <wps:wsp>
                        <wps:cNvPr id="166" name="Oval 227"/>
                        <wps:cNvSpPr>
                          <a:spLocks noChangeArrowheads="1"/>
                        </wps:cNvSpPr>
                        <wps:spPr bwMode="auto">
                          <a:xfrm>
                            <a:off x="9180" y="7200"/>
                            <a:ext cx="900" cy="54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606E2E1C" w14:textId="77777777" w:rsidR="00997C96" w:rsidRDefault="00997C96">
                              <w:pPr>
                                <w:jc w:val="center"/>
                                <w:rPr>
                                  <w:rFonts w:ascii="Arial" w:hAnsi="Arial"/>
                                  <w:sz w:val="20"/>
                                </w:rPr>
                              </w:pPr>
                              <w:r>
                                <w:rPr>
                                  <w:rFonts w:ascii="Arial" w:hAnsi="Arial"/>
                                  <w:sz w:val="20"/>
                                </w:rPr>
                                <w:t>Labels</w:t>
                              </w:r>
                            </w:p>
                          </w:txbxContent>
                        </wps:txbx>
                        <wps:bodyPr rot="0" vert="horz" wrap="square" lIns="0" tIns="0" rIns="0" bIns="0" anchor="t" anchorCtr="0" upright="1">
                          <a:noAutofit/>
                        </wps:bodyPr>
                      </wps:wsp>
                      <wps:wsp>
                        <wps:cNvPr id="167" name="Oval 228"/>
                        <wps:cNvSpPr>
                          <a:spLocks noChangeArrowheads="1"/>
                        </wps:cNvSpPr>
                        <wps:spPr bwMode="auto">
                          <a:xfrm>
                            <a:off x="2160" y="6660"/>
                            <a:ext cx="1554" cy="546"/>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5CD16CF8" w14:textId="77777777" w:rsidR="00997C96" w:rsidRDefault="00997C96">
                              <w:pPr>
                                <w:jc w:val="center"/>
                                <w:rPr>
                                  <w:rFonts w:ascii="Arial" w:hAnsi="Arial"/>
                                  <w:sz w:val="18"/>
                                </w:rPr>
                              </w:pPr>
                              <w:r>
                                <w:rPr>
                                  <w:rFonts w:ascii="Arial" w:hAnsi="Arial"/>
                                  <w:sz w:val="18"/>
                                </w:rPr>
                                <w:t xml:space="preserve">Limited </w:t>
                              </w:r>
                            </w:p>
                            <w:p w14:paraId="694E5835" w14:textId="77777777" w:rsidR="00997C96" w:rsidRDefault="00997C96">
                              <w:pPr>
                                <w:jc w:val="center"/>
                                <w:rPr>
                                  <w:rFonts w:ascii="Arial" w:hAnsi="Arial"/>
                                  <w:sz w:val="18"/>
                                </w:rPr>
                              </w:pPr>
                              <w:r>
                                <w:rPr>
                                  <w:rFonts w:ascii="Arial" w:hAnsi="Arial"/>
                                  <w:sz w:val="18"/>
                                </w:rPr>
                                <w:t>Expectations</w:t>
                              </w:r>
                            </w:p>
                          </w:txbxContent>
                        </wps:txbx>
                        <wps:bodyPr rot="0" vert="horz" wrap="square" lIns="0" tIns="0" rIns="0" bIns="0" anchor="t" anchorCtr="0" upright="1">
                          <a:noAutofit/>
                        </wps:bodyPr>
                      </wps:wsp>
                      <wps:wsp>
                        <wps:cNvPr id="168" name="Oval 229"/>
                        <wps:cNvSpPr>
                          <a:spLocks noChangeArrowheads="1"/>
                        </wps:cNvSpPr>
                        <wps:spPr bwMode="auto">
                          <a:xfrm>
                            <a:off x="4140" y="7740"/>
                            <a:ext cx="1086" cy="363"/>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38E7371A" w14:textId="77777777" w:rsidR="00997C96" w:rsidRDefault="00997C96">
                              <w:pPr>
                                <w:jc w:val="center"/>
                                <w:rPr>
                                  <w:rFonts w:ascii="Arial" w:hAnsi="Arial"/>
                                  <w:sz w:val="20"/>
                                </w:rPr>
                              </w:pPr>
                              <w:r>
                                <w:rPr>
                                  <w:rFonts w:ascii="Arial" w:hAnsi="Arial"/>
                                  <w:sz w:val="20"/>
                                </w:rPr>
                                <w:t>Poverty</w:t>
                              </w:r>
                            </w:p>
                          </w:txbxContent>
                        </wps:txbx>
                        <wps:bodyPr rot="0" vert="horz" wrap="square" lIns="0" tIns="0" rIns="0" bIns="0" anchor="t" anchorCtr="0" upright="1">
                          <a:noAutofit/>
                        </wps:bodyPr>
                      </wps:wsp>
                      <wps:wsp>
                        <wps:cNvPr id="169" name="Oval 230"/>
                        <wps:cNvSpPr>
                          <a:spLocks noChangeArrowheads="1"/>
                        </wps:cNvSpPr>
                        <wps:spPr bwMode="auto">
                          <a:xfrm>
                            <a:off x="2160" y="8640"/>
                            <a:ext cx="2157" cy="54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55E31D3E" w14:textId="77777777" w:rsidR="00997C96" w:rsidRDefault="00997C96">
                              <w:pPr>
                                <w:jc w:val="center"/>
                                <w:rPr>
                                  <w:rFonts w:ascii="Arial" w:hAnsi="Arial"/>
                                  <w:sz w:val="20"/>
                                </w:rPr>
                              </w:pPr>
                              <w:r>
                                <w:rPr>
                                  <w:rFonts w:ascii="Arial" w:hAnsi="Arial"/>
                                  <w:sz w:val="20"/>
                                </w:rPr>
                                <w:t xml:space="preserve"> Homelessness</w:t>
                              </w:r>
                            </w:p>
                          </w:txbxContent>
                        </wps:txbx>
                        <wps:bodyPr rot="0" vert="horz" wrap="square" lIns="0" tIns="0" rIns="0" bIns="0" anchor="t" anchorCtr="0" upright="1">
                          <a:noAutofit/>
                        </wps:bodyPr>
                      </wps:wsp>
                      <wps:wsp>
                        <wps:cNvPr id="170" name="Oval 231"/>
                        <wps:cNvSpPr>
                          <a:spLocks noChangeArrowheads="1"/>
                        </wps:cNvSpPr>
                        <wps:spPr bwMode="auto">
                          <a:xfrm>
                            <a:off x="1800" y="7380"/>
                            <a:ext cx="2051" cy="1091"/>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7D23F8D4" w14:textId="77777777" w:rsidR="00997C96" w:rsidRDefault="00997C96">
                              <w:pPr>
                                <w:jc w:val="center"/>
                                <w:rPr>
                                  <w:rFonts w:ascii="Arial" w:hAnsi="Arial"/>
                                  <w:sz w:val="20"/>
                                </w:rPr>
                              </w:pPr>
                              <w:r>
                                <w:rPr>
                                  <w:rFonts w:ascii="Arial" w:hAnsi="Arial"/>
                                  <w:sz w:val="20"/>
                                </w:rPr>
                                <w:t>Histories of Substance Abuse</w:t>
                              </w:r>
                            </w:p>
                          </w:txbxContent>
                        </wps:txbx>
                        <wps:bodyPr rot="0" vert="horz" wrap="square" lIns="0" tIns="0" rIns="0" bIns="0" anchor="t" anchorCtr="0" upright="1">
                          <a:noAutofit/>
                        </wps:bodyPr>
                      </wps:wsp>
                      <wps:wsp>
                        <wps:cNvPr id="171" name="Oval 232"/>
                        <wps:cNvSpPr>
                          <a:spLocks noChangeArrowheads="1"/>
                        </wps:cNvSpPr>
                        <wps:spPr bwMode="auto">
                          <a:xfrm>
                            <a:off x="6120" y="9540"/>
                            <a:ext cx="4140" cy="624"/>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7742BB35" w14:textId="77777777" w:rsidR="00997C96" w:rsidRDefault="00997C96">
                              <w:pPr>
                                <w:jc w:val="center"/>
                                <w:rPr>
                                  <w:rFonts w:ascii="Arial" w:hAnsi="Arial"/>
                                  <w:sz w:val="20"/>
                                </w:rPr>
                              </w:pPr>
                              <w:r>
                                <w:rPr>
                                  <w:rFonts w:ascii="Arial" w:hAnsi="Arial"/>
                                  <w:sz w:val="20"/>
                                </w:rPr>
                                <w:t>Medication Side-Effects</w:t>
                              </w:r>
                            </w:p>
                          </w:txbxContent>
                        </wps:txbx>
                        <wps:bodyPr rot="0" vert="horz" wrap="square" lIns="0" tIns="0" rIns="0" bIns="0" anchor="t" anchorCtr="0" upright="1">
                          <a:noAutofit/>
                        </wps:bodyPr>
                      </wps:wsp>
                      <wps:wsp>
                        <wps:cNvPr id="172" name="Oval 233"/>
                        <wps:cNvSpPr>
                          <a:spLocks noChangeArrowheads="1"/>
                        </wps:cNvSpPr>
                        <wps:spPr bwMode="auto">
                          <a:xfrm>
                            <a:off x="2160" y="9360"/>
                            <a:ext cx="3780" cy="90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79A61DAA" w14:textId="77777777" w:rsidR="00997C96" w:rsidRDefault="00997C96">
                              <w:pPr>
                                <w:jc w:val="center"/>
                                <w:rPr>
                                  <w:rFonts w:ascii="Arial" w:hAnsi="Arial"/>
                                  <w:sz w:val="20"/>
                                </w:rPr>
                              </w:pPr>
                              <w:r>
                                <w:rPr>
                                  <w:rFonts w:ascii="Arial" w:hAnsi="Arial"/>
                                  <w:sz w:val="20"/>
                                </w:rPr>
                                <w:t>Unhealthy</w:t>
                              </w:r>
                            </w:p>
                            <w:p w14:paraId="74CCFEB0" w14:textId="77777777" w:rsidR="00997C96" w:rsidRDefault="00997C96">
                              <w:pPr>
                                <w:jc w:val="center"/>
                                <w:rPr>
                                  <w:rFonts w:ascii="Arial" w:hAnsi="Arial"/>
                                  <w:sz w:val="20"/>
                                </w:rPr>
                              </w:pPr>
                              <w:r>
                                <w:rPr>
                                  <w:rFonts w:ascii="Arial" w:hAnsi="Arial"/>
                                  <w:sz w:val="20"/>
                                </w:rPr>
                                <w:t>or Dangerous Coping Skills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10ED7" id="Group 216" o:spid="_x0000_s1069" style="position:absolute;left:0;text-align:left;margin-left:0;margin-top:-.6pt;width:450.4pt;height:207pt;z-index:251682816" coordorigin="1800,6120" coordsize="9008,414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">
                <v:oval id="Oval 217" o:spid="_x0000_s1070" style="position:absolute;left:7001;top:7354;width:1991;height: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" filled="f" strokecolor="silver">
                  <v:textbox inset="0,0,0,0">
                    <w:txbxContent>
                      <w:p w14:paraId="4809FC5A" w14:textId="77777777" w:rsidR="00997C96" w:rsidRDefault="00997C96">
                        <w:pPr>
                          <w:pStyle w:val="BodyText3"/>
                          <w:rPr>
                            <w:sz w:val="20"/>
                          </w:rPr>
                        </w:pPr>
                        <w:r>
                          <w:rPr>
                            <w:sz w:val="20"/>
                          </w:rPr>
                          <w:t>Effects of Trauma</w:t>
                        </w:r>
                      </w:p>
                    </w:txbxContent>
                  </v:textbox>
                </v:oval>
                <v:shape id="Picture 218" o:spid="_x0000_s1071" type="#_x0000_t75" alt="sy00754_" style="position:absolute;left:5580;top:7020;width:1343;height: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">
                  <v:imagedata r:id="rId50" o:title="sy00754_"/>
                </v:shape>
                <v:oval id="Oval 219" o:spid="_x0000_s1072" style="position:absolute;left:3780;top:6480;width:905;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" filled="f" strokecolor="silver">
                  <v:textbox inset="0,0,0,0">
                    <w:txbxContent>
                      <w:p w14:paraId="5202B4CA" w14:textId="77777777" w:rsidR="00997C96" w:rsidRDefault="00997C96">
                        <w:pPr>
                          <w:jc w:val="center"/>
                          <w:rPr>
                            <w:rFonts w:ascii="Arial" w:hAnsi="Arial"/>
                            <w:sz w:val="20"/>
                          </w:rPr>
                        </w:pPr>
                        <w:r>
                          <w:rPr>
                            <w:rFonts w:ascii="Arial" w:hAnsi="Arial"/>
                            <w:sz w:val="20"/>
                          </w:rPr>
                          <w:t>Illness</w:t>
                        </w:r>
                      </w:p>
                    </w:txbxContent>
                  </v:textbox>
                </v:oval>
                <v:oval id="Oval 220" o:spid="_x0000_s1073" style="position:absolute;left:4500;top:8460;width:2413;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" filled="f" strokecolor="silver">
                  <v:textbox inset="0,0,0,0">
                    <w:txbxContent>
                      <w:p w14:paraId="1267F056" w14:textId="77777777" w:rsidR="00997C96" w:rsidRDefault="00997C96">
                        <w:pPr>
                          <w:jc w:val="center"/>
                          <w:rPr>
                            <w:rFonts w:ascii="Arial" w:hAnsi="Arial"/>
                            <w:sz w:val="20"/>
                          </w:rPr>
                        </w:pPr>
                        <w:r>
                          <w:rPr>
                            <w:rFonts w:ascii="Arial" w:hAnsi="Arial"/>
                            <w:sz w:val="20"/>
                          </w:rPr>
                          <w:t>Institutionalization</w:t>
                        </w:r>
                      </w:p>
                    </w:txbxContent>
                  </v:textbox>
                </v:oval>
                <v:oval id="Oval 221" o:spid="_x0000_s1074" style="position:absolute;left:7020;top:6480;width:1463;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" filled="f" strokecolor="silver">
                  <v:textbox inset="0,0,0,0">
                    <w:txbxContent>
                      <w:p w14:paraId="7ECE3AA9" w14:textId="77777777" w:rsidR="00997C96" w:rsidRDefault="00997C96">
                        <w:pPr>
                          <w:pStyle w:val="BodyText3"/>
                          <w:rPr>
                            <w:sz w:val="20"/>
                          </w:rPr>
                        </w:pPr>
                        <w:r>
                          <w:rPr>
                            <w:sz w:val="20"/>
                          </w:rPr>
                          <w:t>Negative Treatment</w:t>
                        </w:r>
                      </w:p>
                    </w:txbxContent>
                  </v:textbox>
                </v:oval>
                <v:oval id="Oval 222" o:spid="_x0000_s1075" style="position:absolute;left:7439;top:8232;width:1810;height:1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" filled="f" strokecolor="silver">
                  <v:textbox inset="0,0,0,0">
                    <w:txbxContent>
                      <w:p w14:paraId="3DB82092" w14:textId="77777777" w:rsidR="00997C96" w:rsidRDefault="00997C96">
                        <w:pPr>
                          <w:jc w:val="center"/>
                          <w:rPr>
                            <w:rFonts w:ascii="Arial" w:hAnsi="Arial"/>
                            <w:sz w:val="20"/>
                          </w:rPr>
                        </w:pPr>
                        <w:r>
                          <w:rPr>
                            <w:rFonts w:ascii="Arial" w:hAnsi="Arial"/>
                            <w:sz w:val="20"/>
                          </w:rPr>
                          <w:t>Stigma</w:t>
                        </w:r>
                      </w:p>
                      <w:p w14:paraId="5BC65269" w14:textId="77777777" w:rsidR="00997C96" w:rsidRDefault="00997C96">
                        <w:pPr>
                          <w:jc w:val="center"/>
                          <w:rPr>
                            <w:rFonts w:ascii="Arial" w:hAnsi="Arial"/>
                            <w:sz w:val="20"/>
                          </w:rPr>
                        </w:pPr>
                        <w:r>
                          <w:rPr>
                            <w:rFonts w:ascii="Arial" w:hAnsi="Arial"/>
                            <w:sz w:val="20"/>
                          </w:rPr>
                          <w:t>Internalized &amp; Externalized</w:t>
                        </w:r>
                      </w:p>
                    </w:txbxContent>
                  </v:textbox>
                </v:oval>
                <v:oval id="Oval 223" o:spid="_x0000_s1076" style="position:absolute;left:4860;top:6120;width:20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" filled="f" strokecolor="silver">
                  <v:textbox inset="0,0,0,0">
                    <w:txbxContent>
                      <w:p w14:paraId="5B7446E3" w14:textId="77777777" w:rsidR="00997C96" w:rsidRDefault="00997C96">
                        <w:pPr>
                          <w:jc w:val="center"/>
                          <w:rPr>
                            <w:rFonts w:ascii="Arial" w:hAnsi="Arial"/>
                            <w:sz w:val="20"/>
                          </w:rPr>
                        </w:pPr>
                        <w:r>
                          <w:rPr>
                            <w:rFonts w:ascii="Arial" w:hAnsi="Arial"/>
                            <w:sz w:val="20"/>
                          </w:rPr>
                          <w:t>Sense of Hopelessness</w:t>
                        </w:r>
                      </w:p>
                    </w:txbxContent>
                  </v:textbox>
                </v:oval>
                <v:oval id="Oval 224" o:spid="_x0000_s1077" style="position:absolute;left:5433;top:8960;width:1991;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" filled="f" strokecolor="silver">
                  <v:textbox inset="0,0,0,0">
                    <w:txbxContent>
                      <w:p w14:paraId="5375F6B1" w14:textId="77777777" w:rsidR="00997C96" w:rsidRDefault="00997C96">
                        <w:pPr>
                          <w:jc w:val="center"/>
                          <w:rPr>
                            <w:rFonts w:ascii="Arial" w:hAnsi="Arial"/>
                            <w:sz w:val="20"/>
                          </w:rPr>
                        </w:pPr>
                        <w:r>
                          <w:rPr>
                            <w:rFonts w:ascii="Arial" w:hAnsi="Arial"/>
                            <w:sz w:val="20"/>
                          </w:rPr>
                          <w:t>Discrimination</w:t>
                        </w:r>
                      </w:p>
                    </w:txbxContent>
                  </v:textbox>
                </v:oval>
                <v:oval id="Oval 225" o:spid="_x0000_s1078" style="position:absolute;left:8640;top:6660;width:108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" filled="f" strokecolor="silver">
                  <v:textbox inset="0,0,0,0">
                    <w:txbxContent>
                      <w:p w14:paraId="7AC4E6C3" w14:textId="77777777" w:rsidR="00997C96" w:rsidRDefault="00997C96">
                        <w:pPr>
                          <w:jc w:val="center"/>
                          <w:rPr>
                            <w:rFonts w:ascii="Arial" w:hAnsi="Arial"/>
                            <w:sz w:val="20"/>
                          </w:rPr>
                        </w:pPr>
                        <w:r>
                          <w:rPr>
                            <w:rFonts w:ascii="Arial" w:hAnsi="Arial"/>
                            <w:sz w:val="20"/>
                          </w:rPr>
                          <w:t>Shame</w:t>
                        </w:r>
                      </w:p>
                    </w:txbxContent>
                  </v:textbox>
                </v:oval>
                <v:oval id="Oval 226" o:spid="_x0000_s1079" style="position:absolute;left:9360;top:8100;width:1448;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" filled="f" strokecolor="silver">
                  <v:textbox inset="0,0,0,0">
                    <w:txbxContent>
                      <w:p w14:paraId="18AF54DA" w14:textId="77777777" w:rsidR="00997C96" w:rsidRDefault="00997C96">
                        <w:pPr>
                          <w:jc w:val="center"/>
                          <w:rPr>
                            <w:rFonts w:ascii="Arial" w:hAnsi="Arial"/>
                            <w:sz w:val="20"/>
                          </w:rPr>
                        </w:pPr>
                        <w:r>
                          <w:rPr>
                            <w:rFonts w:ascii="Arial" w:hAnsi="Arial"/>
                            <w:sz w:val="20"/>
                          </w:rPr>
                          <w:t>Wounds</w:t>
                        </w:r>
                      </w:p>
                      <w:p w14:paraId="1956EAC4" w14:textId="77777777" w:rsidR="00997C96" w:rsidRDefault="00997C96">
                        <w:pPr>
                          <w:jc w:val="center"/>
                          <w:rPr>
                            <w:rFonts w:ascii="Arial" w:hAnsi="Arial"/>
                            <w:sz w:val="20"/>
                          </w:rPr>
                        </w:pPr>
                        <w:r>
                          <w:rPr>
                            <w:rFonts w:ascii="Arial" w:hAnsi="Arial"/>
                            <w:sz w:val="20"/>
                          </w:rPr>
                          <w:t xml:space="preserve"> of the Spirit</w:t>
                        </w:r>
                      </w:p>
                    </w:txbxContent>
                  </v:textbox>
                </v:oval>
                <v:oval id="Oval 227" o:spid="_x0000_s1080" style="position:absolute;left:9180;top:720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" filled="f" strokecolor="silver">
                  <v:textbox inset="0,0,0,0">
                    <w:txbxContent>
                      <w:p w14:paraId="606E2E1C" w14:textId="77777777" w:rsidR="00997C96" w:rsidRDefault="00997C96">
                        <w:pPr>
                          <w:jc w:val="center"/>
                          <w:rPr>
                            <w:rFonts w:ascii="Arial" w:hAnsi="Arial"/>
                            <w:sz w:val="20"/>
                          </w:rPr>
                        </w:pPr>
                        <w:r>
                          <w:rPr>
                            <w:rFonts w:ascii="Arial" w:hAnsi="Arial"/>
                            <w:sz w:val="20"/>
                          </w:rPr>
                          <w:t>Labels</w:t>
                        </w:r>
                      </w:p>
                    </w:txbxContent>
                  </v:textbox>
                </v:oval>
                <v:oval id="Oval 228" o:spid="_x0000_s1081" style="position:absolute;left:2160;top:6660;width:1554;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" filled="f" strokecolor="silver">
                  <v:textbox inset="0,0,0,0">
                    <w:txbxContent>
                      <w:p w14:paraId="5CD16CF8" w14:textId="77777777" w:rsidR="00997C96" w:rsidRDefault="00997C96">
                        <w:pPr>
                          <w:jc w:val="center"/>
                          <w:rPr>
                            <w:rFonts w:ascii="Arial" w:hAnsi="Arial"/>
                            <w:sz w:val="18"/>
                          </w:rPr>
                        </w:pPr>
                        <w:r>
                          <w:rPr>
                            <w:rFonts w:ascii="Arial" w:hAnsi="Arial"/>
                            <w:sz w:val="18"/>
                          </w:rPr>
                          <w:t xml:space="preserve">Limited </w:t>
                        </w:r>
                      </w:p>
                      <w:p w14:paraId="694E5835" w14:textId="77777777" w:rsidR="00997C96" w:rsidRDefault="00997C96">
                        <w:pPr>
                          <w:jc w:val="center"/>
                          <w:rPr>
                            <w:rFonts w:ascii="Arial" w:hAnsi="Arial"/>
                            <w:sz w:val="18"/>
                          </w:rPr>
                        </w:pPr>
                        <w:r>
                          <w:rPr>
                            <w:rFonts w:ascii="Arial" w:hAnsi="Arial"/>
                            <w:sz w:val="18"/>
                          </w:rPr>
                          <w:t>Expectations</w:t>
                        </w:r>
                      </w:p>
                    </w:txbxContent>
                  </v:textbox>
                </v:oval>
                <v:oval id="Oval 229" o:spid="_x0000_s1082" style="position:absolute;left:4140;top:7740;width:1086;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" filled="f" strokecolor="silver">
                  <v:textbox inset="0,0,0,0">
                    <w:txbxContent>
                      <w:p w14:paraId="38E7371A" w14:textId="77777777" w:rsidR="00997C96" w:rsidRDefault="00997C96">
                        <w:pPr>
                          <w:jc w:val="center"/>
                          <w:rPr>
                            <w:rFonts w:ascii="Arial" w:hAnsi="Arial"/>
                            <w:sz w:val="20"/>
                          </w:rPr>
                        </w:pPr>
                        <w:r>
                          <w:rPr>
                            <w:rFonts w:ascii="Arial" w:hAnsi="Arial"/>
                            <w:sz w:val="20"/>
                          </w:rPr>
                          <w:t>Poverty</w:t>
                        </w:r>
                      </w:p>
                    </w:txbxContent>
                  </v:textbox>
                </v:oval>
                <v:oval id="Oval 230" o:spid="_x0000_s1083" style="position:absolute;left:2160;top:8640;width:215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" filled="f" strokecolor="silver">
                  <v:textbox inset="0,0,0,0">
                    <w:txbxContent>
                      <w:p w14:paraId="55E31D3E" w14:textId="77777777" w:rsidR="00997C96" w:rsidRDefault="00997C96">
                        <w:pPr>
                          <w:jc w:val="center"/>
                          <w:rPr>
                            <w:rFonts w:ascii="Arial" w:hAnsi="Arial"/>
                            <w:sz w:val="20"/>
                          </w:rPr>
                        </w:pPr>
                        <w:r>
                          <w:rPr>
                            <w:rFonts w:ascii="Arial" w:hAnsi="Arial"/>
                            <w:sz w:val="20"/>
                          </w:rPr>
                          <w:t xml:space="preserve"> Homelessness</w:t>
                        </w:r>
                      </w:p>
                    </w:txbxContent>
                  </v:textbox>
                </v:oval>
                <v:oval id="Oval 231" o:spid="_x0000_s1084" style="position:absolute;left:1800;top:7380;width:2051;height:1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" filled="f" strokecolor="silver">
                  <v:textbox inset="0,0,0,0">
                    <w:txbxContent>
                      <w:p w14:paraId="7D23F8D4" w14:textId="77777777" w:rsidR="00997C96" w:rsidRDefault="00997C96">
                        <w:pPr>
                          <w:jc w:val="center"/>
                          <w:rPr>
                            <w:rFonts w:ascii="Arial" w:hAnsi="Arial"/>
                            <w:sz w:val="20"/>
                          </w:rPr>
                        </w:pPr>
                        <w:r>
                          <w:rPr>
                            <w:rFonts w:ascii="Arial" w:hAnsi="Arial"/>
                            <w:sz w:val="20"/>
                          </w:rPr>
                          <w:t>Histories of Substance Abuse</w:t>
                        </w:r>
                      </w:p>
                    </w:txbxContent>
                  </v:textbox>
                </v:oval>
                <v:oval id="Oval 232" o:spid="_x0000_s1085" style="position:absolute;left:6120;top:9540;width:414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" filled="f" strokecolor="silver">
                  <v:textbox inset="0,0,0,0">
                    <w:txbxContent>
                      <w:p w14:paraId="7742BB35" w14:textId="77777777" w:rsidR="00997C96" w:rsidRDefault="00997C96">
                        <w:pPr>
                          <w:jc w:val="center"/>
                          <w:rPr>
                            <w:rFonts w:ascii="Arial" w:hAnsi="Arial"/>
                            <w:sz w:val="20"/>
                          </w:rPr>
                        </w:pPr>
                        <w:r>
                          <w:rPr>
                            <w:rFonts w:ascii="Arial" w:hAnsi="Arial"/>
                            <w:sz w:val="20"/>
                          </w:rPr>
                          <w:t>Medication Side-Effects</w:t>
                        </w:r>
                      </w:p>
                    </w:txbxContent>
                  </v:textbox>
                </v:oval>
                <v:oval id="Oval 233" o:spid="_x0000_s1086" style="position:absolute;left:2160;top:9360;width:37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" filled="f" strokecolor="silver">
                  <v:textbox inset="0,0,0,0">
                    <w:txbxContent>
                      <w:p w14:paraId="79A61DAA" w14:textId="77777777" w:rsidR="00997C96" w:rsidRDefault="00997C96">
                        <w:pPr>
                          <w:jc w:val="center"/>
                          <w:rPr>
                            <w:rFonts w:ascii="Arial" w:hAnsi="Arial"/>
                            <w:sz w:val="20"/>
                          </w:rPr>
                        </w:pPr>
                        <w:r>
                          <w:rPr>
                            <w:rFonts w:ascii="Arial" w:hAnsi="Arial"/>
                            <w:sz w:val="20"/>
                          </w:rPr>
                          <w:t>Unhealthy</w:t>
                        </w:r>
                      </w:p>
                      <w:p w14:paraId="74CCFEB0" w14:textId="77777777" w:rsidR="00997C96" w:rsidRDefault="00997C96">
                        <w:pPr>
                          <w:jc w:val="center"/>
                          <w:rPr>
                            <w:rFonts w:ascii="Arial" w:hAnsi="Arial"/>
                            <w:sz w:val="20"/>
                          </w:rPr>
                        </w:pPr>
                        <w:r>
                          <w:rPr>
                            <w:rFonts w:ascii="Arial" w:hAnsi="Arial"/>
                            <w:sz w:val="20"/>
                          </w:rPr>
                          <w:t>or Dangerous Coping Skills</w:t>
                        </w:r>
                      </w:p>
                    </w:txbxContent>
                  </v:textbox>
                </v:oval>
              </v:group>
            </w:pict>
          </mc:Fallback>
        </mc:AlternateContent>
      </w:r>
    </w:p>
    <w:p w14:paraId="1B36BFDF" w14:textId="77777777" w:rsidR="00997C96" w:rsidRDefault="00997C96">
      <w:pPr>
        <w:jc w:val="both"/>
        <w:rPr>
          <w:rFonts w:ascii="Arial" w:hAnsi="Arial" w:cs="Arial"/>
          <w:color w:val="000000"/>
          <w:spacing w:val="-1"/>
          <w:w w:val="109"/>
        </w:rPr>
      </w:pPr>
    </w:p>
    <w:p w14:paraId="1E6B84B6" w14:textId="77777777" w:rsidR="00997C96" w:rsidRDefault="00997C96">
      <w:pPr>
        <w:jc w:val="both"/>
        <w:rPr>
          <w:rFonts w:ascii="Arial" w:hAnsi="Arial" w:cs="Arial"/>
          <w:color w:val="000000"/>
          <w:spacing w:val="-1"/>
          <w:w w:val="109"/>
        </w:rPr>
      </w:pPr>
    </w:p>
    <w:p w14:paraId="1DCF0486" w14:textId="77777777" w:rsidR="00997C96" w:rsidRDefault="001134CC">
      <w:pPr>
        <w:jc w:val="both"/>
        <w:rPr>
          <w:rFonts w:ascii="Arial" w:hAnsi="Arial" w:cs="Arial"/>
          <w:color w:val="000000"/>
          <w:spacing w:val="-1"/>
          <w:w w:val="109"/>
        </w:rPr>
      </w:pPr>
      <w:r>
        <w:rPr>
          <w:rFonts w:ascii="Arial" w:hAnsi="Arial" w:cs="Arial"/>
          <w:noProof/>
          <w:color w:val="000000"/>
          <w:spacing w:val="-1"/>
          <w:sz w:val="20"/>
        </w:rPr>
        <mc:AlternateContent>
          <mc:Choice Requires="wps">
            <w:drawing>
              <wp:anchor distT="0" distB="0" distL="114300" distR="114300" simplePos="0" relativeHeight="251681792" behindDoc="0" locked="0" layoutInCell="1" allowOverlap="1" wp14:anchorId="4804AD66" wp14:editId="767CED48">
                <wp:simplePos x="0" y="0"/>
                <wp:positionH relativeFrom="column">
                  <wp:posOffset>1143000</wp:posOffset>
                </wp:positionH>
                <wp:positionV relativeFrom="paragraph">
                  <wp:posOffset>38100</wp:posOffset>
                </wp:positionV>
                <wp:extent cx="1257300" cy="342900"/>
                <wp:effectExtent l="9525" t="5715" r="9525" b="13335"/>
                <wp:wrapNone/>
                <wp:docPr id="26"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ellipse">
                          <a:avLst/>
                        </a:prstGeom>
                        <a:noFill/>
                        <a:ln w="9525">
                          <a:solidFill>
                            <a:srgbClr val="C0C0C0"/>
                          </a:solidFill>
                          <a:round/>
                          <a:headEnd/>
                          <a:tailEnd/>
                        </a:ln>
                        <a:extLst>
                          <a:ext uri="{909E8E84-426E-40DD-AFC4-6F175D3DCCD1}">
                            <a14:hiddenFill xmlns:a14="http://schemas.microsoft.com/office/drawing/2010/main">
                              <a:solidFill>
                                <a:srgbClr val="FFFFFF"/>
                              </a:solidFill>
                            </a14:hiddenFill>
                          </a:ext>
                        </a:extLst>
                      </wps:spPr>
                      <wps:txbx>
                        <w:txbxContent>
                          <w:p w14:paraId="5BDDAA12" w14:textId="77777777" w:rsidR="00997C96" w:rsidRDefault="00997C96">
                            <w:pPr>
                              <w:jc w:val="center"/>
                              <w:rPr>
                                <w:rFonts w:ascii="Arial" w:hAnsi="Arial"/>
                                <w:sz w:val="20"/>
                              </w:rPr>
                            </w:pPr>
                            <w:r>
                              <w:rPr>
                                <w:rFonts w:ascii="Arial" w:hAnsi="Arial"/>
                                <w:sz w:val="20"/>
                              </w:rPr>
                              <w:t>Unemployment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04AD66" id="Oval 215" o:spid="_x0000_s1087" style="position:absolute;left:0;text-align:left;margin-left:90pt;margin-top:3pt;width:99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" filled="f" strokecolor="silver">
                <v:textbox inset="0,0,0,0">
                  <w:txbxContent>
                    <w:p w14:paraId="5BDDAA12" w14:textId="77777777" w:rsidR="00997C96" w:rsidRDefault="00997C96">
                      <w:pPr>
                        <w:jc w:val="center"/>
                        <w:rPr>
                          <w:rFonts w:ascii="Arial" w:hAnsi="Arial"/>
                          <w:sz w:val="20"/>
                        </w:rPr>
                      </w:pPr>
                      <w:r>
                        <w:rPr>
                          <w:rFonts w:ascii="Arial" w:hAnsi="Arial"/>
                          <w:sz w:val="20"/>
                        </w:rPr>
                        <w:t>Unemployment</w:t>
                      </w:r>
                    </w:p>
                  </w:txbxContent>
                </v:textbox>
              </v:oval>
            </w:pict>
          </mc:Fallback>
        </mc:AlternateContent>
      </w:r>
    </w:p>
    <w:p w14:paraId="29ED4A52" w14:textId="77777777" w:rsidR="00997C96" w:rsidRDefault="00997C96">
      <w:pPr>
        <w:jc w:val="both"/>
        <w:rPr>
          <w:rFonts w:ascii="Arial" w:hAnsi="Arial" w:cs="Arial"/>
          <w:color w:val="000000"/>
          <w:spacing w:val="-1"/>
          <w:w w:val="109"/>
        </w:rPr>
      </w:pPr>
    </w:p>
    <w:p w14:paraId="0F48E3C4" w14:textId="77777777" w:rsidR="00997C96" w:rsidRDefault="00997C96">
      <w:pPr>
        <w:jc w:val="both"/>
        <w:rPr>
          <w:rFonts w:ascii="Arial" w:hAnsi="Arial" w:cs="Arial"/>
          <w:color w:val="000000"/>
          <w:spacing w:val="-1"/>
          <w:w w:val="109"/>
        </w:rPr>
      </w:pPr>
    </w:p>
    <w:p w14:paraId="7A567D9D" w14:textId="77777777" w:rsidR="00997C96" w:rsidRDefault="00997C96">
      <w:pPr>
        <w:jc w:val="both"/>
        <w:rPr>
          <w:rFonts w:ascii="Arial" w:hAnsi="Arial" w:cs="Arial"/>
          <w:color w:val="000000"/>
          <w:spacing w:val="-1"/>
          <w:w w:val="109"/>
        </w:rPr>
      </w:pPr>
    </w:p>
    <w:p w14:paraId="631DDEB4" w14:textId="77777777" w:rsidR="00997C96" w:rsidRDefault="00997C96">
      <w:pPr>
        <w:jc w:val="both"/>
        <w:rPr>
          <w:rFonts w:ascii="Arial" w:hAnsi="Arial" w:cs="Arial"/>
          <w:color w:val="000000"/>
          <w:spacing w:val="-1"/>
          <w:w w:val="109"/>
        </w:rPr>
      </w:pPr>
    </w:p>
    <w:p w14:paraId="0BF5842C" w14:textId="77777777" w:rsidR="00997C96" w:rsidRDefault="00997C96">
      <w:pPr>
        <w:jc w:val="both"/>
        <w:rPr>
          <w:rFonts w:ascii="Arial" w:hAnsi="Arial" w:cs="Arial"/>
          <w:color w:val="000000"/>
          <w:spacing w:val="-1"/>
          <w:w w:val="109"/>
        </w:rPr>
      </w:pPr>
    </w:p>
    <w:p w14:paraId="64DC4B39" w14:textId="77777777" w:rsidR="00997C96" w:rsidRDefault="00997C96">
      <w:pPr>
        <w:jc w:val="both"/>
        <w:rPr>
          <w:rFonts w:ascii="Arial" w:hAnsi="Arial" w:cs="Arial"/>
          <w:color w:val="000000"/>
          <w:spacing w:val="-1"/>
          <w:w w:val="109"/>
        </w:rPr>
      </w:pPr>
    </w:p>
    <w:p w14:paraId="723EAF3B" w14:textId="77777777" w:rsidR="00997C96" w:rsidRDefault="00997C96">
      <w:pPr>
        <w:jc w:val="both"/>
        <w:rPr>
          <w:rFonts w:ascii="Arial" w:hAnsi="Arial" w:cs="Arial"/>
          <w:color w:val="000000"/>
          <w:spacing w:val="-1"/>
          <w:w w:val="109"/>
        </w:rPr>
      </w:pPr>
    </w:p>
    <w:p w14:paraId="69D56F5B" w14:textId="77777777" w:rsidR="00997C96" w:rsidRDefault="00997C96">
      <w:pPr>
        <w:jc w:val="both"/>
        <w:rPr>
          <w:rFonts w:ascii="Arial" w:hAnsi="Arial" w:cs="Arial"/>
          <w:color w:val="000000"/>
          <w:spacing w:val="-1"/>
          <w:w w:val="109"/>
        </w:rPr>
      </w:pPr>
    </w:p>
    <w:p w14:paraId="3C1DD8E4" w14:textId="77777777" w:rsidR="00997C96" w:rsidRDefault="00997C96">
      <w:pPr>
        <w:jc w:val="both"/>
        <w:rPr>
          <w:rFonts w:ascii="Arial" w:hAnsi="Arial" w:cs="Arial"/>
          <w:color w:val="000000"/>
          <w:spacing w:val="-1"/>
          <w:w w:val="109"/>
        </w:rPr>
      </w:pPr>
    </w:p>
    <w:p w14:paraId="60166CB5" w14:textId="77777777" w:rsidR="00997C96" w:rsidRDefault="00997C96">
      <w:pPr>
        <w:jc w:val="both"/>
        <w:rPr>
          <w:rFonts w:ascii="Arial" w:hAnsi="Arial" w:cs="Arial"/>
          <w:color w:val="000000"/>
          <w:spacing w:val="-1"/>
          <w:w w:val="109"/>
        </w:rPr>
      </w:pPr>
    </w:p>
    <w:p w14:paraId="57553957" w14:textId="77777777" w:rsidR="00997C96" w:rsidRDefault="00997C96">
      <w:pPr>
        <w:jc w:val="both"/>
        <w:rPr>
          <w:rFonts w:ascii="Arial" w:hAnsi="Arial" w:cs="Arial"/>
          <w:color w:val="000000"/>
          <w:spacing w:val="-1"/>
          <w:w w:val="109"/>
        </w:rPr>
      </w:pPr>
    </w:p>
    <w:p w14:paraId="7B85936C" w14:textId="77777777" w:rsidR="00997C96" w:rsidRDefault="00997C96">
      <w:pPr>
        <w:jc w:val="both"/>
        <w:rPr>
          <w:rFonts w:ascii="Arial" w:hAnsi="Arial" w:cs="Arial"/>
          <w:color w:val="000000"/>
          <w:spacing w:val="-1"/>
          <w:w w:val="109"/>
        </w:rPr>
      </w:pPr>
    </w:p>
    <w:p w14:paraId="4E7587C0" w14:textId="77777777" w:rsidR="00997C96" w:rsidRDefault="00997C96">
      <w:pPr>
        <w:jc w:val="both"/>
        <w:rPr>
          <w:rFonts w:ascii="Arial" w:hAnsi="Arial" w:cs="Arial"/>
          <w:color w:val="000000"/>
          <w:spacing w:val="-1"/>
          <w:w w:val="109"/>
        </w:rPr>
      </w:pPr>
    </w:p>
    <w:p w14:paraId="0DE5B1C9" w14:textId="77777777" w:rsidR="00997C96" w:rsidRDefault="00997C96">
      <w:pPr>
        <w:jc w:val="both"/>
        <w:rPr>
          <w:rFonts w:ascii="Arial" w:hAnsi="Arial" w:cs="Arial"/>
          <w:color w:val="000000"/>
          <w:spacing w:val="-1"/>
          <w:w w:val="109"/>
        </w:rPr>
      </w:pPr>
    </w:p>
    <w:p w14:paraId="3FE2281D" w14:textId="77777777" w:rsidR="00997C96" w:rsidRDefault="00997C96">
      <w:pPr>
        <w:jc w:val="both"/>
        <w:outlineLvl w:val="0"/>
        <w:rPr>
          <w:rFonts w:ascii="Arial" w:hAnsi="Arial" w:cs="Arial"/>
        </w:rPr>
      </w:pPr>
      <w:r>
        <w:rPr>
          <w:rFonts w:ascii="Arial" w:hAnsi="Arial" w:cs="Arial"/>
          <w:b/>
          <w:i/>
          <w:iCs/>
          <w:u w:val="single"/>
        </w:rPr>
        <w:t>MYTHS</w:t>
      </w:r>
      <w:r>
        <w:rPr>
          <w:rFonts w:ascii="Arial" w:hAnsi="Arial" w:cs="Arial"/>
          <w:b/>
        </w:rPr>
        <w:t xml:space="preserve"> about people diagnosed with mental illnesses:</w:t>
      </w:r>
    </w:p>
    <w:p w14:paraId="6229ADEF" w14:textId="77777777" w:rsidR="00997C96" w:rsidRDefault="00997C96">
      <w:pPr>
        <w:jc w:val="both"/>
        <w:outlineLvl w:val="0"/>
        <w:rPr>
          <w:rFonts w:ascii="Arial" w:hAnsi="Arial" w:cs="Arial"/>
        </w:rPr>
      </w:pPr>
    </w:p>
    <w:p w14:paraId="74029C03"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You can tell someone has mental illness by looking at them.</w:t>
      </w:r>
    </w:p>
    <w:p w14:paraId="23281867"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 xml:space="preserve">They will always need to be taken care of </w:t>
      </w:r>
    </w:p>
    <w:p w14:paraId="543CDDE4"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Their illness is due to personal failure.</w:t>
      </w:r>
    </w:p>
    <w:p w14:paraId="3E194FB1"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They are so “crazy” that they don’t know how people respond to them.</w:t>
      </w:r>
    </w:p>
    <w:p w14:paraId="6C13074C"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They are doomed to a life of suffering and pain and can't change.</w:t>
      </w:r>
    </w:p>
    <w:p w14:paraId="310BF22F" w14:textId="77777777" w:rsidR="00997C96" w:rsidRDefault="00997C96" w:rsidP="00997C96">
      <w:pPr>
        <w:numPr>
          <w:ilvl w:val="0"/>
          <w:numId w:val="23"/>
        </w:numPr>
        <w:tabs>
          <w:tab w:val="clear" w:pos="1080"/>
          <w:tab w:val="num" w:pos="720"/>
        </w:tabs>
        <w:ind w:left="720"/>
        <w:rPr>
          <w:rFonts w:ascii="Arial" w:hAnsi="Arial" w:cs="Arial"/>
        </w:rPr>
      </w:pPr>
      <w:r>
        <w:rPr>
          <w:rFonts w:ascii="Arial" w:hAnsi="Arial" w:cs="Arial"/>
        </w:rPr>
        <w:t>They cannot be successful unless they can make their symptoms of mental illness go away.</w:t>
      </w:r>
    </w:p>
    <w:p w14:paraId="3256CD6A" w14:textId="77777777" w:rsidR="00997C96" w:rsidRDefault="00997C96" w:rsidP="00997C96">
      <w:pPr>
        <w:numPr>
          <w:ilvl w:val="0"/>
          <w:numId w:val="23"/>
        </w:numPr>
        <w:tabs>
          <w:tab w:val="clear" w:pos="1080"/>
          <w:tab w:val="num" w:pos="720"/>
        </w:tabs>
        <w:ind w:left="720"/>
        <w:jc w:val="both"/>
        <w:rPr>
          <w:rFonts w:ascii="Arial" w:hAnsi="Arial" w:cs="Arial"/>
        </w:rPr>
      </w:pPr>
      <w:r>
        <w:rPr>
          <w:rFonts w:ascii="Arial" w:hAnsi="Arial" w:cs="Arial"/>
        </w:rPr>
        <w:t>They cannot be productive citizens.</w:t>
      </w:r>
    </w:p>
    <w:p w14:paraId="47133B44" w14:textId="77777777" w:rsidR="00997C96" w:rsidRDefault="00997C96" w:rsidP="00997C96">
      <w:pPr>
        <w:numPr>
          <w:ilvl w:val="0"/>
          <w:numId w:val="23"/>
        </w:numPr>
        <w:tabs>
          <w:tab w:val="clear" w:pos="1080"/>
          <w:tab w:val="num" w:pos="720"/>
        </w:tabs>
        <w:ind w:left="720"/>
        <w:jc w:val="both"/>
        <w:rPr>
          <w:rFonts w:ascii="Arial" w:hAnsi="Arial" w:cs="Arial"/>
        </w:rPr>
      </w:pPr>
      <w:r>
        <w:rPr>
          <w:rFonts w:ascii="Arial" w:hAnsi="Arial" w:cs="Arial"/>
        </w:rPr>
        <w:t>They are dangerous</w:t>
      </w:r>
    </w:p>
    <w:p w14:paraId="47D57EC9" w14:textId="77777777" w:rsidR="00997C96" w:rsidRDefault="00997C96">
      <w:pPr>
        <w:ind w:left="360"/>
        <w:jc w:val="both"/>
        <w:rPr>
          <w:rFonts w:ascii="Arial" w:hAnsi="Arial" w:cs="Arial"/>
        </w:rPr>
      </w:pPr>
    </w:p>
    <w:p w14:paraId="646DD21D" w14:textId="77777777" w:rsidR="00997C96" w:rsidRDefault="00997C96">
      <w:pPr>
        <w:jc w:val="both"/>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335061A2" w14:textId="77777777">
        <w:trPr>
          <w:trHeight w:val="800"/>
        </w:trPr>
        <w:tc>
          <w:tcPr>
            <w:tcW w:w="360" w:type="dxa"/>
            <w:vAlign w:val="center"/>
          </w:tcPr>
          <w:p w14:paraId="64228E5B" w14:textId="77777777" w:rsidR="00997C96" w:rsidRDefault="00997C96">
            <w:pPr>
              <w:pStyle w:val="Heading5"/>
              <w:rPr>
                <w:rFonts w:ascii="Arial" w:hAnsi="Arial" w:cs="Arial"/>
                <w:b/>
                <w:color w:val="auto"/>
                <w:sz w:val="20"/>
              </w:rPr>
            </w:pPr>
            <w:r>
              <w:rPr>
                <w:rFonts w:ascii="Arial" w:hAnsi="Arial" w:cs="Arial"/>
                <w:b/>
                <w:sz w:val="20"/>
              </w:rPr>
              <w:lastRenderedPageBreak/>
              <w:sym w:font="Wingdings" w:char="F075"/>
            </w:r>
          </w:p>
        </w:tc>
        <w:tc>
          <w:tcPr>
            <w:tcW w:w="2520" w:type="dxa"/>
            <w:vAlign w:val="center"/>
          </w:tcPr>
          <w:p w14:paraId="1CBC2183"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785E5A01"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56AFDA23" w14:textId="77777777" w:rsidR="00997C96" w:rsidRDefault="00997C96">
            <w:pPr>
              <w:ind w:right="-108"/>
              <w:rPr>
                <w:rFonts w:ascii="Arial" w:hAnsi="Arial" w:cs="Arial"/>
                <w:i/>
              </w:rPr>
            </w:pPr>
            <w:r>
              <w:rPr>
                <w:rFonts w:ascii="Arial" w:hAnsi="Arial" w:cs="Arial"/>
                <w:i/>
                <w:sz w:val="22"/>
              </w:rPr>
              <w:t>Identify specific factors that help the recovery process.</w:t>
            </w:r>
          </w:p>
        </w:tc>
      </w:tr>
    </w:tbl>
    <w:p w14:paraId="2DBE536D" w14:textId="77777777" w:rsidR="00997C96" w:rsidRDefault="00997C96">
      <w:pPr>
        <w:jc w:val="both"/>
        <w:rPr>
          <w:rFonts w:ascii="Arial" w:hAnsi="Arial" w:cs="Arial"/>
        </w:rPr>
      </w:pPr>
    </w:p>
    <w:p w14:paraId="799352B0" w14:textId="77777777" w:rsidR="00997C96" w:rsidRDefault="00997C96">
      <w:pPr>
        <w:jc w:val="both"/>
        <w:rPr>
          <w:rFonts w:ascii="Arial" w:hAnsi="Arial" w:cs="Arial"/>
        </w:rPr>
      </w:pPr>
    </w:p>
    <w:p w14:paraId="23D81ED4" w14:textId="77777777" w:rsidR="00997C96" w:rsidRDefault="00997C96">
      <w:pPr>
        <w:jc w:val="both"/>
        <w:outlineLvl w:val="0"/>
        <w:rPr>
          <w:rFonts w:ascii="Arial" w:hAnsi="Arial" w:cs="Arial"/>
          <w:b/>
        </w:rPr>
      </w:pPr>
      <w:r>
        <w:rPr>
          <w:rFonts w:ascii="Arial" w:hAnsi="Arial" w:cs="Arial"/>
          <w:b/>
        </w:rPr>
        <w:t>What are the components of a strong recovery-based program?</w:t>
      </w:r>
    </w:p>
    <w:p w14:paraId="35236C47" w14:textId="77777777" w:rsidR="00997C96" w:rsidRDefault="00997C96">
      <w:pPr>
        <w:jc w:val="both"/>
        <w:outlineLvl w:val="0"/>
        <w:rPr>
          <w:rFonts w:ascii="Arial" w:hAnsi="Arial" w:cs="Arial"/>
          <w:b/>
        </w:rPr>
      </w:pPr>
    </w:p>
    <w:p w14:paraId="2AFDC1A7"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Strong recovery-based programs emphasize choice, self-management, personal freedom and the personal growth that results from that freedom.</w:t>
      </w:r>
    </w:p>
    <w:p w14:paraId="63FADFAF"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 xml:space="preserve">An understanding that mental health recovery is not </w:t>
      </w:r>
      <w:proofErr w:type="gramStart"/>
      <w:r>
        <w:rPr>
          <w:rFonts w:ascii="Arial" w:hAnsi="Arial" w:cs="Arial"/>
        </w:rPr>
        <w:t>an end product</w:t>
      </w:r>
      <w:proofErr w:type="gramEnd"/>
      <w:r>
        <w:rPr>
          <w:rFonts w:ascii="Arial" w:hAnsi="Arial" w:cs="Arial"/>
        </w:rPr>
        <w:t xml:space="preserve"> but rather a process or journey.  </w:t>
      </w:r>
      <w:proofErr w:type="gramStart"/>
      <w:r>
        <w:rPr>
          <w:rFonts w:ascii="Arial" w:hAnsi="Arial" w:cs="Arial"/>
        </w:rPr>
        <w:t>All of</w:t>
      </w:r>
      <w:proofErr w:type="gramEnd"/>
      <w:r>
        <w:rPr>
          <w:rFonts w:ascii="Arial" w:hAnsi="Arial" w:cs="Arial"/>
        </w:rPr>
        <w:t xml:space="preserve"> our lives are constantly transforming, whether we have a mental illness or not. Recovery-based programs take a holistic approach. Using this approach, a mental illness is seen as only one part of a whole person. </w:t>
      </w:r>
    </w:p>
    <w:p w14:paraId="2A64295F"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 xml:space="preserve">Recovery-based programs </w:t>
      </w:r>
      <w:proofErr w:type="gramStart"/>
      <w:r>
        <w:rPr>
          <w:rFonts w:ascii="Arial" w:hAnsi="Arial" w:cs="Arial"/>
        </w:rPr>
        <w:t>make an effort</w:t>
      </w:r>
      <w:proofErr w:type="gramEnd"/>
      <w:r>
        <w:rPr>
          <w:rFonts w:ascii="Arial" w:hAnsi="Arial" w:cs="Arial"/>
        </w:rPr>
        <w:t xml:space="preserve"> to involve a network of supportive individuals which could </w:t>
      </w:r>
      <w:proofErr w:type="spellStart"/>
      <w:r>
        <w:rPr>
          <w:rFonts w:ascii="Arial" w:hAnsi="Arial" w:cs="Arial"/>
        </w:rPr>
        <w:t>includes</w:t>
      </w:r>
      <w:proofErr w:type="spellEnd"/>
      <w:r>
        <w:rPr>
          <w:rFonts w:ascii="Arial" w:hAnsi="Arial" w:cs="Arial"/>
        </w:rPr>
        <w:t xml:space="preserve"> friends, family, professionals, peers who are also recovering from mental illness, and the community in general.</w:t>
      </w:r>
    </w:p>
    <w:p w14:paraId="5F93F175"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 xml:space="preserve">Recovery-based programs strive for individualized, unique approaches to help people develop a sense of responsibility for their own lives. </w:t>
      </w:r>
    </w:p>
    <w:p w14:paraId="49A30E70"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The individuals receiving services lead the planning of those services and give feedback on the quality and appropriateness of those services.</w:t>
      </w:r>
    </w:p>
    <w:p w14:paraId="0F6DBEF9" w14:textId="77777777" w:rsidR="00997C96" w:rsidRDefault="00997C96" w:rsidP="00997C96">
      <w:pPr>
        <w:numPr>
          <w:ilvl w:val="0"/>
          <w:numId w:val="3"/>
        </w:numPr>
        <w:tabs>
          <w:tab w:val="clear" w:pos="120"/>
          <w:tab w:val="num" w:pos="720"/>
        </w:tabs>
        <w:ind w:left="720"/>
        <w:rPr>
          <w:rFonts w:ascii="Arial" w:hAnsi="Arial" w:cs="Arial"/>
        </w:rPr>
      </w:pPr>
      <w:r>
        <w:rPr>
          <w:rFonts w:ascii="Arial" w:hAnsi="Arial" w:cs="Arial"/>
        </w:rPr>
        <w:t xml:space="preserve">Recovery isn’t focused on fixing what is wrong, rather it is focused on moving towards what someone wants to accomplish. </w:t>
      </w:r>
    </w:p>
    <w:p w14:paraId="00441999" w14:textId="77777777" w:rsidR="00997C96" w:rsidRDefault="00997C96">
      <w:pPr>
        <w:rPr>
          <w:rFonts w:ascii="Arial" w:hAnsi="Arial" w:cs="Arial"/>
          <w:bCs/>
          <w:color w:val="000000"/>
        </w:rPr>
      </w:pPr>
    </w:p>
    <w:p w14:paraId="4F96AC77" w14:textId="77777777" w:rsidR="00997C96" w:rsidRDefault="00997C96">
      <w:pPr>
        <w:jc w:val="both"/>
        <w:outlineLvl w:val="0"/>
        <w:rPr>
          <w:rFonts w:ascii="Arial" w:hAnsi="Arial" w:cs="Arial"/>
          <w:b/>
        </w:rPr>
      </w:pPr>
      <w:r>
        <w:rPr>
          <w:rFonts w:ascii="Arial" w:hAnsi="Arial" w:cs="Arial"/>
          <w:b/>
        </w:rPr>
        <w:t xml:space="preserve">How can MHSS staff support recovery? </w:t>
      </w:r>
    </w:p>
    <w:p w14:paraId="62633FAD" w14:textId="77777777" w:rsidR="00997C96" w:rsidRPr="001134CC" w:rsidRDefault="00997C96">
      <w:pPr>
        <w:pStyle w:val="BodyText"/>
        <w:ind w:left="360"/>
        <w:jc w:val="left"/>
        <w:outlineLvl w:val="0"/>
        <w:rPr>
          <w:color w:val="auto"/>
          <w:sz w:val="24"/>
        </w:rPr>
      </w:pPr>
      <w:r w:rsidRPr="001134CC">
        <w:rPr>
          <w:color w:val="auto"/>
          <w:sz w:val="24"/>
        </w:rPr>
        <w:t xml:space="preserve">The key is the formation of healthy, supportive relationships. Many of the people you support may have never experienced a healthy or "real" relationship in their lives. Some folks may have </w:t>
      </w:r>
      <w:proofErr w:type="gramStart"/>
      <w:r w:rsidRPr="001134CC">
        <w:rPr>
          <w:color w:val="auto"/>
          <w:sz w:val="24"/>
        </w:rPr>
        <w:t>really only</w:t>
      </w:r>
      <w:proofErr w:type="gramEnd"/>
      <w:r w:rsidRPr="001134CC">
        <w:rPr>
          <w:color w:val="auto"/>
          <w:sz w:val="24"/>
        </w:rPr>
        <w:t xml:space="preserve"> had professional relationships, while others may have only experienced relationships as being controlling and/or painful. </w:t>
      </w:r>
    </w:p>
    <w:p w14:paraId="148EAE09" w14:textId="77777777" w:rsidR="00997C96" w:rsidRPr="001134CC" w:rsidRDefault="00997C96">
      <w:pPr>
        <w:pStyle w:val="BodyText"/>
        <w:ind w:left="360"/>
        <w:jc w:val="left"/>
        <w:outlineLvl w:val="0"/>
        <w:rPr>
          <w:color w:val="auto"/>
          <w:sz w:val="24"/>
        </w:rPr>
      </w:pPr>
    </w:p>
    <w:p w14:paraId="40B74F1C" w14:textId="77777777" w:rsidR="00997C96" w:rsidRPr="001134CC" w:rsidRDefault="00997C96">
      <w:pPr>
        <w:pStyle w:val="BodyText"/>
        <w:ind w:left="360"/>
        <w:jc w:val="left"/>
        <w:outlineLvl w:val="0"/>
        <w:rPr>
          <w:color w:val="auto"/>
          <w:sz w:val="24"/>
        </w:rPr>
      </w:pPr>
      <w:r w:rsidRPr="001134CC">
        <w:rPr>
          <w:color w:val="auto"/>
          <w:sz w:val="24"/>
        </w:rPr>
        <w:t xml:space="preserve">The way we interact with other people can have an impact (negative or positive) on their self-image. When you treat the </w:t>
      </w:r>
      <w:proofErr w:type="gramStart"/>
      <w:r w:rsidRPr="001134CC">
        <w:rPr>
          <w:color w:val="auto"/>
          <w:sz w:val="24"/>
        </w:rPr>
        <w:t>people</w:t>
      </w:r>
      <w:proofErr w:type="gramEnd"/>
      <w:r w:rsidRPr="001134CC">
        <w:rPr>
          <w:color w:val="auto"/>
          <w:sz w:val="24"/>
        </w:rPr>
        <w:t xml:space="preserve"> you support with respect and dignity it </w:t>
      </w:r>
      <w:proofErr w:type="gramStart"/>
      <w:r w:rsidRPr="001134CC">
        <w:rPr>
          <w:color w:val="auto"/>
          <w:sz w:val="24"/>
        </w:rPr>
        <w:t>reflects back</w:t>
      </w:r>
      <w:proofErr w:type="gramEnd"/>
      <w:r w:rsidRPr="001134CC">
        <w:rPr>
          <w:color w:val="auto"/>
          <w:sz w:val="24"/>
        </w:rPr>
        <w:t xml:space="preserve"> to them a sense of their own value and importance. Over time people learn from healthy relationships how to accept themselves, trust themselves, give to others, and trust others. Relationships provide a “safe” place to learn new ways of being and to be accepted unconditionally. Healthy relationships provide healing. </w:t>
      </w:r>
    </w:p>
    <w:p w14:paraId="5362B5B8" w14:textId="77777777" w:rsidR="00997C96" w:rsidRPr="001134CC" w:rsidRDefault="00997C96">
      <w:pPr>
        <w:pStyle w:val="BodyText"/>
        <w:ind w:left="360"/>
        <w:jc w:val="left"/>
        <w:outlineLvl w:val="0"/>
        <w:rPr>
          <w:color w:val="auto"/>
          <w:sz w:val="24"/>
        </w:rPr>
      </w:pPr>
    </w:p>
    <w:p w14:paraId="0CE237CD" w14:textId="77777777" w:rsidR="00997C96" w:rsidRPr="001134CC" w:rsidRDefault="00997C96">
      <w:pPr>
        <w:pStyle w:val="BodyText"/>
        <w:ind w:left="360"/>
        <w:jc w:val="left"/>
        <w:outlineLvl w:val="0"/>
        <w:rPr>
          <w:color w:val="auto"/>
          <w:sz w:val="24"/>
        </w:rPr>
      </w:pPr>
      <w:r w:rsidRPr="001134CC">
        <w:rPr>
          <w:color w:val="auto"/>
          <w:sz w:val="24"/>
        </w:rPr>
        <w:t xml:space="preserve">It will be important for you to be patient with the people you support as they learn how to maintain a healthy relationship. It may be difficult for them to learn new ways of interacting, and to trust that relationships can be rewarding. </w:t>
      </w:r>
    </w:p>
    <w:p w14:paraId="5D8372C9" w14:textId="77777777" w:rsidR="00997C96" w:rsidRPr="001134CC" w:rsidRDefault="00997C96">
      <w:pPr>
        <w:pStyle w:val="BodyText"/>
        <w:jc w:val="left"/>
        <w:outlineLvl w:val="0"/>
        <w:rPr>
          <w:color w:val="000000"/>
        </w:rPr>
      </w:pPr>
    </w:p>
    <w:p w14:paraId="16D77585" w14:textId="77777777" w:rsidR="00997C96" w:rsidRPr="001134CC" w:rsidRDefault="00997C96">
      <w:pPr>
        <w:pStyle w:val="BodyText"/>
        <w:jc w:val="left"/>
        <w:outlineLvl w:val="0"/>
        <w:rPr>
          <w:color w:val="000000"/>
        </w:rPr>
      </w:pPr>
      <w:r>
        <w:br w:type="page"/>
      </w:r>
    </w:p>
    <w:p w14:paraId="62C42364" w14:textId="77777777" w:rsidR="00997C96" w:rsidRPr="001134CC" w:rsidRDefault="00997C96">
      <w:pPr>
        <w:pStyle w:val="BodyText"/>
        <w:jc w:val="left"/>
        <w:outlineLvl w:val="0"/>
        <w:rPr>
          <w:b/>
          <w:color w:val="auto"/>
          <w:sz w:val="24"/>
        </w:rPr>
      </w:pPr>
      <w:r w:rsidRPr="001134CC">
        <w:rPr>
          <w:b/>
          <w:color w:val="auto"/>
          <w:sz w:val="24"/>
        </w:rPr>
        <w:lastRenderedPageBreak/>
        <w:t>You can create an environment conducive to recovery by:</w:t>
      </w:r>
    </w:p>
    <w:p w14:paraId="198E9663" w14:textId="77777777" w:rsidR="00997C96" w:rsidRPr="001134CC" w:rsidRDefault="00997C96">
      <w:pPr>
        <w:pStyle w:val="BodyText"/>
        <w:jc w:val="left"/>
        <w:outlineLvl w:val="0"/>
        <w:rPr>
          <w:color w:val="000000"/>
        </w:rPr>
      </w:pPr>
    </w:p>
    <w:p w14:paraId="0E2C0C64" w14:textId="77777777" w:rsidR="00997C96" w:rsidRDefault="00997C96" w:rsidP="00997C96">
      <w:pPr>
        <w:numPr>
          <w:ilvl w:val="0"/>
          <w:numId w:val="2"/>
        </w:numPr>
        <w:jc w:val="both"/>
        <w:outlineLvl w:val="0"/>
        <w:rPr>
          <w:rFonts w:ascii="Arial" w:hAnsi="Arial" w:cs="Arial"/>
        </w:rPr>
      </w:pPr>
      <w:r>
        <w:rPr>
          <w:rFonts w:ascii="Arial" w:hAnsi="Arial" w:cs="Arial"/>
        </w:rPr>
        <w:t>Having positive expectations for the people you support</w:t>
      </w:r>
    </w:p>
    <w:p w14:paraId="4AE40330" w14:textId="77777777" w:rsidR="00997C96" w:rsidRDefault="00997C96" w:rsidP="00997C96">
      <w:pPr>
        <w:numPr>
          <w:ilvl w:val="0"/>
          <w:numId w:val="2"/>
        </w:numPr>
        <w:jc w:val="both"/>
        <w:outlineLvl w:val="0"/>
        <w:rPr>
          <w:rFonts w:ascii="Arial" w:hAnsi="Arial" w:cs="Arial"/>
        </w:rPr>
      </w:pPr>
      <w:r>
        <w:rPr>
          <w:rFonts w:ascii="Arial" w:hAnsi="Arial" w:cs="Arial"/>
        </w:rPr>
        <w:t>Encouraging hopes and dreams</w:t>
      </w:r>
    </w:p>
    <w:p w14:paraId="285B1E62" w14:textId="77777777" w:rsidR="00997C96" w:rsidRDefault="00997C96" w:rsidP="00997C96">
      <w:pPr>
        <w:numPr>
          <w:ilvl w:val="0"/>
          <w:numId w:val="2"/>
        </w:numPr>
        <w:jc w:val="both"/>
        <w:outlineLvl w:val="0"/>
        <w:rPr>
          <w:rFonts w:ascii="Arial" w:hAnsi="Arial" w:cs="Arial"/>
        </w:rPr>
      </w:pPr>
      <w:r>
        <w:rPr>
          <w:rFonts w:ascii="Arial" w:hAnsi="Arial" w:cs="Arial"/>
        </w:rPr>
        <w:t>Seeing yourself as a learning partner rather than the "expert"</w:t>
      </w:r>
    </w:p>
    <w:p w14:paraId="4AA95630" w14:textId="77777777" w:rsidR="00997C96" w:rsidRDefault="00997C96" w:rsidP="00997C96">
      <w:pPr>
        <w:numPr>
          <w:ilvl w:val="0"/>
          <w:numId w:val="2"/>
        </w:numPr>
        <w:jc w:val="both"/>
        <w:outlineLvl w:val="0"/>
        <w:rPr>
          <w:rFonts w:ascii="Arial" w:hAnsi="Arial" w:cs="Arial"/>
        </w:rPr>
      </w:pPr>
      <w:r>
        <w:rPr>
          <w:rFonts w:ascii="Arial" w:hAnsi="Arial" w:cs="Arial"/>
        </w:rPr>
        <w:t>Avoiding unnecessary limits and preconceived judgments</w:t>
      </w:r>
    </w:p>
    <w:p w14:paraId="5D5C5F4E" w14:textId="77777777" w:rsidR="00997C96" w:rsidRDefault="00997C96" w:rsidP="00997C96">
      <w:pPr>
        <w:numPr>
          <w:ilvl w:val="0"/>
          <w:numId w:val="2"/>
        </w:numPr>
        <w:jc w:val="both"/>
        <w:outlineLvl w:val="0"/>
        <w:rPr>
          <w:rFonts w:ascii="Arial" w:hAnsi="Arial" w:cs="Arial"/>
        </w:rPr>
      </w:pPr>
      <w:r>
        <w:rPr>
          <w:rFonts w:ascii="Arial" w:hAnsi="Arial" w:cs="Arial"/>
        </w:rPr>
        <w:t>Teaching and modeling a healthy lifestyle</w:t>
      </w:r>
    </w:p>
    <w:p w14:paraId="3BC11472" w14:textId="77777777" w:rsidR="00997C96" w:rsidRDefault="00997C96" w:rsidP="00997C96">
      <w:pPr>
        <w:numPr>
          <w:ilvl w:val="0"/>
          <w:numId w:val="2"/>
        </w:numPr>
        <w:jc w:val="both"/>
        <w:outlineLvl w:val="0"/>
        <w:rPr>
          <w:rFonts w:ascii="Arial" w:hAnsi="Arial" w:cs="Arial"/>
        </w:rPr>
      </w:pPr>
      <w:r>
        <w:rPr>
          <w:rFonts w:ascii="Arial" w:hAnsi="Arial" w:cs="Arial"/>
        </w:rPr>
        <w:t>Encouraging independence while honoring requests for support</w:t>
      </w:r>
    </w:p>
    <w:p w14:paraId="793A1C79" w14:textId="77777777" w:rsidR="00997C96" w:rsidRDefault="00997C96" w:rsidP="00997C96">
      <w:pPr>
        <w:numPr>
          <w:ilvl w:val="0"/>
          <w:numId w:val="2"/>
        </w:numPr>
        <w:jc w:val="both"/>
        <w:outlineLvl w:val="0"/>
        <w:rPr>
          <w:rFonts w:ascii="Arial" w:hAnsi="Arial" w:cs="Arial"/>
        </w:rPr>
      </w:pPr>
      <w:r>
        <w:rPr>
          <w:rFonts w:ascii="Arial" w:hAnsi="Arial" w:cs="Arial"/>
        </w:rPr>
        <w:t>Seeing the value in small steps as well as big ones</w:t>
      </w:r>
    </w:p>
    <w:p w14:paraId="45633D9A" w14:textId="77777777" w:rsidR="00997C96" w:rsidRDefault="00997C96" w:rsidP="00997C96">
      <w:pPr>
        <w:numPr>
          <w:ilvl w:val="0"/>
          <w:numId w:val="2"/>
        </w:numPr>
        <w:jc w:val="both"/>
        <w:outlineLvl w:val="0"/>
        <w:rPr>
          <w:rFonts w:ascii="Arial" w:hAnsi="Arial" w:cs="Arial"/>
          <w:b/>
        </w:rPr>
      </w:pPr>
      <w:r>
        <w:rPr>
          <w:rFonts w:ascii="Arial" w:hAnsi="Arial" w:cs="Arial"/>
        </w:rPr>
        <w:t>Allowing the people you support to be in control whenever possible</w:t>
      </w:r>
    </w:p>
    <w:p w14:paraId="0B3F094D" w14:textId="77777777" w:rsidR="00997C96" w:rsidRDefault="00997C96" w:rsidP="00997C96">
      <w:pPr>
        <w:numPr>
          <w:ilvl w:val="0"/>
          <w:numId w:val="2"/>
        </w:numPr>
        <w:jc w:val="both"/>
        <w:outlineLvl w:val="0"/>
        <w:rPr>
          <w:rFonts w:ascii="Arial" w:hAnsi="Arial" w:cs="Arial"/>
          <w:b/>
        </w:rPr>
      </w:pPr>
      <w:r>
        <w:rPr>
          <w:rFonts w:ascii="Arial" w:hAnsi="Arial" w:cs="Arial"/>
        </w:rPr>
        <w:t xml:space="preserve">Encouraging some risk taking, </w:t>
      </w:r>
      <w:proofErr w:type="gramStart"/>
      <w:r>
        <w:rPr>
          <w:rFonts w:ascii="Arial" w:hAnsi="Arial" w:cs="Arial"/>
        </w:rPr>
        <w:t>as long as</w:t>
      </w:r>
      <w:proofErr w:type="gramEnd"/>
      <w:r>
        <w:rPr>
          <w:rFonts w:ascii="Arial" w:hAnsi="Arial" w:cs="Arial"/>
        </w:rPr>
        <w:t xml:space="preserve"> it doesn't involve a threat to safety</w:t>
      </w:r>
    </w:p>
    <w:p w14:paraId="0C5485F9" w14:textId="77777777" w:rsidR="00997C96" w:rsidRDefault="00997C96" w:rsidP="00997C96">
      <w:pPr>
        <w:numPr>
          <w:ilvl w:val="0"/>
          <w:numId w:val="2"/>
        </w:numPr>
        <w:jc w:val="both"/>
        <w:outlineLvl w:val="0"/>
        <w:rPr>
          <w:rFonts w:ascii="Arial" w:hAnsi="Arial" w:cs="Arial"/>
          <w:b/>
        </w:rPr>
      </w:pPr>
      <w:r>
        <w:rPr>
          <w:rFonts w:ascii="Arial" w:hAnsi="Arial" w:cs="Arial"/>
        </w:rPr>
        <w:t>Listening, listening, listening….</w:t>
      </w:r>
    </w:p>
    <w:p w14:paraId="21A4615F" w14:textId="77777777" w:rsidR="00997C96" w:rsidRDefault="00997C96" w:rsidP="00997C96">
      <w:pPr>
        <w:numPr>
          <w:ilvl w:val="0"/>
          <w:numId w:val="2"/>
        </w:numPr>
        <w:jc w:val="both"/>
        <w:outlineLvl w:val="0"/>
        <w:rPr>
          <w:rFonts w:ascii="Arial" w:hAnsi="Arial" w:cs="Arial"/>
          <w:b/>
        </w:rPr>
      </w:pPr>
      <w:r>
        <w:rPr>
          <w:rFonts w:ascii="Arial" w:hAnsi="Arial" w:cs="Arial"/>
        </w:rPr>
        <w:t>Seeing your work through the eyes of the people you support.</w:t>
      </w:r>
    </w:p>
    <w:p w14:paraId="3A385107" w14:textId="77777777" w:rsidR="00997C96" w:rsidRDefault="00997C96" w:rsidP="00997C96">
      <w:pPr>
        <w:numPr>
          <w:ilvl w:val="0"/>
          <w:numId w:val="2"/>
        </w:numPr>
        <w:jc w:val="both"/>
        <w:outlineLvl w:val="0"/>
        <w:rPr>
          <w:rFonts w:ascii="Arial" w:hAnsi="Arial" w:cs="Arial"/>
          <w:b/>
        </w:rPr>
      </w:pPr>
      <w:r>
        <w:rPr>
          <w:rFonts w:ascii="Arial" w:hAnsi="Arial" w:cs="Arial"/>
        </w:rPr>
        <w:t>Being clear about your limits</w:t>
      </w:r>
    </w:p>
    <w:p w14:paraId="1D895961" w14:textId="77777777" w:rsidR="00997C96" w:rsidRDefault="00997C96" w:rsidP="00997C96">
      <w:pPr>
        <w:numPr>
          <w:ilvl w:val="0"/>
          <w:numId w:val="2"/>
        </w:numPr>
        <w:jc w:val="both"/>
        <w:outlineLvl w:val="0"/>
        <w:rPr>
          <w:rFonts w:ascii="Arial" w:hAnsi="Arial" w:cs="Arial"/>
          <w:b/>
        </w:rPr>
      </w:pPr>
      <w:r>
        <w:rPr>
          <w:rFonts w:ascii="Arial" w:hAnsi="Arial" w:cs="Arial"/>
        </w:rPr>
        <w:t>Being open to the possibilities of each day</w:t>
      </w:r>
    </w:p>
    <w:p w14:paraId="39369DEE" w14:textId="77777777" w:rsidR="00997C96" w:rsidRDefault="00997C96" w:rsidP="00997C96">
      <w:pPr>
        <w:numPr>
          <w:ilvl w:val="0"/>
          <w:numId w:val="2"/>
        </w:numPr>
        <w:jc w:val="both"/>
        <w:outlineLvl w:val="0"/>
        <w:rPr>
          <w:rFonts w:ascii="Arial" w:hAnsi="Arial" w:cs="Arial"/>
          <w:b/>
        </w:rPr>
      </w:pPr>
      <w:r>
        <w:rPr>
          <w:rFonts w:ascii="Arial" w:hAnsi="Arial" w:cs="Arial"/>
        </w:rPr>
        <w:t>Using any opportunity to help a person practice their decision-making skills</w:t>
      </w:r>
    </w:p>
    <w:p w14:paraId="7F557612" w14:textId="77777777" w:rsidR="00997C96" w:rsidRDefault="00997C96">
      <w:pPr>
        <w:pStyle w:val="Header"/>
        <w:tabs>
          <w:tab w:val="clear" w:pos="4320"/>
          <w:tab w:val="clear" w:pos="8640"/>
        </w:tabs>
        <w:outlineLvl w:val="0"/>
        <w:rPr>
          <w:rFonts w:ascii="Arial" w:hAnsi="Arial" w:cs="Arial"/>
          <w:bCs/>
          <w:szCs w:val="24"/>
        </w:rPr>
      </w:pPr>
    </w:p>
    <w:p w14:paraId="0C9F7CBD" w14:textId="77777777" w:rsidR="00997C96" w:rsidRDefault="00997C96">
      <w:pPr>
        <w:pStyle w:val="Header"/>
        <w:tabs>
          <w:tab w:val="clear" w:pos="4320"/>
          <w:tab w:val="clear" w:pos="8640"/>
        </w:tabs>
        <w:outlineLvl w:val="0"/>
        <w:rPr>
          <w:rFonts w:ascii="Arial" w:hAnsi="Arial" w:cs="Arial"/>
          <w:bCs/>
          <w:szCs w:val="24"/>
        </w:rPr>
      </w:pPr>
    </w:p>
    <w:tbl>
      <w:tblPr>
        <w:tblW w:w="8820" w:type="dxa"/>
        <w:tblInd w:w="108" w:type="dxa"/>
        <w:shd w:val="clear" w:color="auto" w:fill="E0E0E0"/>
        <w:tblLayout w:type="fixed"/>
        <w:tblLook w:val="0000" w:firstRow="0" w:lastRow="0" w:firstColumn="0" w:lastColumn="0" w:noHBand="0" w:noVBand="0"/>
      </w:tblPr>
      <w:tblGrid>
        <w:gridCol w:w="1620"/>
        <w:gridCol w:w="7200"/>
      </w:tblGrid>
      <w:tr w:rsidR="00997C96" w14:paraId="2254FB2C" w14:textId="77777777">
        <w:trPr>
          <w:trHeight w:val="5300"/>
        </w:trPr>
        <w:tc>
          <w:tcPr>
            <w:tcW w:w="1620" w:type="dxa"/>
            <w:shd w:val="clear" w:color="auto" w:fill="E0E0E0"/>
            <w:vAlign w:val="center"/>
          </w:tcPr>
          <w:p w14:paraId="5D811D39" w14:textId="77777777" w:rsidR="00997C96" w:rsidRDefault="00997C96">
            <w:pPr>
              <w:ind w:right="-2"/>
              <w:jc w:val="center"/>
              <w:rPr>
                <w:rFonts w:ascii="Arial" w:hAnsi="Arial" w:cs="Arial"/>
                <w:b/>
                <w:bCs/>
                <w:i/>
                <w:sz w:val="20"/>
              </w:rPr>
            </w:pPr>
            <w:r>
              <w:rPr>
                <w:rFonts w:ascii="Arial" w:hAnsi="Arial" w:cs="Arial"/>
                <w:b/>
                <w:bCs/>
                <w:i/>
                <w:sz w:val="20"/>
              </w:rPr>
              <w:t>SUGGESTED ASSIGNMENT:</w:t>
            </w:r>
          </w:p>
        </w:tc>
        <w:tc>
          <w:tcPr>
            <w:tcW w:w="7200" w:type="dxa"/>
            <w:shd w:val="clear" w:color="auto" w:fill="E0E0E0"/>
            <w:vAlign w:val="center"/>
          </w:tcPr>
          <w:p w14:paraId="3D4B073F" w14:textId="77777777" w:rsidR="00997C96" w:rsidRDefault="00997C96">
            <w:pPr>
              <w:pStyle w:val="BodyText2"/>
              <w:rPr>
                <w:sz w:val="6"/>
              </w:rPr>
            </w:pPr>
          </w:p>
          <w:p w14:paraId="0261D92D" w14:textId="77777777" w:rsidR="00997C96" w:rsidRDefault="00997C96">
            <w:pPr>
              <w:pStyle w:val="BodyText2"/>
            </w:pPr>
            <w:r>
              <w:t xml:space="preserve">Your supervisor will assign you to work with an experienced co-worker. With that co-worker choose one action step in the ISP of someone you will be supporting. With the preceding list in mind, work on the action step task(s) for </w:t>
            </w:r>
            <w:proofErr w:type="gramStart"/>
            <w:r>
              <w:t>a period of time</w:t>
            </w:r>
            <w:proofErr w:type="gramEnd"/>
            <w:r>
              <w:t xml:space="preserve">, identifying when and where you </w:t>
            </w:r>
            <w:proofErr w:type="gramStart"/>
            <w:r>
              <w:t>are able to</w:t>
            </w:r>
            <w:proofErr w:type="gramEnd"/>
            <w:r>
              <w:t xml:space="preserve"> use recovery principles. Document and discuss this with your supervisor, co-worker and the person you will be supporting.</w:t>
            </w:r>
          </w:p>
          <w:p w14:paraId="7ED54C4A" w14:textId="77777777" w:rsidR="00997C96" w:rsidRDefault="00997C96">
            <w:pPr>
              <w:pStyle w:val="BodyText2"/>
            </w:pPr>
          </w:p>
          <w:p w14:paraId="57DCB4E2" w14:textId="77777777" w:rsidR="00997C96" w:rsidRDefault="00997C96">
            <w:pPr>
              <w:ind w:left="-110"/>
              <w:outlineLvl w:val="0"/>
              <w:rPr>
                <w:rFonts w:ascii="Arial" w:hAnsi="Arial" w:cs="Arial"/>
                <w:b/>
                <w:i/>
                <w:sz w:val="18"/>
              </w:rPr>
            </w:pPr>
            <w:r>
              <w:rPr>
                <w:rFonts w:ascii="Arial" w:hAnsi="Arial" w:cs="Arial"/>
                <w:b/>
                <w:i/>
                <w:sz w:val="18"/>
              </w:rPr>
              <w:t xml:space="preserve">  Suggested Process:</w:t>
            </w:r>
          </w:p>
          <w:p w14:paraId="49143890"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Identify an action step- an example might be “I will try one new activity in the community.”</w:t>
            </w:r>
          </w:p>
          <w:p w14:paraId="27CACCD2"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Talk with the person you will be supporting to find out what specific kinds of things he/she wants to do. Help him/her "brainstorm" ideas.</w:t>
            </w:r>
          </w:p>
          <w:p w14:paraId="2A206C55"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Encourage the person to choose the date, time, and circumstances of the activity.</w:t>
            </w:r>
          </w:p>
          <w:p w14:paraId="38E8BCC4"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 xml:space="preserve">Do the activity with the person allowing him/her the maximal amount of control. </w:t>
            </w:r>
          </w:p>
          <w:p w14:paraId="539E7468"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Notice any instincts you may have to do the task for the person.</w:t>
            </w:r>
          </w:p>
          <w:p w14:paraId="00E4A562"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Give feedback and encouragement.</w:t>
            </w:r>
          </w:p>
          <w:p w14:paraId="5EA94DC8"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Upon completion, discuss what happened and how the person felt about it.</w:t>
            </w:r>
          </w:p>
          <w:p w14:paraId="2019DFCE" w14:textId="77777777" w:rsidR="00997C96" w:rsidRDefault="00997C96" w:rsidP="00997C96">
            <w:pPr>
              <w:numPr>
                <w:ilvl w:val="0"/>
                <w:numId w:val="1"/>
              </w:numPr>
              <w:tabs>
                <w:tab w:val="clear" w:pos="1080"/>
                <w:tab w:val="num" w:pos="360"/>
              </w:tabs>
              <w:ind w:left="360" w:hanging="290"/>
              <w:outlineLvl w:val="0"/>
              <w:rPr>
                <w:rFonts w:ascii="Arial" w:hAnsi="Arial" w:cs="Arial"/>
                <w:i/>
                <w:sz w:val="20"/>
              </w:rPr>
            </w:pPr>
            <w:r>
              <w:rPr>
                <w:rFonts w:ascii="Arial" w:hAnsi="Arial" w:cs="Arial"/>
                <w:i/>
                <w:sz w:val="20"/>
              </w:rPr>
              <w:t>Document your observations and then discuss them with your supervisor. Think about what worked, what didn’t work, and how you felt about your work.</w:t>
            </w:r>
          </w:p>
          <w:p w14:paraId="1BABA13A" w14:textId="77777777" w:rsidR="00997C96" w:rsidRDefault="00997C96">
            <w:pPr>
              <w:ind w:left="70"/>
              <w:outlineLvl w:val="0"/>
              <w:rPr>
                <w:rFonts w:ascii="Arial" w:hAnsi="Arial" w:cs="Arial"/>
                <w:i/>
                <w:sz w:val="6"/>
              </w:rPr>
            </w:pPr>
          </w:p>
        </w:tc>
      </w:tr>
    </w:tbl>
    <w:p w14:paraId="31349D4E" w14:textId="77777777" w:rsidR="00997C96" w:rsidRDefault="00997C96">
      <w:pPr>
        <w:jc w:val="both"/>
        <w:outlineLvl w:val="0"/>
        <w:rPr>
          <w:rFonts w:ascii="Arial" w:hAnsi="Arial" w:cs="Arial"/>
          <w:bCs/>
        </w:rPr>
      </w:pPr>
    </w:p>
    <w:p w14:paraId="4A837667" w14:textId="77777777" w:rsidR="00997C96" w:rsidRDefault="00997C96">
      <w:pPr>
        <w:jc w:val="both"/>
        <w:outlineLvl w:val="0"/>
        <w:rPr>
          <w:rFonts w:ascii="Arial" w:hAnsi="Arial" w:cs="Arial"/>
          <w:bCs/>
        </w:rPr>
      </w:pPr>
    </w:p>
    <w:p w14:paraId="306228AF" w14:textId="77777777" w:rsidR="00997C96" w:rsidRDefault="00997C96">
      <w:pPr>
        <w:pStyle w:val="Heading1"/>
        <w:tabs>
          <w:tab w:val="left" w:pos="3600"/>
          <w:tab w:val="right" w:pos="8640"/>
        </w:tabs>
        <w:ind w:right="-72"/>
        <w:jc w:val="left"/>
        <w:rPr>
          <w:rFonts w:ascii="Arial" w:hAnsi="Arial" w:cs="Arial"/>
          <w:b/>
          <w:color w:val="808080"/>
          <w:sz w:val="40"/>
          <w:u w:val="single"/>
        </w:rPr>
      </w:pPr>
      <w:r>
        <w:rPr>
          <w:rFonts w:ascii="Arial" w:hAnsi="Arial" w:cs="Arial"/>
          <w:b/>
        </w:rPr>
        <w:br w:type="page"/>
      </w:r>
      <w:r>
        <w:rPr>
          <w:rFonts w:ascii="Arial" w:hAnsi="Arial" w:cs="Arial"/>
          <w:b/>
          <w:i/>
          <w:iCs/>
          <w:color w:val="808080"/>
          <w:sz w:val="40"/>
          <w:u w:val="single"/>
        </w:rPr>
        <w:lastRenderedPageBreak/>
        <w:t>Module 5:</w:t>
      </w:r>
      <w:r>
        <w:rPr>
          <w:rFonts w:ascii="Arial" w:hAnsi="Arial" w:cs="Arial"/>
          <w:b/>
          <w:color w:val="808080"/>
          <w:sz w:val="40"/>
          <w:u w:val="single"/>
        </w:rPr>
        <w:t xml:space="preserve">   Communication</w:t>
      </w:r>
    </w:p>
    <w:p w14:paraId="40BF7E31" w14:textId="77777777" w:rsidR="00997C96" w:rsidRPr="001134CC" w:rsidRDefault="00997C96">
      <w:pPr>
        <w:pStyle w:val="BodyText"/>
        <w:tabs>
          <w:tab w:val="left" w:pos="540"/>
        </w:tabs>
        <w:ind w:right="1080"/>
        <w:jc w:val="both"/>
        <w:rPr>
          <w:color w:val="auto"/>
          <w:sz w:val="24"/>
        </w:rPr>
      </w:pPr>
    </w:p>
    <w:p w14:paraId="0D58F59F" w14:textId="77777777" w:rsidR="00997C96" w:rsidRPr="001134CC" w:rsidRDefault="00997C96">
      <w:pPr>
        <w:pStyle w:val="BodyText"/>
        <w:tabs>
          <w:tab w:val="left" w:pos="540"/>
        </w:tabs>
        <w:ind w:right="1080"/>
        <w:jc w:val="both"/>
        <w:rPr>
          <w:color w:val="auto"/>
          <w:sz w:val="24"/>
        </w:rPr>
      </w:pPr>
    </w:p>
    <w:p w14:paraId="28D383BE" w14:textId="77777777" w:rsidR="00997C96" w:rsidRPr="001134CC" w:rsidRDefault="00997C96">
      <w:pPr>
        <w:pStyle w:val="BodyText"/>
        <w:tabs>
          <w:tab w:val="left" w:pos="2040"/>
        </w:tabs>
        <w:jc w:val="both"/>
        <w:rPr>
          <w:color w:val="auto"/>
          <w:sz w:val="24"/>
        </w:rPr>
      </w:pPr>
      <w:r w:rsidRPr="001134CC">
        <w:rPr>
          <w:color w:val="auto"/>
          <w:sz w:val="24"/>
        </w:rPr>
        <w:t>Effective communication is a big part of your work. Learning good communication skills early in your employment will limit misunderstandings and possible mistakes in the future.</w:t>
      </w:r>
    </w:p>
    <w:p w14:paraId="5571E597" w14:textId="77777777" w:rsidR="00997C96" w:rsidRPr="001134CC" w:rsidRDefault="00997C96">
      <w:pPr>
        <w:pStyle w:val="BodyText"/>
        <w:tabs>
          <w:tab w:val="left" w:pos="2040"/>
        </w:tabs>
        <w:ind w:right="-72"/>
        <w:jc w:val="both"/>
        <w:rPr>
          <w:color w:val="auto"/>
          <w:sz w:val="24"/>
        </w:rPr>
      </w:pPr>
    </w:p>
    <w:p w14:paraId="0D81BC55" w14:textId="77777777" w:rsidR="00997C96" w:rsidRPr="001134CC" w:rsidRDefault="00997C96">
      <w:pPr>
        <w:pStyle w:val="BodyText"/>
        <w:tabs>
          <w:tab w:val="left" w:pos="2040"/>
        </w:tabs>
        <w:ind w:right="-72"/>
        <w:jc w:val="both"/>
        <w:rPr>
          <w:color w:val="auto"/>
          <w:sz w:val="24"/>
        </w:rPr>
      </w:pPr>
      <w:r w:rsidRPr="001134CC">
        <w:rPr>
          <w:color w:val="auto"/>
          <w:sz w:val="24"/>
        </w:rPr>
        <w:t xml:space="preserve">As an MHSS, communicating with people diagnosed with mental illnesses is a vital skill you will be practicing throughout your workday. </w:t>
      </w:r>
      <w:proofErr w:type="gramStart"/>
      <w:r w:rsidRPr="001134CC">
        <w:rPr>
          <w:color w:val="auto"/>
          <w:sz w:val="24"/>
        </w:rPr>
        <w:t>Of course</w:t>
      </w:r>
      <w:proofErr w:type="gramEnd"/>
      <w:r w:rsidRPr="001134CC">
        <w:rPr>
          <w:color w:val="auto"/>
          <w:sz w:val="24"/>
        </w:rPr>
        <w:t xml:space="preserve"> you are also expected to be a good communicator with your coworkers, other service providers, and people in the community in general. At the same </w:t>
      </w:r>
      <w:proofErr w:type="gramStart"/>
      <w:r w:rsidRPr="001134CC">
        <w:rPr>
          <w:color w:val="auto"/>
          <w:sz w:val="24"/>
        </w:rPr>
        <w:t>time</w:t>
      </w:r>
      <w:proofErr w:type="gramEnd"/>
      <w:r w:rsidRPr="001134CC">
        <w:rPr>
          <w:color w:val="auto"/>
          <w:sz w:val="24"/>
        </w:rPr>
        <w:t xml:space="preserve"> you will be assisting the people you support by modeling and teaching them how best to make their wants and needs known.</w:t>
      </w:r>
    </w:p>
    <w:p w14:paraId="4522C0A0" w14:textId="77777777" w:rsidR="00997C96" w:rsidRPr="001134CC" w:rsidRDefault="00997C96">
      <w:pPr>
        <w:pStyle w:val="BodyText"/>
        <w:tabs>
          <w:tab w:val="left" w:pos="2040"/>
        </w:tabs>
        <w:ind w:right="-72"/>
        <w:jc w:val="both"/>
        <w:rPr>
          <w:color w:val="auto"/>
          <w:sz w:val="24"/>
        </w:rPr>
      </w:pPr>
    </w:p>
    <w:p w14:paraId="6144995B" w14:textId="77777777" w:rsidR="00997C96" w:rsidRPr="001134CC" w:rsidRDefault="00997C96">
      <w:pPr>
        <w:pStyle w:val="BodyText"/>
        <w:tabs>
          <w:tab w:val="left" w:pos="2040"/>
        </w:tabs>
        <w:ind w:right="-72"/>
        <w:jc w:val="both"/>
        <w:rPr>
          <w:color w:val="auto"/>
          <w:sz w:val="24"/>
        </w:rPr>
      </w:pPr>
      <w:r w:rsidRPr="001134CC">
        <w:rPr>
          <w:color w:val="auto"/>
          <w:sz w:val="24"/>
        </w:rPr>
        <w:t xml:space="preserve">The overarching principle that guides your communication with all people should be </w:t>
      </w:r>
      <w:proofErr w:type="gramStart"/>
      <w:r w:rsidRPr="001134CC">
        <w:rPr>
          <w:color w:val="auto"/>
          <w:sz w:val="24"/>
        </w:rPr>
        <w:t>respect</w:t>
      </w:r>
      <w:proofErr w:type="gramEnd"/>
      <w:r w:rsidRPr="001134CC">
        <w:rPr>
          <w:color w:val="auto"/>
          <w:sz w:val="24"/>
        </w:rPr>
        <w:t>. Remember to recognize and honor people’s dignity in any verbal, non-verbal, and written communications. This curriculum module will explain the importance of non-verbal communication; assist you to effectively use words; and help you to be a better listener. If you learn these skills well, they are bound to improve your communication not only at work but in your personal life as well!</w:t>
      </w:r>
    </w:p>
    <w:p w14:paraId="1FBC3318" w14:textId="77777777" w:rsidR="00997C96" w:rsidRDefault="00997C96">
      <w:pPr>
        <w:pStyle w:val="BodyText"/>
        <w:tabs>
          <w:tab w:val="left" w:pos="2040"/>
        </w:tabs>
        <w:ind w:right="1080"/>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34E7367D" w14:textId="77777777">
        <w:trPr>
          <w:trHeight w:val="800"/>
        </w:trPr>
        <w:tc>
          <w:tcPr>
            <w:tcW w:w="360" w:type="dxa"/>
            <w:vAlign w:val="center"/>
          </w:tcPr>
          <w:p w14:paraId="1200DCF0"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4628A606"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20760EEC"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6C2725EF" w14:textId="77777777" w:rsidR="00997C96" w:rsidRDefault="00997C96">
            <w:pPr>
              <w:ind w:right="-108"/>
              <w:rPr>
                <w:rFonts w:ascii="Arial" w:hAnsi="Arial" w:cs="Arial"/>
                <w:i/>
              </w:rPr>
            </w:pPr>
            <w:r>
              <w:rPr>
                <w:rFonts w:ascii="Arial" w:hAnsi="Arial" w:cs="Arial"/>
                <w:i/>
                <w:sz w:val="22"/>
              </w:rPr>
              <w:t>Characterize verbal and non-verbal communication.</w:t>
            </w:r>
          </w:p>
        </w:tc>
      </w:tr>
    </w:tbl>
    <w:p w14:paraId="25222C35" w14:textId="77777777" w:rsidR="00997C96" w:rsidRDefault="00997C96">
      <w:pPr>
        <w:pStyle w:val="BodyText"/>
        <w:tabs>
          <w:tab w:val="left" w:pos="2040"/>
        </w:tabs>
        <w:ind w:right="1080"/>
        <w:rPr>
          <w:bCs/>
        </w:rPr>
      </w:pPr>
    </w:p>
    <w:p w14:paraId="2B06BC14" w14:textId="77777777" w:rsidR="00997C96" w:rsidRPr="001134CC" w:rsidRDefault="00997C96">
      <w:pPr>
        <w:pStyle w:val="BodyText"/>
        <w:tabs>
          <w:tab w:val="left" w:pos="2040"/>
        </w:tabs>
        <w:ind w:left="2040" w:right="-72" w:hanging="2040"/>
        <w:jc w:val="both"/>
        <w:rPr>
          <w:b/>
          <w:color w:val="auto"/>
          <w:sz w:val="24"/>
        </w:rPr>
      </w:pPr>
      <w:r w:rsidRPr="001134CC">
        <w:rPr>
          <w:b/>
          <w:color w:val="auto"/>
          <w:sz w:val="24"/>
        </w:rPr>
        <w:t>Communication:</w:t>
      </w:r>
      <w:r w:rsidRPr="001134CC">
        <w:rPr>
          <w:b/>
          <w:color w:val="auto"/>
          <w:sz w:val="24"/>
        </w:rPr>
        <w:tab/>
      </w:r>
      <w:r w:rsidRPr="001134CC">
        <w:rPr>
          <w:color w:val="auto"/>
          <w:sz w:val="24"/>
        </w:rPr>
        <w:t>The giving and receiving of information, signals, or messages. Communication can include talking, writing, or gestures.</w:t>
      </w:r>
    </w:p>
    <w:p w14:paraId="3C6A2867" w14:textId="77777777" w:rsidR="00997C96" w:rsidRPr="001134CC" w:rsidRDefault="00997C96">
      <w:pPr>
        <w:pStyle w:val="BodyText"/>
        <w:tabs>
          <w:tab w:val="left" w:pos="2040"/>
        </w:tabs>
        <w:ind w:right="-72"/>
        <w:jc w:val="both"/>
        <w:rPr>
          <w:bCs/>
          <w:color w:val="auto"/>
          <w:sz w:val="24"/>
        </w:rPr>
      </w:pPr>
    </w:p>
    <w:p w14:paraId="4F9CC8CA" w14:textId="77777777" w:rsidR="00997C96" w:rsidRPr="001134CC" w:rsidRDefault="00997C96">
      <w:pPr>
        <w:pStyle w:val="BodyText"/>
        <w:tabs>
          <w:tab w:val="left" w:pos="2040"/>
        </w:tabs>
        <w:ind w:right="-72"/>
        <w:jc w:val="both"/>
        <w:rPr>
          <w:bCs/>
          <w:color w:val="auto"/>
          <w:sz w:val="24"/>
        </w:rPr>
      </w:pPr>
    </w:p>
    <w:p w14:paraId="4CCFD143" w14:textId="77777777" w:rsidR="00997C96" w:rsidRPr="001134CC" w:rsidRDefault="008911E4">
      <w:pPr>
        <w:pStyle w:val="BodyText"/>
        <w:tabs>
          <w:tab w:val="left" w:pos="2040"/>
        </w:tabs>
        <w:ind w:right="-72"/>
        <w:jc w:val="both"/>
        <w:rPr>
          <w:bCs/>
          <w:color w:val="auto"/>
          <w:sz w:val="24"/>
        </w:rPr>
      </w:pPr>
      <w:r>
        <w:rPr>
          <w:bCs/>
          <w:noProof/>
          <w:color w:val="auto"/>
          <w:sz w:val="24"/>
        </w:rPr>
        <w:object w:dxaOrig="1440" w:dyaOrig="1440" w14:anchorId="31A7CB15">
          <v:group id="_x0000_s1162" style="position:absolute;left:0;text-align:left;margin-left:293.4pt;margin-top:6pt;width:2in;height:180pt;z-index:251631616" coordorigin="8280,10653" coordsize="2340,3240">
            <v:shape id="_x0000_s1163" type="#_x0000_t75" style="position:absolute;left:8694;top:12263;width:1926;height:1630;visibility:visible;mso-wrap-edited:f">
              <v:imagedata r:id="rId51" o:title="" grayscale="t"/>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164" type="#_x0000_t63" style="position:absolute;left:8280;top:10653;width:1794;height:1370" adj="17494,28853" strokecolor="#969696">
              <v:textbox style="mso-next-textbox:#_x0000_s1164" inset="0,0,0,0">
                <w:txbxContent>
                  <w:p w14:paraId="5CB6A9AB" w14:textId="77777777" w:rsidR="00997C96" w:rsidRDefault="00997C96">
                    <w:pPr>
                      <w:pStyle w:val="BodyText2"/>
                    </w:pPr>
                    <w:r>
                      <w:t xml:space="preserve">It’s not just </w:t>
                    </w:r>
                    <w:r>
                      <w:rPr>
                        <w:b/>
                        <w:sz w:val="22"/>
                      </w:rPr>
                      <w:t>what</w:t>
                    </w:r>
                    <w:r>
                      <w:t xml:space="preserve"> you say, it’s also </w:t>
                    </w:r>
                    <w:r>
                      <w:rPr>
                        <w:b/>
                        <w:sz w:val="22"/>
                      </w:rPr>
                      <w:t>how</w:t>
                    </w:r>
                    <w:r>
                      <w:t xml:space="preserve"> you say it!</w:t>
                    </w:r>
                  </w:p>
                </w:txbxContent>
              </v:textbox>
            </v:shape>
            <w10:wrap type="square"/>
          </v:group>
          <o:OLEObject Type="Embed" ProgID="Word.Picture.8" ShapeID="_x0000_s1163" DrawAspect="Content" ObjectID="_1809847821" r:id="rId52"/>
        </w:object>
      </w:r>
    </w:p>
    <w:p w14:paraId="5B9BD60C" w14:textId="77777777" w:rsidR="00997C96" w:rsidRPr="001134CC" w:rsidRDefault="00997C96">
      <w:pPr>
        <w:pStyle w:val="BodyText"/>
        <w:ind w:right="-72"/>
        <w:jc w:val="both"/>
        <w:rPr>
          <w:b/>
          <w:color w:val="auto"/>
          <w:sz w:val="24"/>
        </w:rPr>
      </w:pPr>
      <w:r w:rsidRPr="001134CC">
        <w:rPr>
          <w:b/>
          <w:color w:val="auto"/>
          <w:sz w:val="24"/>
        </w:rPr>
        <w:t>Nonverbal Communication</w:t>
      </w:r>
    </w:p>
    <w:p w14:paraId="046F7AFB" w14:textId="77777777" w:rsidR="00997C96" w:rsidRPr="001134CC" w:rsidRDefault="00997C96">
      <w:pPr>
        <w:pStyle w:val="BodyText"/>
        <w:ind w:left="360" w:right="-72"/>
        <w:jc w:val="both"/>
        <w:rPr>
          <w:color w:val="auto"/>
          <w:sz w:val="24"/>
        </w:rPr>
      </w:pPr>
      <w:r w:rsidRPr="001134CC">
        <w:rPr>
          <w:color w:val="auto"/>
          <w:sz w:val="24"/>
        </w:rPr>
        <w:t xml:space="preserve">Nonverbal communication is defined as </w:t>
      </w:r>
      <w:proofErr w:type="gramStart"/>
      <w:r w:rsidRPr="001134CC">
        <w:rPr>
          <w:color w:val="auto"/>
          <w:sz w:val="24"/>
        </w:rPr>
        <w:t>the parts</w:t>
      </w:r>
      <w:proofErr w:type="gramEnd"/>
      <w:r w:rsidRPr="001134CC">
        <w:rPr>
          <w:color w:val="auto"/>
          <w:sz w:val="24"/>
        </w:rPr>
        <w:t xml:space="preserve"> of a message that are not conveyed by the literal meaning of words. Nonverbal communication includes body language, use of space, pacing of words, and tone. </w:t>
      </w:r>
      <w:r w:rsidRPr="001134CC">
        <w:rPr>
          <w:bCs/>
          <w:color w:val="auto"/>
          <w:sz w:val="24"/>
        </w:rPr>
        <w:t>People notice</w:t>
      </w:r>
      <w:r w:rsidRPr="001134CC">
        <w:rPr>
          <w:color w:val="auto"/>
          <w:sz w:val="24"/>
        </w:rPr>
        <w:t xml:space="preserve"> both nonverbal and verbal messages. In fact, approximately 90 percent of messages are nonverbal and automatic. For example, in the first year of life, babies establish vivid nonverbal relationships with their mothers and close relatives. From this, you may conclude that when you are working with people, they will be gathering an opinion of you based entirely on how you present yourself. If your body language expresses disgust or impatience, what you say may not make a difference. </w:t>
      </w:r>
    </w:p>
    <w:p w14:paraId="43CDA2E2" w14:textId="77777777" w:rsidR="00997C96" w:rsidRPr="001134CC" w:rsidRDefault="00997C96">
      <w:pPr>
        <w:pStyle w:val="BodyText"/>
        <w:ind w:left="360" w:right="-72"/>
        <w:jc w:val="both"/>
        <w:rPr>
          <w:color w:val="auto"/>
          <w:sz w:val="24"/>
        </w:rPr>
      </w:pPr>
    </w:p>
    <w:p w14:paraId="42EE9EAE" w14:textId="77777777" w:rsidR="00997C96" w:rsidRPr="001134CC" w:rsidRDefault="00997C96">
      <w:pPr>
        <w:pStyle w:val="BodyText"/>
        <w:ind w:left="360" w:right="-72"/>
        <w:jc w:val="both"/>
        <w:rPr>
          <w:color w:val="auto"/>
          <w:sz w:val="24"/>
        </w:rPr>
      </w:pPr>
    </w:p>
    <w:p w14:paraId="574A463C" w14:textId="77777777" w:rsidR="00997C96" w:rsidRPr="001134CC" w:rsidRDefault="00997C96">
      <w:pPr>
        <w:pStyle w:val="BodyText"/>
        <w:ind w:left="360" w:right="-72"/>
        <w:jc w:val="both"/>
        <w:rPr>
          <w:color w:val="auto"/>
          <w:sz w:val="24"/>
        </w:rPr>
      </w:pPr>
    </w:p>
    <w:p w14:paraId="57756182" w14:textId="77777777" w:rsidR="00997C96" w:rsidRPr="001134CC" w:rsidRDefault="00997C96">
      <w:pPr>
        <w:pStyle w:val="BodyText"/>
        <w:ind w:left="360" w:right="-72"/>
        <w:jc w:val="both"/>
        <w:rPr>
          <w:color w:val="auto"/>
          <w:sz w:val="24"/>
        </w:rPr>
      </w:pPr>
      <w:r w:rsidRPr="001134CC">
        <w:rPr>
          <w:color w:val="auto"/>
          <w:sz w:val="24"/>
        </w:rPr>
        <w:lastRenderedPageBreak/>
        <w:t xml:space="preserve">Often non-verbal communication can be misunderstood. So, it will be important for you to be mindful of how you carry yourself and to give the people you work with permission to question what they see. You can model this skill by "checking in" with the person you work with when you are unsure of the non-verbal messages you witness. For example, many people stand or sit with their arms crossed over their chests. This is often interpreted as someone being </w:t>
      </w:r>
      <w:proofErr w:type="gramStart"/>
      <w:r w:rsidRPr="001134CC">
        <w:rPr>
          <w:color w:val="auto"/>
          <w:sz w:val="24"/>
        </w:rPr>
        <w:t>angry, or</w:t>
      </w:r>
      <w:proofErr w:type="gramEnd"/>
      <w:r w:rsidRPr="001134CC">
        <w:rPr>
          <w:color w:val="auto"/>
          <w:sz w:val="24"/>
        </w:rPr>
        <w:t xml:space="preserve"> trying to create a barrier between themselves and the world. These are all assumptions until we ask what is going on for someone. You can say, "I notice you have your arms crossed. Sometimes when I do </w:t>
      </w:r>
      <w:proofErr w:type="gramStart"/>
      <w:r w:rsidRPr="001134CC">
        <w:rPr>
          <w:color w:val="auto"/>
          <w:sz w:val="24"/>
        </w:rPr>
        <w:t>that</w:t>
      </w:r>
      <w:proofErr w:type="gramEnd"/>
      <w:r w:rsidRPr="001134CC">
        <w:rPr>
          <w:color w:val="auto"/>
          <w:sz w:val="24"/>
        </w:rPr>
        <w:t xml:space="preserve"> I'm feeling bothered about something. Is that how </w:t>
      </w:r>
      <w:proofErr w:type="gramStart"/>
      <w:r w:rsidRPr="001134CC">
        <w:rPr>
          <w:color w:val="auto"/>
          <w:sz w:val="24"/>
        </w:rPr>
        <w:t>you're feeling</w:t>
      </w:r>
      <w:proofErr w:type="gramEnd"/>
      <w:r w:rsidRPr="001134CC">
        <w:rPr>
          <w:color w:val="auto"/>
          <w:sz w:val="24"/>
        </w:rPr>
        <w:t xml:space="preserve">?" The person can then share what is going on for them. It may be that they are simply bored, or that holding themselves that way helps them to feel more comfortable. It is imperative that we </w:t>
      </w:r>
      <w:proofErr w:type="gramStart"/>
      <w:r w:rsidRPr="001134CC">
        <w:rPr>
          <w:color w:val="auto"/>
          <w:sz w:val="24"/>
        </w:rPr>
        <w:t>not</w:t>
      </w:r>
      <w:proofErr w:type="gramEnd"/>
      <w:r w:rsidRPr="001134CC">
        <w:rPr>
          <w:color w:val="auto"/>
          <w:sz w:val="24"/>
        </w:rPr>
        <w:t xml:space="preserve"> assume how someone is feeling.</w:t>
      </w:r>
    </w:p>
    <w:p w14:paraId="4D2A9FC7" w14:textId="77777777" w:rsidR="00997C96" w:rsidRPr="001134CC" w:rsidRDefault="00997C96">
      <w:pPr>
        <w:pStyle w:val="BodyText"/>
        <w:tabs>
          <w:tab w:val="left" w:pos="2040"/>
        </w:tabs>
        <w:ind w:left="360" w:right="-72"/>
        <w:jc w:val="both"/>
        <w:rPr>
          <w:bCs/>
          <w:color w:val="auto"/>
          <w:sz w:val="24"/>
        </w:rPr>
      </w:pPr>
    </w:p>
    <w:p w14:paraId="7740702E" w14:textId="77777777" w:rsidR="00997C96" w:rsidRPr="001134CC" w:rsidRDefault="00997C96">
      <w:pPr>
        <w:pStyle w:val="BodyText"/>
        <w:tabs>
          <w:tab w:val="left" w:pos="2040"/>
        </w:tabs>
        <w:ind w:left="360" w:right="-72"/>
        <w:jc w:val="both"/>
        <w:rPr>
          <w:bCs/>
          <w:color w:val="auto"/>
          <w:sz w:val="24"/>
        </w:rPr>
      </w:pPr>
      <w:r w:rsidRPr="001134CC">
        <w:rPr>
          <w:bCs/>
          <w:color w:val="auto"/>
          <w:sz w:val="24"/>
        </w:rPr>
        <w:t>Listed below are aspects of non-verbal communication. This list may be helpful to you as you try to be more mindful of what you are communicating non-verbally.</w:t>
      </w:r>
    </w:p>
    <w:p w14:paraId="7E1C7B36" w14:textId="77777777" w:rsidR="00997C96" w:rsidRPr="001134CC" w:rsidRDefault="00997C96">
      <w:pPr>
        <w:pStyle w:val="BodyText"/>
        <w:tabs>
          <w:tab w:val="left" w:pos="2040"/>
        </w:tabs>
        <w:ind w:right="-72"/>
        <w:jc w:val="both"/>
        <w:rPr>
          <w:bCs/>
          <w:color w:val="auto"/>
          <w:sz w:val="24"/>
        </w:rPr>
      </w:pPr>
    </w:p>
    <w:tbl>
      <w:tblPr>
        <w:tblW w:w="0" w:type="auto"/>
        <w:tblInd w:w="468" w:type="dxa"/>
        <w:tblBorders>
          <w:top w:val="single" w:sz="4" w:space="0" w:color="auto"/>
          <w:bottom w:val="single" w:sz="4" w:space="0" w:color="auto"/>
        </w:tblBorders>
        <w:tblLayout w:type="fixed"/>
        <w:tblLook w:val="0000" w:firstRow="0" w:lastRow="0" w:firstColumn="0" w:lastColumn="0" w:noHBand="0" w:noVBand="0"/>
      </w:tblPr>
      <w:tblGrid>
        <w:gridCol w:w="7740"/>
      </w:tblGrid>
      <w:tr w:rsidR="00997C96" w14:paraId="002E4550" w14:textId="77777777">
        <w:trPr>
          <w:cantSplit/>
          <w:trHeight w:val="1682"/>
        </w:trPr>
        <w:tc>
          <w:tcPr>
            <w:tcW w:w="7740" w:type="dxa"/>
            <w:tcBorders>
              <w:top w:val="single" w:sz="4" w:space="0" w:color="C0C0C0"/>
              <w:left w:val="single" w:sz="4" w:space="0" w:color="C0C0C0"/>
              <w:bottom w:val="single" w:sz="4" w:space="0" w:color="C0C0C0"/>
              <w:right w:val="single" w:sz="4" w:space="0" w:color="C0C0C0"/>
            </w:tcBorders>
          </w:tcPr>
          <w:p w14:paraId="25AFB30A" w14:textId="77777777" w:rsidR="00997C96" w:rsidRPr="001134CC" w:rsidRDefault="00997C96">
            <w:pPr>
              <w:pStyle w:val="BodyText"/>
              <w:tabs>
                <w:tab w:val="left" w:pos="2040"/>
              </w:tabs>
              <w:ind w:right="-72"/>
              <w:jc w:val="both"/>
              <w:rPr>
                <w:i/>
                <w:color w:val="auto"/>
                <w:sz w:val="24"/>
              </w:rPr>
            </w:pPr>
          </w:p>
          <w:p w14:paraId="60745A2D" w14:textId="77777777" w:rsidR="00997C96" w:rsidRPr="001134CC" w:rsidRDefault="00997C96">
            <w:pPr>
              <w:pStyle w:val="BodyText"/>
              <w:ind w:left="252" w:right="-72"/>
              <w:jc w:val="both"/>
              <w:rPr>
                <w:b/>
                <w:color w:val="auto"/>
              </w:rPr>
            </w:pPr>
            <w:r w:rsidRPr="001134CC">
              <w:rPr>
                <w:b/>
                <w:color w:val="auto"/>
              </w:rPr>
              <w:t>Body language</w:t>
            </w:r>
          </w:p>
          <w:p w14:paraId="6AB45E7D" w14:textId="77777777" w:rsidR="00997C96" w:rsidRPr="001134CC" w:rsidRDefault="00997C96">
            <w:pPr>
              <w:pStyle w:val="BodyText"/>
              <w:ind w:left="252" w:right="-72"/>
              <w:jc w:val="both"/>
              <w:rPr>
                <w:color w:val="auto"/>
              </w:rPr>
            </w:pPr>
            <w:r w:rsidRPr="001134CC">
              <w:rPr>
                <w:color w:val="auto"/>
              </w:rPr>
              <w:t>How is your posture? Are your arms crossed or open, down at your sides?</w:t>
            </w:r>
          </w:p>
          <w:p w14:paraId="2499E210" w14:textId="77777777" w:rsidR="00997C96" w:rsidRPr="001134CC" w:rsidRDefault="00997C96">
            <w:pPr>
              <w:pStyle w:val="BodyText"/>
              <w:ind w:left="252" w:right="-72"/>
              <w:jc w:val="both"/>
              <w:rPr>
                <w:color w:val="auto"/>
              </w:rPr>
            </w:pPr>
            <w:r w:rsidRPr="001134CC">
              <w:rPr>
                <w:color w:val="auto"/>
              </w:rPr>
              <w:t>Do you use gestures when you are communicating?</w:t>
            </w:r>
          </w:p>
          <w:p w14:paraId="3E8254EE" w14:textId="77777777" w:rsidR="00997C96" w:rsidRPr="001134CC" w:rsidRDefault="00997C96">
            <w:pPr>
              <w:pStyle w:val="BodyText"/>
              <w:ind w:left="252" w:right="-72"/>
              <w:jc w:val="both"/>
              <w:rPr>
                <w:color w:val="auto"/>
              </w:rPr>
            </w:pPr>
            <w:r w:rsidRPr="001134CC">
              <w:rPr>
                <w:color w:val="auto"/>
              </w:rPr>
              <w:t>Are you smiling? Frowning? What other facial expressions are you using?</w:t>
            </w:r>
          </w:p>
          <w:p w14:paraId="2901157D" w14:textId="77777777" w:rsidR="00997C96" w:rsidRPr="001134CC" w:rsidRDefault="00997C96">
            <w:pPr>
              <w:pStyle w:val="BodyText"/>
              <w:ind w:left="252" w:right="-72"/>
              <w:jc w:val="both"/>
              <w:rPr>
                <w:color w:val="auto"/>
              </w:rPr>
            </w:pPr>
            <w:r w:rsidRPr="001134CC">
              <w:rPr>
                <w:color w:val="auto"/>
              </w:rPr>
              <w:t>Do you make eye contact?</w:t>
            </w:r>
          </w:p>
          <w:p w14:paraId="29A22CE3" w14:textId="77777777" w:rsidR="00997C96" w:rsidRPr="001134CC" w:rsidRDefault="00997C96">
            <w:pPr>
              <w:pStyle w:val="BodyText"/>
              <w:ind w:left="252" w:right="-72"/>
              <w:jc w:val="both"/>
              <w:rPr>
                <w:color w:val="auto"/>
              </w:rPr>
            </w:pPr>
            <w:r w:rsidRPr="001134CC">
              <w:rPr>
                <w:color w:val="auto"/>
              </w:rPr>
              <w:t>Do you nod your head in response to others?</w:t>
            </w:r>
          </w:p>
          <w:p w14:paraId="4DA0B716" w14:textId="77777777" w:rsidR="00997C96" w:rsidRPr="001134CC" w:rsidRDefault="00997C96">
            <w:pPr>
              <w:pStyle w:val="BodyText"/>
              <w:ind w:left="252" w:right="-72"/>
              <w:jc w:val="both"/>
              <w:rPr>
                <w:color w:val="auto"/>
              </w:rPr>
            </w:pPr>
          </w:p>
          <w:p w14:paraId="299CB0CB" w14:textId="77777777" w:rsidR="00997C96" w:rsidRPr="001134CC" w:rsidRDefault="00997C96">
            <w:pPr>
              <w:pStyle w:val="BodyText"/>
              <w:ind w:left="252" w:right="-72"/>
              <w:jc w:val="both"/>
              <w:rPr>
                <w:b/>
                <w:color w:val="auto"/>
              </w:rPr>
            </w:pPr>
            <w:r w:rsidRPr="001134CC">
              <w:rPr>
                <w:b/>
                <w:color w:val="auto"/>
              </w:rPr>
              <w:t>Use of Space</w:t>
            </w:r>
          </w:p>
          <w:p w14:paraId="7B372180" w14:textId="77777777" w:rsidR="00997C96" w:rsidRPr="001134CC" w:rsidRDefault="00997C96">
            <w:pPr>
              <w:pStyle w:val="BodyText"/>
              <w:ind w:left="252" w:right="-72"/>
              <w:jc w:val="both"/>
              <w:rPr>
                <w:color w:val="auto"/>
              </w:rPr>
            </w:pPr>
            <w:r w:rsidRPr="001134CC">
              <w:rPr>
                <w:color w:val="auto"/>
              </w:rPr>
              <w:t>Are you sitting or standing?</w:t>
            </w:r>
          </w:p>
          <w:p w14:paraId="0D0D2FD4" w14:textId="77777777" w:rsidR="00997C96" w:rsidRPr="001134CC" w:rsidRDefault="00997C96">
            <w:pPr>
              <w:pStyle w:val="BodyText"/>
              <w:ind w:left="252" w:right="-72"/>
              <w:jc w:val="both"/>
              <w:rPr>
                <w:color w:val="auto"/>
              </w:rPr>
            </w:pPr>
            <w:r w:rsidRPr="001134CC">
              <w:rPr>
                <w:color w:val="auto"/>
              </w:rPr>
              <w:t>Where are your arms or legs?</w:t>
            </w:r>
          </w:p>
          <w:p w14:paraId="4DF08319" w14:textId="77777777" w:rsidR="00997C96" w:rsidRPr="001134CC" w:rsidRDefault="00997C96">
            <w:pPr>
              <w:pStyle w:val="BodyText"/>
              <w:ind w:left="252" w:right="-72"/>
              <w:jc w:val="both"/>
              <w:rPr>
                <w:color w:val="auto"/>
              </w:rPr>
            </w:pPr>
            <w:r w:rsidRPr="001134CC">
              <w:rPr>
                <w:color w:val="auto"/>
              </w:rPr>
              <w:t>How do you move around in the room?</w:t>
            </w:r>
          </w:p>
          <w:p w14:paraId="1EE240EF" w14:textId="77777777" w:rsidR="00997C96" w:rsidRPr="001134CC" w:rsidRDefault="00997C96">
            <w:pPr>
              <w:pStyle w:val="BodyText"/>
              <w:ind w:left="252" w:right="-72"/>
              <w:jc w:val="both"/>
              <w:rPr>
                <w:color w:val="auto"/>
              </w:rPr>
            </w:pPr>
            <w:r w:rsidRPr="001134CC">
              <w:rPr>
                <w:color w:val="auto"/>
              </w:rPr>
              <w:t xml:space="preserve">Are you aware of where others are in </w:t>
            </w:r>
            <w:proofErr w:type="gramStart"/>
            <w:r w:rsidRPr="001134CC">
              <w:rPr>
                <w:color w:val="auto"/>
              </w:rPr>
              <w:t>the space</w:t>
            </w:r>
            <w:proofErr w:type="gramEnd"/>
            <w:r w:rsidRPr="001134CC">
              <w:rPr>
                <w:color w:val="auto"/>
              </w:rPr>
              <w:t>?</w:t>
            </w:r>
          </w:p>
          <w:p w14:paraId="68E1C50C" w14:textId="77777777" w:rsidR="00997C96" w:rsidRPr="001134CC" w:rsidRDefault="00997C96">
            <w:pPr>
              <w:pStyle w:val="BodyText"/>
              <w:ind w:left="252" w:right="-72"/>
              <w:jc w:val="both"/>
              <w:rPr>
                <w:color w:val="auto"/>
              </w:rPr>
            </w:pPr>
            <w:r w:rsidRPr="001134CC">
              <w:rPr>
                <w:color w:val="auto"/>
              </w:rPr>
              <w:t>Do you know how large your personal space is?</w:t>
            </w:r>
          </w:p>
          <w:p w14:paraId="38514E5A" w14:textId="77777777" w:rsidR="00997C96" w:rsidRPr="001134CC" w:rsidRDefault="00997C96">
            <w:pPr>
              <w:pStyle w:val="BodyText"/>
              <w:ind w:left="252" w:right="-72"/>
              <w:jc w:val="both"/>
              <w:rPr>
                <w:color w:val="auto"/>
              </w:rPr>
            </w:pPr>
          </w:p>
          <w:p w14:paraId="2237A93D" w14:textId="77777777" w:rsidR="00997C96" w:rsidRPr="001134CC" w:rsidRDefault="00997C96">
            <w:pPr>
              <w:pStyle w:val="BodyText"/>
              <w:ind w:left="252" w:right="-72"/>
              <w:jc w:val="both"/>
              <w:rPr>
                <w:b/>
                <w:color w:val="auto"/>
              </w:rPr>
            </w:pPr>
            <w:r w:rsidRPr="001134CC">
              <w:rPr>
                <w:b/>
                <w:color w:val="auto"/>
              </w:rPr>
              <w:t>Pacing and Tone</w:t>
            </w:r>
          </w:p>
          <w:p w14:paraId="4C645B22" w14:textId="77777777" w:rsidR="00997C96" w:rsidRPr="001134CC" w:rsidRDefault="00997C96">
            <w:pPr>
              <w:pStyle w:val="BodyText"/>
              <w:ind w:left="252" w:right="-72"/>
              <w:jc w:val="both"/>
              <w:rPr>
                <w:color w:val="auto"/>
              </w:rPr>
            </w:pPr>
            <w:r w:rsidRPr="001134CC">
              <w:rPr>
                <w:color w:val="auto"/>
              </w:rPr>
              <w:t>How fast or slowly do you speak?</w:t>
            </w:r>
          </w:p>
          <w:p w14:paraId="4108F640" w14:textId="77777777" w:rsidR="00997C96" w:rsidRPr="001134CC" w:rsidRDefault="00997C96">
            <w:pPr>
              <w:pStyle w:val="BodyText"/>
              <w:ind w:left="252" w:right="-72"/>
              <w:jc w:val="both"/>
              <w:rPr>
                <w:color w:val="auto"/>
              </w:rPr>
            </w:pPr>
            <w:r w:rsidRPr="001134CC">
              <w:rPr>
                <w:color w:val="auto"/>
              </w:rPr>
              <w:t>How loudly or softly do you speak?</w:t>
            </w:r>
          </w:p>
          <w:p w14:paraId="0FDBD95C" w14:textId="77777777" w:rsidR="00997C96" w:rsidRPr="001134CC" w:rsidRDefault="00997C96">
            <w:pPr>
              <w:pStyle w:val="BodyText"/>
              <w:ind w:right="-72"/>
              <w:jc w:val="both"/>
              <w:rPr>
                <w:i/>
                <w:color w:val="auto"/>
                <w:sz w:val="24"/>
              </w:rPr>
            </w:pPr>
          </w:p>
        </w:tc>
      </w:tr>
    </w:tbl>
    <w:p w14:paraId="0A25CBF5" w14:textId="77777777" w:rsidR="00997C96" w:rsidRPr="001134CC" w:rsidRDefault="00997C96">
      <w:pPr>
        <w:pStyle w:val="BodyText"/>
        <w:tabs>
          <w:tab w:val="left" w:pos="2040"/>
        </w:tabs>
        <w:ind w:right="-72"/>
        <w:jc w:val="both"/>
        <w:rPr>
          <w:bCs/>
          <w:color w:val="auto"/>
          <w:sz w:val="24"/>
        </w:rPr>
      </w:pPr>
    </w:p>
    <w:p w14:paraId="670E2AD4" w14:textId="77777777" w:rsidR="00997C96" w:rsidRPr="001134CC" w:rsidRDefault="00997C96">
      <w:pPr>
        <w:pStyle w:val="BodyText"/>
        <w:tabs>
          <w:tab w:val="left" w:pos="2040"/>
        </w:tabs>
        <w:ind w:right="-72"/>
        <w:jc w:val="both"/>
        <w:rPr>
          <w:b/>
          <w:color w:val="auto"/>
          <w:sz w:val="24"/>
        </w:rPr>
      </w:pPr>
      <w:r w:rsidRPr="001134CC">
        <w:rPr>
          <w:b/>
          <w:color w:val="auto"/>
          <w:sz w:val="24"/>
        </w:rPr>
        <w:t>Verbal Communication</w:t>
      </w:r>
    </w:p>
    <w:p w14:paraId="258DF168" w14:textId="77777777" w:rsidR="00997C96" w:rsidRPr="001134CC" w:rsidRDefault="00997C96">
      <w:pPr>
        <w:pStyle w:val="BodyText"/>
        <w:tabs>
          <w:tab w:val="left" w:pos="2040"/>
        </w:tabs>
        <w:ind w:left="360" w:right="-72"/>
        <w:jc w:val="both"/>
        <w:rPr>
          <w:color w:val="auto"/>
          <w:sz w:val="24"/>
        </w:rPr>
      </w:pPr>
      <w:r w:rsidRPr="001134CC">
        <w:rPr>
          <w:color w:val="auto"/>
          <w:sz w:val="24"/>
        </w:rPr>
        <w:t xml:space="preserve">You'll find that people communicate differently depending on their audience. When co-workers get together there are </w:t>
      </w:r>
      <w:proofErr w:type="gramStart"/>
      <w:r w:rsidRPr="001134CC">
        <w:rPr>
          <w:color w:val="auto"/>
          <w:sz w:val="24"/>
        </w:rPr>
        <w:t>often inside</w:t>
      </w:r>
      <w:proofErr w:type="gramEnd"/>
      <w:r w:rsidRPr="001134CC">
        <w:rPr>
          <w:color w:val="auto"/>
          <w:sz w:val="24"/>
        </w:rPr>
        <w:t xml:space="preserve"> jokes that need little explanation. With a good friend you may sit closer to them and speak more openly about your feelings. When you greet a neighbor at the supermarket you may smile and say hello and </w:t>
      </w:r>
      <w:proofErr w:type="gramStart"/>
      <w:r w:rsidRPr="001134CC">
        <w:rPr>
          <w:color w:val="auto"/>
          <w:sz w:val="24"/>
        </w:rPr>
        <w:t>continue on</w:t>
      </w:r>
      <w:proofErr w:type="gramEnd"/>
      <w:r w:rsidRPr="001134CC">
        <w:rPr>
          <w:color w:val="auto"/>
          <w:sz w:val="24"/>
        </w:rPr>
        <w:t xml:space="preserve"> your way or if you know them well you may stop and chat. </w:t>
      </w:r>
    </w:p>
    <w:p w14:paraId="5172EAA3" w14:textId="77777777" w:rsidR="00997C96" w:rsidRPr="001134CC" w:rsidRDefault="00997C96">
      <w:pPr>
        <w:pStyle w:val="BodyText"/>
        <w:tabs>
          <w:tab w:val="left" w:pos="2040"/>
        </w:tabs>
        <w:ind w:left="360" w:right="-72"/>
        <w:jc w:val="both"/>
        <w:rPr>
          <w:color w:val="auto"/>
          <w:sz w:val="24"/>
        </w:rPr>
      </w:pPr>
    </w:p>
    <w:p w14:paraId="40A05079" w14:textId="77777777" w:rsidR="00997C96" w:rsidRPr="001134CC" w:rsidRDefault="00997C96">
      <w:pPr>
        <w:pStyle w:val="BodyText"/>
        <w:tabs>
          <w:tab w:val="left" w:pos="2040"/>
        </w:tabs>
        <w:ind w:left="360" w:right="-72"/>
        <w:jc w:val="both"/>
        <w:rPr>
          <w:color w:val="auto"/>
          <w:sz w:val="24"/>
        </w:rPr>
      </w:pPr>
      <w:r w:rsidRPr="001134CC">
        <w:rPr>
          <w:color w:val="auto"/>
          <w:sz w:val="24"/>
        </w:rPr>
        <w:t xml:space="preserve">It is important to communicate with the people you support in a way that is comfortable for both of you. There is no formula for how to relate to people with mental illness, so it is important to not make assumptions and take the time to get to know each person as a unique individual. </w:t>
      </w:r>
    </w:p>
    <w:p w14:paraId="613C02F4" w14:textId="77777777" w:rsidR="00997C96" w:rsidRPr="001134CC" w:rsidRDefault="00997C96">
      <w:pPr>
        <w:pStyle w:val="BodyText"/>
        <w:tabs>
          <w:tab w:val="left" w:pos="2040"/>
        </w:tabs>
        <w:ind w:right="-72"/>
        <w:jc w:val="both"/>
        <w:rPr>
          <w:b/>
          <w:color w:val="auto"/>
          <w:sz w:val="24"/>
        </w:rPr>
      </w:pPr>
    </w:p>
    <w:p w14:paraId="564A320A" w14:textId="77777777" w:rsidR="00997C96" w:rsidRPr="001134CC" w:rsidRDefault="00997C96">
      <w:pPr>
        <w:pStyle w:val="BodyText"/>
        <w:tabs>
          <w:tab w:val="left" w:pos="2040"/>
        </w:tabs>
        <w:ind w:right="-72"/>
        <w:jc w:val="both"/>
        <w:rPr>
          <w:b/>
          <w:color w:val="auto"/>
          <w:sz w:val="24"/>
        </w:rPr>
      </w:pPr>
      <w:r w:rsidRPr="001134CC">
        <w:rPr>
          <w:b/>
          <w:color w:val="auto"/>
          <w:sz w:val="24"/>
        </w:rPr>
        <w:t>Barriers to Communication</w:t>
      </w:r>
    </w:p>
    <w:p w14:paraId="776E9CF2" w14:textId="77777777" w:rsidR="00997C96" w:rsidRPr="001134CC" w:rsidRDefault="00997C96">
      <w:pPr>
        <w:pStyle w:val="BodyText"/>
        <w:tabs>
          <w:tab w:val="left" w:pos="2040"/>
        </w:tabs>
        <w:ind w:left="360" w:right="-72"/>
        <w:jc w:val="both"/>
        <w:rPr>
          <w:color w:val="auto"/>
          <w:sz w:val="24"/>
        </w:rPr>
      </w:pPr>
      <w:proofErr w:type="gramStart"/>
      <w:r w:rsidRPr="001134CC">
        <w:rPr>
          <w:color w:val="auto"/>
          <w:sz w:val="24"/>
        </w:rPr>
        <w:t>A number of</w:t>
      </w:r>
      <w:proofErr w:type="gramEnd"/>
      <w:r w:rsidRPr="001134CC">
        <w:rPr>
          <w:color w:val="auto"/>
          <w:sz w:val="24"/>
        </w:rPr>
        <w:t xml:space="preserve"> things may limit a person’s ability to give and receive messages. As you read the following consider what it is like for you to attempt a conversation under these circumstances:</w:t>
      </w:r>
    </w:p>
    <w:p w14:paraId="6987DEA8" w14:textId="77777777" w:rsidR="00997C96" w:rsidRPr="001134CC" w:rsidRDefault="00997C96">
      <w:pPr>
        <w:pStyle w:val="BodyText"/>
        <w:tabs>
          <w:tab w:val="left" w:pos="2040"/>
        </w:tabs>
        <w:ind w:right="-72"/>
        <w:jc w:val="both"/>
        <w:rPr>
          <w:color w:val="auto"/>
          <w:sz w:val="24"/>
        </w:rPr>
      </w:pPr>
    </w:p>
    <w:p w14:paraId="1C75BEDB" w14:textId="77777777" w:rsidR="00997C96" w:rsidRPr="001134CC" w:rsidRDefault="00997C96" w:rsidP="00997C96">
      <w:pPr>
        <w:pStyle w:val="BodyText"/>
        <w:numPr>
          <w:ilvl w:val="0"/>
          <w:numId w:val="4"/>
        </w:numPr>
        <w:tabs>
          <w:tab w:val="num" w:pos="720"/>
        </w:tabs>
        <w:ind w:left="720" w:right="-72" w:hanging="360"/>
        <w:jc w:val="both"/>
        <w:rPr>
          <w:b/>
          <w:color w:val="auto"/>
          <w:sz w:val="24"/>
        </w:rPr>
      </w:pPr>
      <w:r w:rsidRPr="001134CC">
        <w:rPr>
          <w:b/>
          <w:color w:val="auto"/>
          <w:sz w:val="24"/>
        </w:rPr>
        <w:t>Physical</w:t>
      </w:r>
    </w:p>
    <w:p w14:paraId="6C2799A5" w14:textId="77777777" w:rsidR="00997C96" w:rsidRPr="001134CC" w:rsidRDefault="00997C96">
      <w:pPr>
        <w:pStyle w:val="BodyText"/>
        <w:ind w:left="360" w:right="-72"/>
        <w:jc w:val="both"/>
        <w:rPr>
          <w:b/>
          <w:color w:val="auto"/>
          <w:sz w:val="24"/>
        </w:rPr>
      </w:pPr>
    </w:p>
    <w:p w14:paraId="463E30B9" w14:textId="77777777" w:rsidR="00997C96" w:rsidRPr="001134CC" w:rsidRDefault="00997C96" w:rsidP="00997C96">
      <w:pPr>
        <w:pStyle w:val="BodyText"/>
        <w:numPr>
          <w:ilvl w:val="2"/>
          <w:numId w:val="5"/>
        </w:numPr>
        <w:tabs>
          <w:tab w:val="left" w:pos="1080"/>
        </w:tabs>
        <w:ind w:left="1080" w:right="-72"/>
        <w:jc w:val="both"/>
        <w:rPr>
          <w:color w:val="auto"/>
          <w:sz w:val="24"/>
        </w:rPr>
      </w:pPr>
      <w:r w:rsidRPr="001134CC">
        <w:rPr>
          <w:color w:val="auto"/>
          <w:sz w:val="24"/>
        </w:rPr>
        <w:t>Hearing: Can the person hear you?</w:t>
      </w:r>
    </w:p>
    <w:p w14:paraId="5AE004B1" w14:textId="77777777" w:rsidR="00997C96" w:rsidRPr="001134CC" w:rsidRDefault="00997C96" w:rsidP="00997C96">
      <w:pPr>
        <w:pStyle w:val="BodyText"/>
        <w:numPr>
          <w:ilvl w:val="2"/>
          <w:numId w:val="5"/>
        </w:numPr>
        <w:tabs>
          <w:tab w:val="left" w:pos="1080"/>
        </w:tabs>
        <w:ind w:left="1080" w:right="-72"/>
        <w:jc w:val="both"/>
        <w:rPr>
          <w:color w:val="auto"/>
          <w:sz w:val="24"/>
        </w:rPr>
      </w:pPr>
      <w:r w:rsidRPr="001134CC">
        <w:rPr>
          <w:color w:val="auto"/>
          <w:sz w:val="24"/>
        </w:rPr>
        <w:t>Seeing: Can the person see your body language?</w:t>
      </w:r>
    </w:p>
    <w:p w14:paraId="5F20F22F" w14:textId="77777777" w:rsidR="00997C96" w:rsidRPr="001134CC" w:rsidRDefault="00997C96" w:rsidP="00997C96">
      <w:pPr>
        <w:pStyle w:val="BodyText"/>
        <w:numPr>
          <w:ilvl w:val="2"/>
          <w:numId w:val="5"/>
        </w:numPr>
        <w:tabs>
          <w:tab w:val="left" w:pos="1080"/>
        </w:tabs>
        <w:ind w:left="1080" w:right="-72"/>
        <w:jc w:val="both"/>
        <w:rPr>
          <w:color w:val="auto"/>
          <w:sz w:val="24"/>
        </w:rPr>
      </w:pPr>
      <w:r w:rsidRPr="001134CC">
        <w:rPr>
          <w:color w:val="auto"/>
          <w:sz w:val="24"/>
        </w:rPr>
        <w:t>Impairments: Can the person speak and understand?</w:t>
      </w:r>
    </w:p>
    <w:p w14:paraId="0DF7E6E5" w14:textId="77777777" w:rsidR="00997C96" w:rsidRDefault="00997C96">
      <w:pPr>
        <w:pStyle w:val="BodyText"/>
        <w:tabs>
          <w:tab w:val="left" w:pos="1260"/>
        </w:tabs>
        <w:ind w:right="-72"/>
      </w:pPr>
    </w:p>
    <w:p w14:paraId="7A618F4B" w14:textId="77777777" w:rsidR="00997C96" w:rsidRPr="001134CC" w:rsidRDefault="00997C96">
      <w:pPr>
        <w:pStyle w:val="BodyText"/>
        <w:tabs>
          <w:tab w:val="left" w:pos="1260"/>
        </w:tabs>
        <w:ind w:left="720" w:right="-72"/>
        <w:jc w:val="both"/>
        <w:rPr>
          <w:color w:val="auto"/>
          <w:sz w:val="24"/>
        </w:rPr>
      </w:pPr>
      <w:r w:rsidRPr="001134CC">
        <w:rPr>
          <w:color w:val="auto"/>
          <w:sz w:val="24"/>
        </w:rPr>
        <w:t>Also consider the impact of:</w:t>
      </w:r>
    </w:p>
    <w:p w14:paraId="0BC3219E" w14:textId="77777777" w:rsidR="00997C96" w:rsidRPr="001134CC" w:rsidRDefault="00997C96">
      <w:pPr>
        <w:pStyle w:val="BodyText"/>
        <w:tabs>
          <w:tab w:val="left" w:pos="1260"/>
        </w:tabs>
        <w:ind w:right="-72"/>
        <w:jc w:val="both"/>
        <w:rPr>
          <w:color w:val="auto"/>
          <w:sz w:val="24"/>
        </w:rPr>
      </w:pPr>
    </w:p>
    <w:p w14:paraId="57ED5721" w14:textId="77777777" w:rsidR="00997C96" w:rsidRPr="001134CC" w:rsidRDefault="00997C96" w:rsidP="00997C96">
      <w:pPr>
        <w:pStyle w:val="BodyText"/>
        <w:numPr>
          <w:ilvl w:val="2"/>
          <w:numId w:val="5"/>
        </w:numPr>
        <w:tabs>
          <w:tab w:val="left" w:pos="1080"/>
        </w:tabs>
        <w:ind w:left="1080" w:right="-72"/>
        <w:jc w:val="both"/>
        <w:rPr>
          <w:color w:val="auto"/>
          <w:sz w:val="24"/>
        </w:rPr>
      </w:pPr>
      <w:r w:rsidRPr="001134CC">
        <w:rPr>
          <w:color w:val="auto"/>
          <w:sz w:val="24"/>
        </w:rPr>
        <w:t>Traumatic brain injury</w:t>
      </w:r>
    </w:p>
    <w:p w14:paraId="473477B0" w14:textId="77777777" w:rsidR="00997C96" w:rsidRPr="001134CC" w:rsidRDefault="00997C96" w:rsidP="00997C96">
      <w:pPr>
        <w:pStyle w:val="BodyText"/>
        <w:numPr>
          <w:ilvl w:val="2"/>
          <w:numId w:val="5"/>
        </w:numPr>
        <w:tabs>
          <w:tab w:val="left" w:pos="1080"/>
        </w:tabs>
        <w:ind w:left="1080" w:right="-72"/>
        <w:jc w:val="both"/>
        <w:rPr>
          <w:color w:val="auto"/>
          <w:sz w:val="24"/>
        </w:rPr>
      </w:pPr>
      <w:r w:rsidRPr="001134CC">
        <w:rPr>
          <w:color w:val="auto"/>
          <w:sz w:val="24"/>
        </w:rPr>
        <w:t>Thought disorders: If the person is experiencing hallucinations, he/she may not be able to distinguish between what you are saying and his/her own thoughts.</w:t>
      </w:r>
    </w:p>
    <w:p w14:paraId="42E06797" w14:textId="77777777" w:rsidR="00997C96" w:rsidRPr="001134CC" w:rsidRDefault="00997C96" w:rsidP="00997C96">
      <w:pPr>
        <w:pStyle w:val="BodyText"/>
        <w:numPr>
          <w:ilvl w:val="2"/>
          <w:numId w:val="5"/>
        </w:numPr>
        <w:tabs>
          <w:tab w:val="left" w:pos="1080"/>
          <w:tab w:val="left" w:pos="2040"/>
        </w:tabs>
        <w:ind w:left="1080" w:right="-72"/>
        <w:jc w:val="both"/>
        <w:rPr>
          <w:b/>
          <w:color w:val="auto"/>
          <w:sz w:val="24"/>
        </w:rPr>
      </w:pPr>
      <w:r w:rsidRPr="001134CC">
        <w:rPr>
          <w:color w:val="auto"/>
          <w:sz w:val="24"/>
        </w:rPr>
        <w:t>Dementia</w:t>
      </w:r>
    </w:p>
    <w:p w14:paraId="35F2DEBA" w14:textId="77777777" w:rsidR="00997C96" w:rsidRPr="001134CC" w:rsidRDefault="00997C96">
      <w:pPr>
        <w:pStyle w:val="BodyText"/>
        <w:tabs>
          <w:tab w:val="left" w:pos="1080"/>
          <w:tab w:val="left" w:pos="2040"/>
        </w:tabs>
        <w:ind w:right="-72"/>
        <w:jc w:val="both"/>
        <w:rPr>
          <w:bCs/>
          <w:color w:val="auto"/>
          <w:sz w:val="24"/>
        </w:rPr>
      </w:pPr>
    </w:p>
    <w:p w14:paraId="41575B5D" w14:textId="77777777" w:rsidR="00997C96" w:rsidRPr="001134CC" w:rsidRDefault="00997C96">
      <w:pPr>
        <w:pStyle w:val="BodyText"/>
        <w:tabs>
          <w:tab w:val="left" w:pos="720"/>
        </w:tabs>
        <w:ind w:left="720" w:right="-72" w:hanging="360"/>
        <w:jc w:val="both"/>
        <w:rPr>
          <w:color w:val="auto"/>
          <w:sz w:val="24"/>
        </w:rPr>
      </w:pPr>
      <w:r w:rsidRPr="001134CC">
        <w:rPr>
          <w:b/>
          <w:color w:val="auto"/>
          <w:sz w:val="24"/>
        </w:rPr>
        <w:t>2.</w:t>
      </w:r>
      <w:r w:rsidRPr="001134CC">
        <w:rPr>
          <w:b/>
          <w:color w:val="auto"/>
          <w:sz w:val="24"/>
        </w:rPr>
        <w:tab/>
      </w:r>
      <w:proofErr w:type="gramStart"/>
      <w:r w:rsidRPr="001134CC">
        <w:rPr>
          <w:b/>
          <w:color w:val="auto"/>
          <w:sz w:val="24"/>
        </w:rPr>
        <w:t>Past History</w:t>
      </w:r>
      <w:proofErr w:type="gramEnd"/>
      <w:r w:rsidRPr="001134CC">
        <w:rPr>
          <w:b/>
          <w:color w:val="auto"/>
          <w:sz w:val="24"/>
        </w:rPr>
        <w:t xml:space="preserve"> and Experiences</w:t>
      </w:r>
      <w:r w:rsidRPr="001134CC">
        <w:rPr>
          <w:color w:val="auto"/>
          <w:sz w:val="24"/>
        </w:rPr>
        <w:t xml:space="preserve"> </w:t>
      </w:r>
    </w:p>
    <w:p w14:paraId="4F58D7CD" w14:textId="77777777" w:rsidR="00997C96" w:rsidRPr="001134CC" w:rsidRDefault="00997C96">
      <w:pPr>
        <w:pStyle w:val="BodyText"/>
        <w:tabs>
          <w:tab w:val="left" w:pos="720"/>
        </w:tabs>
        <w:ind w:left="720" w:right="-72" w:hanging="360"/>
        <w:jc w:val="both"/>
        <w:rPr>
          <w:color w:val="auto"/>
          <w:sz w:val="24"/>
        </w:rPr>
      </w:pPr>
    </w:p>
    <w:p w14:paraId="1E5BA539" w14:textId="77777777" w:rsidR="00997C96" w:rsidRPr="001134CC" w:rsidRDefault="00997C96" w:rsidP="00997C96">
      <w:pPr>
        <w:pStyle w:val="BodyText"/>
        <w:numPr>
          <w:ilvl w:val="0"/>
          <w:numId w:val="28"/>
        </w:numPr>
        <w:tabs>
          <w:tab w:val="clear" w:pos="1980"/>
          <w:tab w:val="left" w:pos="1080"/>
        </w:tabs>
        <w:ind w:left="1080" w:right="-72"/>
        <w:jc w:val="both"/>
        <w:rPr>
          <w:b/>
          <w:color w:val="auto"/>
          <w:sz w:val="24"/>
        </w:rPr>
      </w:pPr>
      <w:r w:rsidRPr="001134CC">
        <w:rPr>
          <w:color w:val="auto"/>
          <w:sz w:val="24"/>
        </w:rPr>
        <w:t>People may be distressed because of past trauma. If the person has a history of abuse, they may be fearful of relationships. While they appear to be listening, they may have fearful racing thoughts that get in the way of hearing you.</w:t>
      </w:r>
    </w:p>
    <w:p w14:paraId="3CDE35B4" w14:textId="77777777" w:rsidR="00997C96" w:rsidRPr="001134CC" w:rsidRDefault="00997C96" w:rsidP="00997C96">
      <w:pPr>
        <w:pStyle w:val="BodyText"/>
        <w:numPr>
          <w:ilvl w:val="0"/>
          <w:numId w:val="18"/>
        </w:numPr>
        <w:tabs>
          <w:tab w:val="clear" w:pos="1440"/>
          <w:tab w:val="left" w:pos="1080"/>
        </w:tabs>
        <w:ind w:left="1080" w:right="-72"/>
        <w:jc w:val="both"/>
        <w:rPr>
          <w:color w:val="auto"/>
          <w:sz w:val="24"/>
        </w:rPr>
      </w:pPr>
      <w:r w:rsidRPr="001134CC">
        <w:rPr>
          <w:color w:val="auto"/>
          <w:sz w:val="24"/>
        </w:rPr>
        <w:t xml:space="preserve">People may have difficulty with eye contact if much of their experience is based </w:t>
      </w:r>
      <w:proofErr w:type="gramStart"/>
      <w:r w:rsidRPr="001134CC">
        <w:rPr>
          <w:color w:val="auto"/>
          <w:sz w:val="24"/>
        </w:rPr>
        <w:t>in</w:t>
      </w:r>
      <w:proofErr w:type="gramEnd"/>
      <w:r w:rsidRPr="001134CC">
        <w:rPr>
          <w:color w:val="auto"/>
          <w:sz w:val="24"/>
        </w:rPr>
        <w:t xml:space="preserve"> shame, trauma and low self-esteem.</w:t>
      </w:r>
    </w:p>
    <w:p w14:paraId="33BF047F" w14:textId="77777777" w:rsidR="00997C96" w:rsidRDefault="00997C96" w:rsidP="00997C96">
      <w:pPr>
        <w:numPr>
          <w:ilvl w:val="0"/>
          <w:numId w:val="18"/>
        </w:numPr>
        <w:tabs>
          <w:tab w:val="clear" w:pos="1440"/>
          <w:tab w:val="left" w:pos="1080"/>
        </w:tabs>
        <w:ind w:left="1080"/>
        <w:rPr>
          <w:rFonts w:ascii="Arial" w:hAnsi="Arial" w:cs="Arial"/>
          <w:szCs w:val="20"/>
        </w:rPr>
      </w:pPr>
      <w:r>
        <w:rPr>
          <w:rFonts w:ascii="Arial" w:hAnsi="Arial" w:cs="Arial"/>
          <w:szCs w:val="20"/>
        </w:rPr>
        <w:t>People may be " hyper vigilant" about their surroundings.</w:t>
      </w:r>
    </w:p>
    <w:p w14:paraId="421C4844" w14:textId="77777777" w:rsidR="00997C96" w:rsidRDefault="00997C96">
      <w:pPr>
        <w:rPr>
          <w:rFonts w:ascii="Arial" w:hAnsi="Arial" w:cs="Arial"/>
          <w:szCs w:val="20"/>
        </w:rPr>
      </w:pPr>
    </w:p>
    <w:p w14:paraId="520D2128" w14:textId="77777777" w:rsidR="00997C96" w:rsidRPr="001134CC" w:rsidRDefault="00997C96">
      <w:pPr>
        <w:pStyle w:val="BodyText"/>
        <w:ind w:left="720" w:right="-72" w:hanging="360"/>
        <w:jc w:val="both"/>
        <w:rPr>
          <w:b/>
          <w:color w:val="auto"/>
          <w:sz w:val="24"/>
        </w:rPr>
      </w:pPr>
      <w:r w:rsidRPr="001134CC">
        <w:rPr>
          <w:b/>
          <w:color w:val="auto"/>
          <w:sz w:val="24"/>
        </w:rPr>
        <w:t>3.</w:t>
      </w:r>
      <w:r w:rsidRPr="001134CC">
        <w:rPr>
          <w:b/>
          <w:color w:val="auto"/>
          <w:sz w:val="24"/>
        </w:rPr>
        <w:tab/>
        <w:t>Structural</w:t>
      </w:r>
    </w:p>
    <w:p w14:paraId="5CBDEE2C" w14:textId="77777777" w:rsidR="00997C96" w:rsidRPr="001134CC" w:rsidRDefault="00997C96">
      <w:pPr>
        <w:pStyle w:val="BodyText"/>
        <w:ind w:left="720" w:right="-72" w:hanging="360"/>
        <w:jc w:val="both"/>
        <w:rPr>
          <w:b/>
          <w:color w:val="auto"/>
          <w:sz w:val="24"/>
        </w:rPr>
      </w:pPr>
    </w:p>
    <w:p w14:paraId="7D66E460" w14:textId="77777777" w:rsidR="00997C96" w:rsidRPr="001134CC" w:rsidRDefault="00997C96" w:rsidP="00997C96">
      <w:pPr>
        <w:pStyle w:val="BodyText"/>
        <w:numPr>
          <w:ilvl w:val="2"/>
          <w:numId w:val="5"/>
        </w:numPr>
        <w:tabs>
          <w:tab w:val="clear" w:pos="1620"/>
          <w:tab w:val="left" w:pos="1080"/>
          <w:tab w:val="num" w:pos="1440"/>
        </w:tabs>
        <w:ind w:left="1080" w:right="-72"/>
        <w:jc w:val="both"/>
        <w:rPr>
          <w:color w:val="auto"/>
          <w:sz w:val="24"/>
        </w:rPr>
      </w:pPr>
      <w:r w:rsidRPr="001134CC">
        <w:rPr>
          <w:color w:val="auto"/>
          <w:sz w:val="24"/>
        </w:rPr>
        <w:t>Are you both using the same language?</w:t>
      </w:r>
    </w:p>
    <w:p w14:paraId="6F542145" w14:textId="77777777" w:rsidR="00997C96" w:rsidRPr="001134CC" w:rsidRDefault="00997C96" w:rsidP="00997C96">
      <w:pPr>
        <w:pStyle w:val="BodyText"/>
        <w:numPr>
          <w:ilvl w:val="2"/>
          <w:numId w:val="5"/>
        </w:numPr>
        <w:tabs>
          <w:tab w:val="clear" w:pos="1620"/>
          <w:tab w:val="left" w:pos="1080"/>
          <w:tab w:val="num" w:pos="1440"/>
        </w:tabs>
        <w:ind w:left="1080" w:right="-72"/>
        <w:jc w:val="both"/>
        <w:rPr>
          <w:color w:val="auto"/>
          <w:sz w:val="24"/>
        </w:rPr>
      </w:pPr>
      <w:r w:rsidRPr="001134CC">
        <w:rPr>
          <w:color w:val="auto"/>
          <w:sz w:val="24"/>
        </w:rPr>
        <w:t>Are you viewed as a person who has “power over the other individual?”</w:t>
      </w:r>
    </w:p>
    <w:p w14:paraId="098D5193" w14:textId="77777777" w:rsidR="00997C96" w:rsidRPr="001134CC" w:rsidRDefault="00997C96" w:rsidP="00997C96">
      <w:pPr>
        <w:pStyle w:val="BodyText"/>
        <w:numPr>
          <w:ilvl w:val="2"/>
          <w:numId w:val="5"/>
        </w:numPr>
        <w:tabs>
          <w:tab w:val="clear" w:pos="1620"/>
          <w:tab w:val="left" w:pos="1080"/>
          <w:tab w:val="num" w:pos="1440"/>
        </w:tabs>
        <w:ind w:left="1080" w:right="-72"/>
        <w:jc w:val="both"/>
        <w:rPr>
          <w:color w:val="auto"/>
          <w:sz w:val="24"/>
        </w:rPr>
      </w:pPr>
      <w:r w:rsidRPr="001134CC">
        <w:rPr>
          <w:color w:val="auto"/>
          <w:sz w:val="24"/>
        </w:rPr>
        <w:t>Are you trying to talk about something personal?</w:t>
      </w:r>
    </w:p>
    <w:p w14:paraId="0D7F3179" w14:textId="77777777" w:rsidR="00997C96" w:rsidRPr="001134CC" w:rsidRDefault="00997C96">
      <w:pPr>
        <w:pStyle w:val="BodyText"/>
        <w:tabs>
          <w:tab w:val="left" w:pos="720"/>
          <w:tab w:val="left" w:pos="2040"/>
        </w:tabs>
        <w:ind w:right="1080"/>
        <w:jc w:val="both"/>
        <w:rPr>
          <w:color w:val="auto"/>
          <w:sz w:val="24"/>
        </w:rPr>
      </w:pPr>
    </w:p>
    <w:p w14:paraId="6399A3DB" w14:textId="77777777" w:rsidR="00997C96" w:rsidRPr="001134CC" w:rsidRDefault="00997C96" w:rsidP="00997C96">
      <w:pPr>
        <w:pStyle w:val="BodyText"/>
        <w:numPr>
          <w:ilvl w:val="0"/>
          <w:numId w:val="36"/>
        </w:numPr>
        <w:tabs>
          <w:tab w:val="left" w:pos="1260"/>
        </w:tabs>
        <w:ind w:right="-72"/>
        <w:jc w:val="both"/>
        <w:rPr>
          <w:b/>
          <w:color w:val="auto"/>
          <w:sz w:val="24"/>
        </w:rPr>
      </w:pPr>
      <w:r w:rsidRPr="001134CC">
        <w:rPr>
          <w:b/>
          <w:color w:val="auto"/>
          <w:sz w:val="24"/>
        </w:rPr>
        <w:t>Emotional State</w:t>
      </w:r>
    </w:p>
    <w:p w14:paraId="182FEB8B" w14:textId="77777777" w:rsidR="00997C96" w:rsidRPr="001134CC" w:rsidRDefault="00997C96">
      <w:pPr>
        <w:pStyle w:val="BodyText"/>
        <w:tabs>
          <w:tab w:val="left" w:pos="720"/>
          <w:tab w:val="left" w:pos="1260"/>
        </w:tabs>
        <w:ind w:right="-72"/>
        <w:jc w:val="both"/>
        <w:rPr>
          <w:b/>
          <w:color w:val="auto"/>
          <w:sz w:val="24"/>
        </w:rPr>
      </w:pPr>
    </w:p>
    <w:p w14:paraId="016BE4F4" w14:textId="77777777" w:rsidR="00997C96" w:rsidRPr="001134CC" w:rsidRDefault="00997C96" w:rsidP="00997C96">
      <w:pPr>
        <w:pStyle w:val="BodyText"/>
        <w:numPr>
          <w:ilvl w:val="2"/>
          <w:numId w:val="5"/>
        </w:numPr>
        <w:tabs>
          <w:tab w:val="clear" w:pos="1620"/>
          <w:tab w:val="left" w:pos="1080"/>
          <w:tab w:val="num" w:pos="1440"/>
        </w:tabs>
        <w:ind w:left="1080" w:right="-72"/>
        <w:jc w:val="both"/>
        <w:rPr>
          <w:color w:val="auto"/>
          <w:sz w:val="24"/>
        </w:rPr>
      </w:pPr>
      <w:r w:rsidRPr="001134CC">
        <w:rPr>
          <w:color w:val="auto"/>
          <w:sz w:val="24"/>
        </w:rPr>
        <w:t xml:space="preserve">Stress, anger, fear, distraction and grief can impact communication </w:t>
      </w:r>
    </w:p>
    <w:p w14:paraId="233B139F" w14:textId="77777777" w:rsidR="00997C96" w:rsidRPr="001134CC" w:rsidRDefault="00997C96" w:rsidP="00997C96">
      <w:pPr>
        <w:pStyle w:val="BodyText"/>
        <w:numPr>
          <w:ilvl w:val="2"/>
          <w:numId w:val="5"/>
        </w:numPr>
        <w:tabs>
          <w:tab w:val="clear" w:pos="1620"/>
          <w:tab w:val="left" w:pos="1080"/>
          <w:tab w:val="num" w:pos="1440"/>
        </w:tabs>
        <w:ind w:left="1080" w:right="-72"/>
        <w:jc w:val="both"/>
        <w:rPr>
          <w:color w:val="auto"/>
          <w:sz w:val="24"/>
        </w:rPr>
      </w:pPr>
      <w:r w:rsidRPr="001134CC">
        <w:rPr>
          <w:color w:val="auto"/>
          <w:sz w:val="24"/>
        </w:rPr>
        <w:t xml:space="preserve">When any of us are experiencing a heightened </w:t>
      </w:r>
      <w:proofErr w:type="gramStart"/>
      <w:r w:rsidRPr="001134CC">
        <w:rPr>
          <w:color w:val="auto"/>
          <w:sz w:val="24"/>
        </w:rPr>
        <w:t>emotion</w:t>
      </w:r>
      <w:proofErr w:type="gramEnd"/>
      <w:r w:rsidRPr="001134CC">
        <w:rPr>
          <w:color w:val="auto"/>
          <w:sz w:val="24"/>
        </w:rPr>
        <w:t xml:space="preserve"> it can be difficult to engage with someone else.</w:t>
      </w:r>
    </w:p>
    <w:p w14:paraId="2C6C9055" w14:textId="77777777" w:rsidR="00997C96" w:rsidRPr="001134CC" w:rsidRDefault="00997C96">
      <w:pPr>
        <w:pStyle w:val="BodyText"/>
        <w:tabs>
          <w:tab w:val="left" w:pos="2040"/>
        </w:tabs>
        <w:ind w:right="-72"/>
        <w:jc w:val="both"/>
        <w:rPr>
          <w:color w:val="auto"/>
          <w:sz w:val="24"/>
        </w:rPr>
      </w:pPr>
    </w:p>
    <w:p w14:paraId="5BE9DC7D" w14:textId="77777777" w:rsidR="00997C96" w:rsidRPr="001134CC" w:rsidRDefault="00997C96">
      <w:pPr>
        <w:pStyle w:val="BodyText"/>
        <w:tabs>
          <w:tab w:val="left" w:pos="2040"/>
        </w:tabs>
        <w:ind w:right="-72"/>
        <w:jc w:val="left"/>
        <w:rPr>
          <w:color w:val="000000"/>
          <w:sz w:val="24"/>
        </w:rPr>
      </w:pPr>
    </w:p>
    <w:tbl>
      <w:tblPr>
        <w:tblpPr w:leftFromText="180" w:rightFromText="180" w:vertAnchor="text" w:horzAnchor="margin" w:tblpY="26"/>
        <w:tblW w:w="0" w:type="auto"/>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6738D884" w14:textId="77777777">
        <w:trPr>
          <w:trHeight w:val="800"/>
        </w:trPr>
        <w:tc>
          <w:tcPr>
            <w:tcW w:w="360" w:type="dxa"/>
            <w:vAlign w:val="center"/>
          </w:tcPr>
          <w:p w14:paraId="35BC942B"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1E8D153B"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25744995"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7937A81A" w14:textId="77777777" w:rsidR="00997C96" w:rsidRDefault="00997C96">
            <w:pPr>
              <w:ind w:right="-108"/>
              <w:rPr>
                <w:rFonts w:ascii="Arial" w:hAnsi="Arial" w:cs="Arial"/>
                <w:i/>
              </w:rPr>
            </w:pPr>
            <w:r>
              <w:rPr>
                <w:rFonts w:ascii="Arial" w:hAnsi="Arial" w:cs="Arial"/>
                <w:i/>
                <w:sz w:val="22"/>
              </w:rPr>
              <w:t>Identify what constitutes respectful communication.</w:t>
            </w:r>
          </w:p>
        </w:tc>
      </w:tr>
    </w:tbl>
    <w:p w14:paraId="0AD72F86" w14:textId="77777777" w:rsidR="00997C96" w:rsidRPr="001134CC" w:rsidRDefault="00997C96">
      <w:pPr>
        <w:pStyle w:val="BodyText"/>
        <w:tabs>
          <w:tab w:val="left" w:pos="2040"/>
        </w:tabs>
        <w:ind w:right="-72"/>
        <w:jc w:val="left"/>
        <w:rPr>
          <w:color w:val="000000"/>
          <w:sz w:val="24"/>
        </w:rPr>
      </w:pPr>
    </w:p>
    <w:p w14:paraId="7C46ECE9" w14:textId="77777777" w:rsidR="00997C96" w:rsidRPr="001134CC" w:rsidRDefault="00997C96">
      <w:pPr>
        <w:pStyle w:val="BodyText"/>
        <w:tabs>
          <w:tab w:val="left" w:pos="2040"/>
        </w:tabs>
        <w:ind w:right="-72"/>
        <w:jc w:val="left"/>
        <w:rPr>
          <w:color w:val="000000"/>
          <w:sz w:val="24"/>
        </w:rPr>
      </w:pPr>
      <w:r>
        <w:br w:type="page"/>
      </w:r>
    </w:p>
    <w:p w14:paraId="47FBA08D" w14:textId="77777777" w:rsidR="00997C96" w:rsidRPr="001134CC" w:rsidRDefault="00997C96">
      <w:pPr>
        <w:pStyle w:val="BodyText"/>
        <w:tabs>
          <w:tab w:val="left" w:pos="2040"/>
        </w:tabs>
        <w:ind w:right="-72"/>
        <w:jc w:val="both"/>
        <w:rPr>
          <w:color w:val="auto"/>
          <w:sz w:val="24"/>
        </w:rPr>
      </w:pPr>
      <w:r w:rsidRPr="001134CC">
        <w:rPr>
          <w:color w:val="auto"/>
          <w:sz w:val="24"/>
        </w:rPr>
        <w:lastRenderedPageBreak/>
        <w:t>Communication is a complex human interaction. Consider all the potential barriers that we have identified in this section. One or more of them may be present in any interactions we have, but when we are respectful and honest more of our message is likely to get through to the other person. When we are unclear, impatient, rushed, or obviously stressed, the meaning of our message can become garbled and unclear and barriers to communication may become magnified.</w:t>
      </w:r>
    </w:p>
    <w:p w14:paraId="1B4B2F72" w14:textId="77777777" w:rsidR="00997C96" w:rsidRPr="001134CC" w:rsidRDefault="00997C96">
      <w:pPr>
        <w:pStyle w:val="BodyText"/>
        <w:tabs>
          <w:tab w:val="left" w:pos="2040"/>
        </w:tabs>
        <w:ind w:right="-72"/>
        <w:jc w:val="both"/>
        <w:rPr>
          <w:color w:val="auto"/>
          <w:sz w:val="24"/>
        </w:rPr>
      </w:pPr>
    </w:p>
    <w:p w14:paraId="2E67E34F" w14:textId="77777777" w:rsidR="00997C96" w:rsidRPr="001134CC" w:rsidRDefault="00997C96">
      <w:pPr>
        <w:pStyle w:val="BodyText"/>
        <w:tabs>
          <w:tab w:val="left" w:pos="2040"/>
        </w:tabs>
        <w:ind w:right="-72"/>
        <w:jc w:val="both"/>
        <w:rPr>
          <w:color w:val="auto"/>
          <w:sz w:val="24"/>
        </w:rPr>
      </w:pPr>
      <w:r w:rsidRPr="001134CC">
        <w:rPr>
          <w:color w:val="auto"/>
          <w:sz w:val="24"/>
        </w:rPr>
        <w:t xml:space="preserve">Being honest about how you're feeling on any given day can go a long way in keeping the communication channels open. For example, if you're having a bad day, it may be a good idea to let people know. That is not to say that it is ok to go to work and be grumpy. However, you could begin your time with the person by saying something like "I've had sort of a rough time today, and I don't want it to get in the way of our work together. If I seem distracted or impatient, please let me know." Sometimes just saying it out loud helps you to feel better. You are also "owning" the fact that you may not be at the top of your </w:t>
      </w:r>
      <w:proofErr w:type="gramStart"/>
      <w:r w:rsidRPr="001134CC">
        <w:rPr>
          <w:color w:val="auto"/>
          <w:sz w:val="24"/>
        </w:rPr>
        <w:t>game, and</w:t>
      </w:r>
      <w:proofErr w:type="gramEnd"/>
      <w:r w:rsidRPr="001134CC">
        <w:rPr>
          <w:color w:val="auto"/>
          <w:sz w:val="24"/>
        </w:rPr>
        <w:t xml:space="preserve"> acknowledging that you have a responsibility to "be there" for the relationship and the work that you do. You haven't revealed personal information; you've just acknowledged what the person you support will probably sense anyway---that you're having a rough day.</w:t>
      </w:r>
    </w:p>
    <w:p w14:paraId="62881EB2" w14:textId="77777777" w:rsidR="00997C96" w:rsidRPr="001134CC" w:rsidRDefault="00997C96">
      <w:pPr>
        <w:pStyle w:val="BodyText"/>
        <w:tabs>
          <w:tab w:val="left" w:pos="2040"/>
        </w:tabs>
        <w:ind w:right="-72"/>
        <w:jc w:val="both"/>
        <w:rPr>
          <w:color w:val="auto"/>
          <w:sz w:val="24"/>
        </w:rPr>
      </w:pPr>
    </w:p>
    <w:p w14:paraId="1B0E7A11" w14:textId="77777777" w:rsidR="00997C96" w:rsidRPr="001134CC" w:rsidRDefault="00997C96">
      <w:pPr>
        <w:pStyle w:val="BodyText"/>
        <w:tabs>
          <w:tab w:val="left" w:pos="2040"/>
        </w:tabs>
        <w:ind w:right="-72"/>
        <w:jc w:val="left"/>
        <w:rPr>
          <w:color w:val="000000"/>
          <w:sz w:val="24"/>
        </w:rPr>
      </w:pPr>
    </w:p>
    <w:tbl>
      <w:tblPr>
        <w:tblpPr w:leftFromText="180" w:rightFromText="180" w:vertAnchor="text" w:horzAnchor="margin" w:tblpY="-22"/>
        <w:tblW w:w="8640"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3260727F" w14:textId="77777777">
        <w:trPr>
          <w:trHeight w:val="800"/>
        </w:trPr>
        <w:tc>
          <w:tcPr>
            <w:tcW w:w="360" w:type="dxa"/>
            <w:vAlign w:val="center"/>
          </w:tcPr>
          <w:p w14:paraId="156DAB21"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2B4AD95F"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vAlign w:val="center"/>
          </w:tcPr>
          <w:p w14:paraId="7181D6D1"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1D1B10CE" w14:textId="77777777" w:rsidR="00997C96" w:rsidRDefault="00997C96">
            <w:pPr>
              <w:ind w:right="-108"/>
              <w:rPr>
                <w:rFonts w:ascii="Arial" w:hAnsi="Arial" w:cs="Arial"/>
                <w:i/>
              </w:rPr>
            </w:pPr>
            <w:r>
              <w:rPr>
                <w:rFonts w:ascii="Arial" w:hAnsi="Arial" w:cs="Arial"/>
                <w:i/>
                <w:sz w:val="22"/>
              </w:rPr>
              <w:t>Explore specific strategies that can improve communication, including listening skills and empathy.</w:t>
            </w:r>
          </w:p>
        </w:tc>
      </w:tr>
    </w:tbl>
    <w:p w14:paraId="39154CCD" w14:textId="77777777" w:rsidR="00997C96" w:rsidRPr="001134CC" w:rsidRDefault="00997C96">
      <w:pPr>
        <w:pStyle w:val="BodyText"/>
        <w:tabs>
          <w:tab w:val="left" w:pos="2040"/>
        </w:tabs>
        <w:ind w:right="-72"/>
        <w:jc w:val="both"/>
        <w:rPr>
          <w:color w:val="auto"/>
          <w:sz w:val="24"/>
        </w:rPr>
      </w:pPr>
      <w:r w:rsidRPr="001134CC">
        <w:rPr>
          <w:color w:val="auto"/>
          <w:sz w:val="24"/>
        </w:rPr>
        <w:t xml:space="preserve">The following list contains </w:t>
      </w:r>
      <w:proofErr w:type="gramStart"/>
      <w:r w:rsidRPr="001134CC">
        <w:rPr>
          <w:color w:val="auto"/>
          <w:sz w:val="24"/>
        </w:rPr>
        <w:t>a number of</w:t>
      </w:r>
      <w:proofErr w:type="gramEnd"/>
      <w:r w:rsidRPr="001134CC">
        <w:rPr>
          <w:color w:val="auto"/>
          <w:sz w:val="24"/>
        </w:rPr>
        <w:t xml:space="preserve"> strategies you can use to improve your communication:</w:t>
      </w:r>
    </w:p>
    <w:p w14:paraId="01302613" w14:textId="77777777" w:rsidR="00997C96" w:rsidRPr="001134CC" w:rsidRDefault="00997C96">
      <w:pPr>
        <w:pStyle w:val="BodyText"/>
        <w:tabs>
          <w:tab w:val="left" w:pos="2040"/>
        </w:tabs>
        <w:ind w:right="-72"/>
        <w:jc w:val="left"/>
        <w:rPr>
          <w:color w:val="000000"/>
          <w:sz w:val="24"/>
        </w:rPr>
      </w:pPr>
    </w:p>
    <w:tbl>
      <w:tblPr>
        <w:tblpPr w:leftFromText="180" w:rightFromText="180" w:vertAnchor="text" w:horzAnchor="margin" w:tblpY="140"/>
        <w:tblW w:w="8640" w:type="dxa"/>
        <w:tblLayout w:type="fixed"/>
        <w:tblLook w:val="0000" w:firstRow="0" w:lastRow="0" w:firstColumn="0" w:lastColumn="0" w:noHBand="0" w:noVBand="0"/>
      </w:tblPr>
      <w:tblGrid>
        <w:gridCol w:w="373"/>
        <w:gridCol w:w="8267"/>
      </w:tblGrid>
      <w:tr w:rsidR="00997C96" w14:paraId="239D93BB" w14:textId="77777777">
        <w:trPr>
          <w:trHeight w:val="540"/>
        </w:trPr>
        <w:tc>
          <w:tcPr>
            <w:tcW w:w="373" w:type="dxa"/>
            <w:shd w:val="clear" w:color="auto" w:fill="FFFFFF"/>
            <w:vAlign w:val="center"/>
          </w:tcPr>
          <w:p w14:paraId="2F3152F6" w14:textId="77777777" w:rsidR="00997C96" w:rsidRPr="001134CC" w:rsidRDefault="00997C96">
            <w:pPr>
              <w:pStyle w:val="BodyText"/>
              <w:tabs>
                <w:tab w:val="left" w:pos="720"/>
              </w:tabs>
              <w:rPr>
                <w:b/>
                <w:color w:val="808080"/>
                <w:sz w:val="18"/>
              </w:rPr>
            </w:pPr>
            <w:r w:rsidRPr="001134CC">
              <w:rPr>
                <w:b/>
                <w:color w:val="808080"/>
                <w:sz w:val="18"/>
              </w:rPr>
              <w:t>COMMU N I CAT I O N</w:t>
            </w:r>
          </w:p>
          <w:p w14:paraId="124879B8" w14:textId="77777777" w:rsidR="00997C96" w:rsidRPr="001134CC" w:rsidRDefault="00997C96">
            <w:pPr>
              <w:pStyle w:val="BodyText"/>
              <w:tabs>
                <w:tab w:val="left" w:pos="720"/>
              </w:tabs>
              <w:rPr>
                <w:b/>
                <w:color w:val="808080"/>
                <w:sz w:val="18"/>
              </w:rPr>
            </w:pPr>
          </w:p>
          <w:p w14:paraId="0172385D" w14:textId="77777777" w:rsidR="00997C96" w:rsidRPr="001134CC" w:rsidRDefault="00997C96">
            <w:pPr>
              <w:pStyle w:val="BodyText"/>
              <w:tabs>
                <w:tab w:val="left" w:pos="720"/>
              </w:tabs>
              <w:rPr>
                <w:color w:val="808080"/>
                <w:sz w:val="18"/>
              </w:rPr>
            </w:pPr>
            <w:r w:rsidRPr="001134CC">
              <w:rPr>
                <w:b/>
                <w:color w:val="808080"/>
                <w:sz w:val="18"/>
              </w:rPr>
              <w:t xml:space="preserve">S K I L </w:t>
            </w:r>
            <w:proofErr w:type="spellStart"/>
            <w:r w:rsidRPr="001134CC">
              <w:rPr>
                <w:b/>
                <w:color w:val="808080"/>
                <w:sz w:val="18"/>
              </w:rPr>
              <w:t>L</w:t>
            </w:r>
            <w:proofErr w:type="spellEnd"/>
            <w:r w:rsidRPr="001134CC">
              <w:rPr>
                <w:b/>
                <w:color w:val="808080"/>
                <w:sz w:val="18"/>
              </w:rPr>
              <w:t xml:space="preserve"> S</w:t>
            </w:r>
          </w:p>
        </w:tc>
        <w:tc>
          <w:tcPr>
            <w:tcW w:w="8267" w:type="dxa"/>
          </w:tcPr>
          <w:p w14:paraId="15E8FF92" w14:textId="77777777" w:rsidR="00997C96" w:rsidRPr="001134CC" w:rsidRDefault="00997C96">
            <w:pPr>
              <w:pStyle w:val="BodyText"/>
              <w:ind w:right="252"/>
              <w:rPr>
                <w:color w:val="auto"/>
                <w:sz w:val="8"/>
              </w:rPr>
            </w:pPr>
          </w:p>
          <w:p w14:paraId="26A15394"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Be fully present and take time in a quiet place for your communications.</w:t>
            </w:r>
          </w:p>
          <w:p w14:paraId="16101FB2"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Maintain eye contact (in a way that is comfortable for both of you)</w:t>
            </w:r>
          </w:p>
          <w:p w14:paraId="039CBBB8" w14:textId="77777777" w:rsidR="00997C96" w:rsidRPr="001134CC" w:rsidRDefault="00997C96" w:rsidP="00997C96">
            <w:pPr>
              <w:pStyle w:val="BodyText"/>
              <w:numPr>
                <w:ilvl w:val="0"/>
                <w:numId w:val="37"/>
              </w:numPr>
              <w:tabs>
                <w:tab w:val="clear" w:pos="1980"/>
                <w:tab w:val="num" w:pos="239"/>
                <w:tab w:val="left" w:pos="419"/>
              </w:tabs>
              <w:ind w:left="239" w:right="252" w:hanging="239"/>
              <w:jc w:val="both"/>
              <w:rPr>
                <w:color w:val="auto"/>
              </w:rPr>
            </w:pPr>
            <w:r w:rsidRPr="001134CC">
              <w:rPr>
                <w:color w:val="auto"/>
              </w:rPr>
              <w:t>Notice the other person's non-verbal communication and check in with the person (don't make assumptions).</w:t>
            </w:r>
          </w:p>
          <w:p w14:paraId="2EDA4355"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Make sure your own body language matches your emotional tone.</w:t>
            </w:r>
          </w:p>
          <w:p w14:paraId="0655E448"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Let people finish what they are saying before you respond.</w:t>
            </w:r>
          </w:p>
          <w:p w14:paraId="28234DD0"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Don't plan your response while you're listening to the other person.</w:t>
            </w:r>
          </w:p>
          <w:p w14:paraId="6D6CEC1E"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Focus your attention on the problem the other person is describing without giving advice.</w:t>
            </w:r>
          </w:p>
          <w:p w14:paraId="06AB26A6"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Acknowledge what people are saying by statements or body language.</w:t>
            </w:r>
          </w:p>
          <w:p w14:paraId="6EF66992"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Use “I” statements that communicate to the person how you are feeling in response to his or her statements.</w:t>
            </w:r>
          </w:p>
          <w:p w14:paraId="7E3CF9E0"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Use phrases like "I wonder," and "I'm curious" when asking questions rather than saying "Why do you . . . " or "Why would you . . . "</w:t>
            </w:r>
          </w:p>
          <w:p w14:paraId="044AFFB0"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Restate in a few words what you've heard to make sure you understood.</w:t>
            </w:r>
          </w:p>
          <w:p w14:paraId="4C3FB969"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If the person appears to be distressed, ask if they want to continue talking, or pick up the conversation at some future time</w:t>
            </w:r>
          </w:p>
          <w:p w14:paraId="43B8CD02" w14:textId="77777777" w:rsidR="00997C96" w:rsidRPr="001134CC" w:rsidRDefault="00997C96" w:rsidP="00997C96">
            <w:pPr>
              <w:pStyle w:val="BodyText"/>
              <w:numPr>
                <w:ilvl w:val="0"/>
                <w:numId w:val="37"/>
              </w:numPr>
              <w:tabs>
                <w:tab w:val="clear" w:pos="1980"/>
                <w:tab w:val="num" w:pos="239"/>
              </w:tabs>
              <w:ind w:left="239" w:right="252" w:hanging="239"/>
              <w:jc w:val="both"/>
              <w:rPr>
                <w:color w:val="auto"/>
              </w:rPr>
            </w:pPr>
            <w:r w:rsidRPr="001134CC">
              <w:rPr>
                <w:color w:val="auto"/>
              </w:rPr>
              <w:t xml:space="preserve">Get comfortable with silence. You don’t have to fill in </w:t>
            </w:r>
            <w:proofErr w:type="gramStart"/>
            <w:r w:rsidRPr="001134CC">
              <w:rPr>
                <w:color w:val="auto"/>
              </w:rPr>
              <w:t>the silence</w:t>
            </w:r>
            <w:proofErr w:type="gramEnd"/>
            <w:r w:rsidRPr="001134CC">
              <w:rPr>
                <w:color w:val="auto"/>
              </w:rPr>
              <w:t xml:space="preserve"> with comments.</w:t>
            </w:r>
          </w:p>
        </w:tc>
      </w:tr>
    </w:tbl>
    <w:p w14:paraId="6F3923C7" w14:textId="77777777" w:rsidR="00997C96" w:rsidRPr="001134CC" w:rsidRDefault="00997C96">
      <w:pPr>
        <w:pStyle w:val="BodyText"/>
        <w:tabs>
          <w:tab w:val="left" w:pos="2040"/>
        </w:tabs>
        <w:ind w:right="-72"/>
        <w:rPr>
          <w:color w:val="000000"/>
        </w:rPr>
      </w:pPr>
    </w:p>
    <w:p w14:paraId="7E1E87FE" w14:textId="77777777" w:rsidR="00997C96" w:rsidRPr="001134CC" w:rsidRDefault="00997C96">
      <w:pPr>
        <w:pStyle w:val="BodyText"/>
        <w:tabs>
          <w:tab w:val="left" w:pos="2040"/>
        </w:tabs>
        <w:ind w:right="-72"/>
        <w:rPr>
          <w:color w:val="000000"/>
        </w:rPr>
      </w:pPr>
    </w:p>
    <w:p w14:paraId="74542178" w14:textId="77777777" w:rsidR="00997C96" w:rsidRPr="001134CC" w:rsidRDefault="00997C96">
      <w:pPr>
        <w:pStyle w:val="BodyText"/>
        <w:tabs>
          <w:tab w:val="left" w:pos="2040"/>
        </w:tabs>
        <w:ind w:right="-72"/>
        <w:jc w:val="both"/>
        <w:rPr>
          <w:b/>
          <w:color w:val="auto"/>
          <w:sz w:val="24"/>
        </w:rPr>
      </w:pPr>
      <w:r w:rsidRPr="001134CC">
        <w:rPr>
          <w:b/>
          <w:color w:val="auto"/>
          <w:sz w:val="24"/>
        </w:rPr>
        <w:t>Remember:</w:t>
      </w:r>
    </w:p>
    <w:p w14:paraId="5A94DEB8" w14:textId="77777777" w:rsidR="00997C96" w:rsidRPr="001134CC" w:rsidRDefault="00997C96">
      <w:pPr>
        <w:pStyle w:val="BodyText"/>
        <w:tabs>
          <w:tab w:val="left" w:pos="2040"/>
        </w:tabs>
        <w:ind w:right="-72"/>
        <w:jc w:val="both"/>
        <w:rPr>
          <w:bCs/>
          <w:color w:val="auto"/>
          <w:sz w:val="24"/>
        </w:rPr>
      </w:pPr>
    </w:p>
    <w:p w14:paraId="1C3128DD" w14:textId="77777777" w:rsidR="00997C96" w:rsidRPr="001134CC" w:rsidRDefault="00997C96">
      <w:pPr>
        <w:pStyle w:val="BodyText"/>
        <w:tabs>
          <w:tab w:val="left" w:pos="2040"/>
        </w:tabs>
        <w:ind w:right="-72"/>
        <w:jc w:val="both"/>
        <w:rPr>
          <w:color w:val="auto"/>
          <w:sz w:val="24"/>
        </w:rPr>
      </w:pPr>
      <w:r w:rsidRPr="001134CC">
        <w:rPr>
          <w:color w:val="auto"/>
          <w:sz w:val="24"/>
        </w:rPr>
        <w:t xml:space="preserve">You will be a more effective communicator if you are unfailingly respectful, even when you're having a rough day. The people you support will be more likely to trust you and find you helpful if you remember that, and you will feel better about yourself as well! </w:t>
      </w:r>
    </w:p>
    <w:p w14:paraId="24F96EF8" w14:textId="77777777" w:rsidR="00997C96" w:rsidRPr="001134CC" w:rsidRDefault="00997C96">
      <w:pPr>
        <w:pStyle w:val="BodyText"/>
        <w:tabs>
          <w:tab w:val="left" w:pos="2040"/>
        </w:tabs>
        <w:ind w:right="-72"/>
        <w:rPr>
          <w:color w:val="000000"/>
        </w:rPr>
      </w:pPr>
    </w:p>
    <w:tbl>
      <w:tblPr>
        <w:tblW w:w="8640" w:type="dxa"/>
        <w:tblInd w:w="108" w:type="dxa"/>
        <w:shd w:val="clear" w:color="auto" w:fill="E0E0E0"/>
        <w:tblLayout w:type="fixed"/>
        <w:tblLook w:val="0000" w:firstRow="0" w:lastRow="0" w:firstColumn="0" w:lastColumn="0" w:noHBand="0" w:noVBand="0"/>
      </w:tblPr>
      <w:tblGrid>
        <w:gridCol w:w="2090"/>
        <w:gridCol w:w="6550"/>
      </w:tblGrid>
      <w:tr w:rsidR="00997C96" w14:paraId="2241FDCB" w14:textId="77777777">
        <w:trPr>
          <w:trHeight w:val="1385"/>
        </w:trPr>
        <w:tc>
          <w:tcPr>
            <w:tcW w:w="2090" w:type="dxa"/>
            <w:shd w:val="clear" w:color="auto" w:fill="E0E0E0"/>
            <w:vAlign w:val="center"/>
          </w:tcPr>
          <w:p w14:paraId="1022DAEA" w14:textId="77777777" w:rsidR="00997C96" w:rsidRDefault="00997C96">
            <w:pPr>
              <w:ind w:right="-2"/>
              <w:rPr>
                <w:rFonts w:ascii="Arial" w:hAnsi="Arial" w:cs="Arial"/>
                <w:b/>
                <w:bCs/>
                <w:i/>
                <w:sz w:val="20"/>
              </w:rPr>
            </w:pPr>
            <w:r>
              <w:rPr>
                <w:rFonts w:ascii="Arial" w:hAnsi="Arial" w:cs="Arial"/>
                <w:b/>
                <w:bCs/>
                <w:i/>
                <w:sz w:val="20"/>
              </w:rPr>
              <w:t>SUGGESTED ASSIGNMENT #1:</w:t>
            </w:r>
          </w:p>
        </w:tc>
        <w:tc>
          <w:tcPr>
            <w:tcW w:w="6550" w:type="dxa"/>
            <w:shd w:val="clear" w:color="auto" w:fill="E0E0E0"/>
            <w:vAlign w:val="center"/>
          </w:tcPr>
          <w:p w14:paraId="24350D0A" w14:textId="77777777" w:rsidR="00997C96" w:rsidRPr="001134CC" w:rsidRDefault="00997C96">
            <w:pPr>
              <w:pStyle w:val="BodyText"/>
              <w:jc w:val="both"/>
              <w:rPr>
                <w:i/>
                <w:color w:val="auto"/>
              </w:rPr>
            </w:pPr>
            <w:r w:rsidRPr="001134CC">
              <w:rPr>
                <w:i/>
                <w:color w:val="auto"/>
              </w:rPr>
              <w:t>Ask your supervisor to arrange for you to sit in on a conversation between a coworker and one of the people s/he supports. Observe your co-worker and note if you see him/her using any of the communication techniques in this module. Discuss this experience with your supervisor.</w:t>
            </w:r>
          </w:p>
        </w:tc>
      </w:tr>
    </w:tbl>
    <w:p w14:paraId="58B22152" w14:textId="77777777" w:rsidR="00997C96" w:rsidRPr="001134CC" w:rsidRDefault="00997C96">
      <w:pPr>
        <w:pStyle w:val="BodyText"/>
        <w:tabs>
          <w:tab w:val="left" w:pos="2040"/>
        </w:tabs>
        <w:ind w:right="-72"/>
        <w:rPr>
          <w:color w:val="000000"/>
        </w:rPr>
      </w:pPr>
    </w:p>
    <w:tbl>
      <w:tblPr>
        <w:tblW w:w="8640" w:type="dxa"/>
        <w:tblInd w:w="108" w:type="dxa"/>
        <w:shd w:val="clear" w:color="auto" w:fill="E0E0E0"/>
        <w:tblLayout w:type="fixed"/>
        <w:tblLook w:val="0000" w:firstRow="0" w:lastRow="0" w:firstColumn="0" w:lastColumn="0" w:noHBand="0" w:noVBand="0"/>
      </w:tblPr>
      <w:tblGrid>
        <w:gridCol w:w="2090"/>
        <w:gridCol w:w="6550"/>
      </w:tblGrid>
      <w:tr w:rsidR="00997C96" w14:paraId="6BEBE0A3" w14:textId="77777777">
        <w:trPr>
          <w:trHeight w:val="1583"/>
        </w:trPr>
        <w:tc>
          <w:tcPr>
            <w:tcW w:w="2090" w:type="dxa"/>
            <w:shd w:val="clear" w:color="auto" w:fill="E0E0E0"/>
            <w:vAlign w:val="center"/>
          </w:tcPr>
          <w:p w14:paraId="44B5390E" w14:textId="77777777" w:rsidR="00997C96" w:rsidRDefault="00997C96">
            <w:pPr>
              <w:ind w:right="-2"/>
              <w:rPr>
                <w:rFonts w:ascii="Arial" w:hAnsi="Arial" w:cs="Arial"/>
                <w:b/>
                <w:bCs/>
                <w:i/>
                <w:sz w:val="22"/>
              </w:rPr>
            </w:pPr>
            <w:r>
              <w:rPr>
                <w:rFonts w:ascii="Arial" w:hAnsi="Arial" w:cs="Arial"/>
                <w:b/>
                <w:bCs/>
                <w:i/>
                <w:sz w:val="20"/>
              </w:rPr>
              <w:t>SUGGESTED ASSIGNMENT #2:</w:t>
            </w:r>
          </w:p>
        </w:tc>
        <w:tc>
          <w:tcPr>
            <w:tcW w:w="6550" w:type="dxa"/>
            <w:shd w:val="clear" w:color="auto" w:fill="E0E0E0"/>
            <w:vAlign w:val="center"/>
          </w:tcPr>
          <w:p w14:paraId="775AA7FF" w14:textId="77777777" w:rsidR="00997C96" w:rsidRPr="001134CC" w:rsidRDefault="00997C96">
            <w:pPr>
              <w:pStyle w:val="BodyText"/>
              <w:jc w:val="both"/>
              <w:rPr>
                <w:i/>
                <w:color w:val="auto"/>
              </w:rPr>
            </w:pPr>
            <w:r w:rsidRPr="001134CC">
              <w:rPr>
                <w:i/>
                <w:color w:val="auto"/>
              </w:rPr>
              <w:t xml:space="preserve">Think about how you were feeling when you came to work this morning. Were you happy? Sad? Worried? Tired? Full of energy? When you’ve identified how you are feeling, ask a coworker or your supervisor what they noticed about your body language. What were their assumptions about how you were feeling? Make a list of the nonverbal messages you </w:t>
            </w:r>
            <w:proofErr w:type="gramStart"/>
            <w:r w:rsidRPr="001134CC">
              <w:rPr>
                <w:i/>
                <w:color w:val="auto"/>
              </w:rPr>
              <w:t>sent</w:t>
            </w:r>
            <w:proofErr w:type="gramEnd"/>
            <w:r w:rsidRPr="001134CC">
              <w:rPr>
                <w:i/>
                <w:color w:val="auto"/>
              </w:rPr>
              <w:t xml:space="preserve">. </w:t>
            </w:r>
          </w:p>
        </w:tc>
      </w:tr>
    </w:tbl>
    <w:p w14:paraId="5315C8EC" w14:textId="77777777" w:rsidR="00997C96" w:rsidRPr="001134CC" w:rsidRDefault="00997C96">
      <w:pPr>
        <w:pStyle w:val="BodyText"/>
        <w:tabs>
          <w:tab w:val="left" w:pos="2040"/>
        </w:tabs>
        <w:ind w:right="-72"/>
        <w:rPr>
          <w:color w:val="000000"/>
        </w:rPr>
      </w:pPr>
    </w:p>
    <w:tbl>
      <w:tblPr>
        <w:tblW w:w="8640" w:type="dxa"/>
        <w:tblInd w:w="108" w:type="dxa"/>
        <w:shd w:val="clear" w:color="auto" w:fill="E0E0E0"/>
        <w:tblLook w:val="01E0" w:firstRow="1" w:lastRow="1" w:firstColumn="1" w:lastColumn="1" w:noHBand="0" w:noVBand="0"/>
      </w:tblPr>
      <w:tblGrid>
        <w:gridCol w:w="2160"/>
        <w:gridCol w:w="6480"/>
      </w:tblGrid>
      <w:tr w:rsidR="00997C96" w14:paraId="1B40E61E" w14:textId="77777777">
        <w:trPr>
          <w:trHeight w:val="1152"/>
        </w:trPr>
        <w:tc>
          <w:tcPr>
            <w:tcW w:w="2160" w:type="dxa"/>
            <w:shd w:val="clear" w:color="auto" w:fill="E0E0E0"/>
            <w:vAlign w:val="center"/>
          </w:tcPr>
          <w:p w14:paraId="05C9DB62" w14:textId="77777777" w:rsidR="00997C96" w:rsidRDefault="00997C96">
            <w:pPr>
              <w:ind w:right="-2"/>
              <w:rPr>
                <w:rFonts w:ascii="Arial" w:hAnsi="Arial" w:cs="Arial"/>
                <w:b/>
                <w:bCs/>
                <w:i/>
                <w:sz w:val="20"/>
              </w:rPr>
            </w:pPr>
            <w:r>
              <w:rPr>
                <w:rFonts w:ascii="Arial" w:hAnsi="Arial" w:cs="Arial"/>
                <w:b/>
                <w:bCs/>
                <w:i/>
                <w:sz w:val="20"/>
              </w:rPr>
              <w:t>SUGGESTED ASSIGNMENT #3:</w:t>
            </w:r>
          </w:p>
        </w:tc>
        <w:tc>
          <w:tcPr>
            <w:tcW w:w="6480" w:type="dxa"/>
            <w:shd w:val="clear" w:color="auto" w:fill="E0E0E0"/>
          </w:tcPr>
          <w:p w14:paraId="2BF1E351" w14:textId="77777777" w:rsidR="00997C96" w:rsidRPr="001134CC" w:rsidRDefault="00997C96">
            <w:pPr>
              <w:pStyle w:val="BodyText"/>
              <w:jc w:val="both"/>
              <w:rPr>
                <w:i/>
                <w:color w:val="auto"/>
              </w:rPr>
            </w:pPr>
          </w:p>
          <w:p w14:paraId="79AA7469" w14:textId="77777777" w:rsidR="00997C96" w:rsidRPr="001134CC" w:rsidRDefault="00997C96">
            <w:pPr>
              <w:pStyle w:val="BodyText"/>
              <w:jc w:val="both"/>
              <w:rPr>
                <w:i/>
                <w:color w:val="auto"/>
              </w:rPr>
            </w:pPr>
            <w:r w:rsidRPr="001134CC">
              <w:rPr>
                <w:i/>
                <w:color w:val="auto"/>
              </w:rPr>
              <w:t xml:space="preserve">Talk with a person you support about communication skills. Ask them what they know or understand about non-verbal communication. Demonstrate to them </w:t>
            </w:r>
            <w:proofErr w:type="gramStart"/>
            <w:r w:rsidRPr="001134CC">
              <w:rPr>
                <w:i/>
                <w:color w:val="auto"/>
              </w:rPr>
              <w:t>your</w:t>
            </w:r>
            <w:proofErr w:type="gramEnd"/>
            <w:r w:rsidRPr="001134CC">
              <w:rPr>
                <w:i/>
                <w:color w:val="auto"/>
              </w:rPr>
              <w:t xml:space="preserve"> understanding and explain what you've learned from this module.</w:t>
            </w:r>
          </w:p>
        </w:tc>
      </w:tr>
    </w:tbl>
    <w:p w14:paraId="23C8DE0C" w14:textId="77777777" w:rsidR="00997C96" w:rsidRPr="001134CC" w:rsidRDefault="00997C96">
      <w:pPr>
        <w:pStyle w:val="BodyText"/>
        <w:tabs>
          <w:tab w:val="left" w:pos="2040"/>
        </w:tabs>
        <w:ind w:right="-72"/>
        <w:rPr>
          <w:color w:val="000000"/>
        </w:rPr>
      </w:pPr>
    </w:p>
    <w:p w14:paraId="6BFB4155" w14:textId="77777777" w:rsidR="00997C96" w:rsidRPr="001134CC" w:rsidRDefault="00997C96">
      <w:pPr>
        <w:pStyle w:val="BodyText"/>
        <w:tabs>
          <w:tab w:val="left" w:pos="2040"/>
        </w:tabs>
        <w:ind w:right="-72"/>
        <w:rPr>
          <w:color w:val="000000"/>
        </w:rPr>
      </w:pPr>
    </w:p>
    <w:p w14:paraId="210644F4" w14:textId="77777777" w:rsidR="00997C96" w:rsidRDefault="00997C96">
      <w:pPr>
        <w:pStyle w:val="Heading1"/>
        <w:tabs>
          <w:tab w:val="left" w:pos="3780"/>
          <w:tab w:val="right" w:pos="8640"/>
        </w:tabs>
        <w:ind w:right="-72"/>
        <w:jc w:val="both"/>
        <w:rPr>
          <w:rFonts w:ascii="Arial" w:eastAsia="Arial Unicode MS" w:hAnsi="Arial" w:cs="Arial"/>
          <w:b/>
          <w:color w:val="808080"/>
          <w:sz w:val="40"/>
          <w:u w:val="single"/>
        </w:rPr>
      </w:pPr>
      <w:r>
        <w:rPr>
          <w:rFonts w:ascii="Arial" w:hAnsi="Arial" w:cs="Arial"/>
          <w:b/>
        </w:rPr>
        <w:br w:type="page"/>
      </w:r>
      <w:r>
        <w:rPr>
          <w:rFonts w:ascii="Arial" w:hAnsi="Arial" w:cs="Arial"/>
          <w:b/>
          <w:i/>
          <w:iCs/>
          <w:color w:val="808080"/>
          <w:sz w:val="40"/>
          <w:u w:val="single"/>
        </w:rPr>
        <w:lastRenderedPageBreak/>
        <w:t>Module 6:</w:t>
      </w:r>
      <w:r>
        <w:rPr>
          <w:rFonts w:ascii="Arial" w:hAnsi="Arial" w:cs="Arial"/>
          <w:b/>
          <w:color w:val="808080"/>
          <w:sz w:val="40"/>
          <w:u w:val="single"/>
        </w:rPr>
        <w:t xml:space="preserve">   Confidentiality</w:t>
      </w:r>
    </w:p>
    <w:p w14:paraId="08900DD9" w14:textId="77777777" w:rsidR="00997C96" w:rsidRDefault="00997C96">
      <w:pPr>
        <w:pStyle w:val="Header"/>
        <w:tabs>
          <w:tab w:val="clear" w:pos="4320"/>
          <w:tab w:val="clear" w:pos="8640"/>
        </w:tabs>
        <w:rPr>
          <w:rFonts w:ascii="Arial" w:hAnsi="Arial" w:cs="Arial"/>
          <w:bCs/>
          <w:szCs w:val="24"/>
        </w:rPr>
      </w:pPr>
    </w:p>
    <w:p w14:paraId="19700312" w14:textId="77777777" w:rsidR="00997C96" w:rsidRDefault="00997C96">
      <w:pPr>
        <w:rPr>
          <w:rFonts w:ascii="Arial" w:hAnsi="Arial" w:cs="Arial"/>
        </w:rPr>
      </w:pPr>
      <w:r>
        <w:rPr>
          <w:rFonts w:ascii="Arial" w:hAnsi="Arial" w:cs="Arial"/>
        </w:rPr>
        <w:t>Confidentiality is the protection of personal information and is enforced through professional codes of ethics, regulations, and by state and federal laws.</w:t>
      </w:r>
    </w:p>
    <w:p w14:paraId="793276B8" w14:textId="77777777" w:rsidR="00997C96" w:rsidRDefault="00997C96">
      <w:pPr>
        <w:ind w:right="245"/>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66B10DB6" w14:textId="77777777">
        <w:trPr>
          <w:trHeight w:val="800"/>
        </w:trPr>
        <w:tc>
          <w:tcPr>
            <w:tcW w:w="360" w:type="dxa"/>
            <w:tcBorders>
              <w:top w:val="single" w:sz="4" w:space="0" w:color="C0C0C0"/>
              <w:left w:val="nil"/>
              <w:bottom w:val="single" w:sz="4" w:space="0" w:color="C0C0C0"/>
              <w:right w:val="nil"/>
            </w:tcBorders>
            <w:vAlign w:val="center"/>
          </w:tcPr>
          <w:p w14:paraId="20015EFE" w14:textId="77777777" w:rsidR="00997C96" w:rsidRDefault="00997C96">
            <w:pPr>
              <w:pStyle w:val="Heading5"/>
              <w:rPr>
                <w:rFonts w:ascii="Arial" w:hAnsi="Arial" w:cs="Arial"/>
                <w:b/>
                <w:color w:val="auto"/>
                <w:sz w:val="20"/>
              </w:rPr>
            </w:pPr>
            <w:r>
              <w:rPr>
                <w:rFonts w:ascii="Arial" w:hAnsi="Arial" w:cs="Arial"/>
                <w:b/>
                <w:sz w:val="20"/>
              </w:rPr>
              <w:sym w:font="Wingdings" w:char="0075"/>
            </w:r>
          </w:p>
        </w:tc>
        <w:tc>
          <w:tcPr>
            <w:tcW w:w="2520" w:type="dxa"/>
            <w:tcBorders>
              <w:top w:val="single" w:sz="4" w:space="0" w:color="C0C0C0"/>
              <w:left w:val="nil"/>
              <w:bottom w:val="single" w:sz="4" w:space="0" w:color="C0C0C0"/>
              <w:right w:val="nil"/>
            </w:tcBorders>
            <w:vAlign w:val="center"/>
          </w:tcPr>
          <w:p w14:paraId="6FA5EA59"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tcBorders>
              <w:top w:val="single" w:sz="4" w:space="0" w:color="C0C0C0"/>
              <w:left w:val="nil"/>
              <w:bottom w:val="single" w:sz="4" w:space="0" w:color="C0C0C0"/>
              <w:right w:val="nil"/>
            </w:tcBorders>
            <w:vAlign w:val="center"/>
          </w:tcPr>
          <w:p w14:paraId="4B1C3B63" w14:textId="77777777" w:rsidR="00997C96" w:rsidRDefault="00997C96">
            <w:pPr>
              <w:pStyle w:val="Heading5"/>
              <w:rPr>
                <w:rFonts w:ascii="Arial" w:hAnsi="Arial" w:cs="Arial"/>
                <w:b/>
                <w:i/>
                <w:sz w:val="20"/>
              </w:rPr>
            </w:pPr>
            <w:r>
              <w:rPr>
                <w:rFonts w:ascii="Arial" w:hAnsi="Arial" w:cs="Arial"/>
                <w:b/>
                <w:sz w:val="20"/>
              </w:rPr>
              <w:sym w:font="Wingdings" w:char="0075"/>
            </w:r>
          </w:p>
        </w:tc>
        <w:tc>
          <w:tcPr>
            <w:tcW w:w="5400" w:type="dxa"/>
            <w:tcBorders>
              <w:top w:val="single" w:sz="4" w:space="0" w:color="C0C0C0"/>
              <w:left w:val="nil"/>
              <w:bottom w:val="single" w:sz="4" w:space="0" w:color="C0C0C0"/>
              <w:right w:val="nil"/>
            </w:tcBorders>
            <w:vAlign w:val="center"/>
          </w:tcPr>
          <w:p w14:paraId="151F23E7" w14:textId="77777777" w:rsidR="00997C96" w:rsidRDefault="00997C96">
            <w:pPr>
              <w:ind w:right="-108"/>
              <w:rPr>
                <w:rFonts w:ascii="Arial" w:hAnsi="Arial" w:cs="Arial"/>
                <w:i/>
              </w:rPr>
            </w:pPr>
            <w:r>
              <w:rPr>
                <w:rFonts w:ascii="Arial" w:hAnsi="Arial" w:cs="Arial"/>
                <w:i/>
                <w:sz w:val="22"/>
              </w:rPr>
              <w:t>Give examples of “individually identifiable information” and define the General Rule of Confidentiality.</w:t>
            </w:r>
          </w:p>
        </w:tc>
      </w:tr>
    </w:tbl>
    <w:p w14:paraId="3167F32F" w14:textId="77777777" w:rsidR="00997C96" w:rsidRDefault="00997C96">
      <w:pPr>
        <w:ind w:right="245"/>
        <w:rPr>
          <w:rFonts w:ascii="Arial" w:hAnsi="Arial" w:cs="Arial"/>
        </w:rPr>
      </w:pPr>
    </w:p>
    <w:p w14:paraId="7BE91369" w14:textId="77777777" w:rsidR="00997C96" w:rsidRDefault="00997C96">
      <w:pPr>
        <w:pStyle w:val="BodyText3"/>
        <w:jc w:val="left"/>
        <w:rPr>
          <w:sz w:val="24"/>
          <w:szCs w:val="24"/>
        </w:rPr>
      </w:pPr>
      <w:r>
        <w:rPr>
          <w:sz w:val="24"/>
          <w:szCs w:val="24"/>
        </w:rPr>
        <w:t xml:space="preserve">Any information that makes it possible to figure out who is being referred to is called “individually identifiable information.” Examples of individually identifiable information obviously </w:t>
      </w:r>
      <w:proofErr w:type="gramStart"/>
      <w:r>
        <w:rPr>
          <w:sz w:val="24"/>
          <w:szCs w:val="24"/>
        </w:rPr>
        <w:t>includes</w:t>
      </w:r>
      <w:proofErr w:type="gramEnd"/>
      <w:r>
        <w:rPr>
          <w:sz w:val="24"/>
          <w:szCs w:val="24"/>
        </w:rPr>
        <w:t xml:space="preserve"> a name or a social security number, but could also include information such as an address, a place of work, or a detailed description of an individual’s appearance, personal history, family relations, etc. In a state as sparsely populated as Maine, we need to be particularly careful not to inadvertently reveal personal information about individuals we support.</w:t>
      </w:r>
    </w:p>
    <w:p w14:paraId="379A8BF8" w14:textId="77777777" w:rsidR="00997C96" w:rsidRDefault="00997C96">
      <w:pPr>
        <w:rPr>
          <w:rFonts w:ascii="Arial" w:hAnsi="Arial" w:cs="Arial"/>
        </w:rPr>
      </w:pPr>
    </w:p>
    <w:p w14:paraId="3EF8876E" w14:textId="77777777" w:rsidR="00997C96" w:rsidRDefault="00997C96">
      <w:pPr>
        <w:rPr>
          <w:rFonts w:ascii="Arial" w:hAnsi="Arial" w:cs="Arial"/>
        </w:rPr>
      </w:pPr>
    </w:p>
    <w:p w14:paraId="5F7054BC" w14:textId="77777777" w:rsidR="00997C96" w:rsidRDefault="00997C96">
      <w:pPr>
        <w:rPr>
          <w:rFonts w:ascii="Arial" w:hAnsi="Arial" w:cs="Arial"/>
        </w:rPr>
      </w:pPr>
    </w:p>
    <w:p w14:paraId="736F9EF7" w14:textId="77777777" w:rsidR="00997C96" w:rsidRDefault="001134CC">
      <w:pPr>
        <w:pStyle w:val="Heading3"/>
        <w:jc w:val="left"/>
        <w:rPr>
          <w:rFonts w:ascii="Arial" w:eastAsia="Times"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0D26BC13" wp14:editId="2209D768">
                <wp:simplePos x="0" y="0"/>
                <wp:positionH relativeFrom="column">
                  <wp:posOffset>4114800</wp:posOffset>
                </wp:positionH>
                <wp:positionV relativeFrom="paragraph">
                  <wp:posOffset>18415</wp:posOffset>
                </wp:positionV>
                <wp:extent cx="1374775" cy="1613535"/>
                <wp:effectExtent l="47625" t="40640" r="44450" b="31750"/>
                <wp:wrapSquare wrapText="bothSides"/>
                <wp:docPr id="25" name="Auto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973678">
                          <a:off x="0" y="0"/>
                          <a:ext cx="1374775" cy="1613535"/>
                        </a:xfrm>
                        <a:prstGeom prst="verticalScroll">
                          <a:avLst>
                            <a:gd name="adj" fmla="val 8218"/>
                          </a:avLst>
                        </a:prstGeom>
                        <a:solidFill>
                          <a:srgbClr val="F8F8F8"/>
                        </a:solidFill>
                        <a:ln w="9525">
                          <a:solidFill>
                            <a:srgbClr val="333333"/>
                          </a:solidFill>
                          <a:round/>
                          <a:headEnd/>
                          <a:tailEnd/>
                        </a:ln>
                      </wps:spPr>
                      <wps:txbx>
                        <w:txbxContent>
                          <w:p w14:paraId="1BEA63A5" w14:textId="77777777" w:rsidR="00997C96" w:rsidRDefault="00997C96">
                            <w:pPr>
                              <w:autoSpaceDE w:val="0"/>
                              <w:autoSpaceDN w:val="0"/>
                              <w:adjustRightInd w:val="0"/>
                              <w:jc w:val="center"/>
                              <w:rPr>
                                <w:rFonts w:ascii="Village" w:hAnsi="Village"/>
                                <w:b/>
                                <w:bCs/>
                                <w:sz w:val="16"/>
                              </w:rPr>
                            </w:pPr>
                            <w:r>
                              <w:rPr>
                                <w:rFonts w:ascii="Village" w:hAnsi="Village"/>
                                <w:b/>
                                <w:bCs/>
                                <w:sz w:val="16"/>
                              </w:rPr>
                              <w:t xml:space="preserve">General Rule of </w:t>
                            </w:r>
                          </w:p>
                          <w:p w14:paraId="09FD683E" w14:textId="77777777" w:rsidR="00997C96" w:rsidRDefault="00997C96">
                            <w:pPr>
                              <w:autoSpaceDE w:val="0"/>
                              <w:autoSpaceDN w:val="0"/>
                              <w:adjustRightInd w:val="0"/>
                              <w:jc w:val="center"/>
                              <w:rPr>
                                <w:rFonts w:ascii="Village" w:hAnsi="Village"/>
                                <w:b/>
                                <w:bCs/>
                                <w:sz w:val="16"/>
                              </w:rPr>
                            </w:pPr>
                            <w:r>
                              <w:rPr>
                                <w:rFonts w:ascii="Village" w:hAnsi="Village"/>
                                <w:b/>
                                <w:bCs/>
                                <w:sz w:val="16"/>
                              </w:rPr>
                              <w:t>Confidentiality</w:t>
                            </w:r>
                          </w:p>
                          <w:p w14:paraId="5994C7F2" w14:textId="77777777" w:rsidR="00997C96" w:rsidRDefault="00997C96">
                            <w:pPr>
                              <w:autoSpaceDE w:val="0"/>
                              <w:autoSpaceDN w:val="0"/>
                              <w:adjustRightInd w:val="0"/>
                              <w:jc w:val="center"/>
                              <w:rPr>
                                <w:rFonts w:ascii="Village" w:hAnsi="Village"/>
                                <w:b/>
                                <w:bCs/>
                                <w:sz w:val="16"/>
                              </w:rPr>
                            </w:pPr>
                          </w:p>
                          <w:p w14:paraId="3BC77C4F" w14:textId="77777777" w:rsidR="00997C96" w:rsidRDefault="00997C96">
                            <w:pPr>
                              <w:autoSpaceDE w:val="0"/>
                              <w:autoSpaceDN w:val="0"/>
                              <w:adjustRightInd w:val="0"/>
                              <w:jc w:val="center"/>
                              <w:rPr>
                                <w:rFonts w:ascii="Village" w:hAnsi="Village"/>
                                <w:b/>
                                <w:bCs/>
                                <w:sz w:val="16"/>
                              </w:rPr>
                            </w:pPr>
                            <w:r>
                              <w:rPr>
                                <w:rFonts w:ascii="Village" w:hAnsi="Village"/>
                                <w:b/>
                                <w:bCs/>
                                <w:sz w:val="16"/>
                              </w:rPr>
                              <w:t>Never acknowledge</w:t>
                            </w:r>
                          </w:p>
                          <w:p w14:paraId="6EF8C407" w14:textId="77777777" w:rsidR="00997C96" w:rsidRDefault="00997C96">
                            <w:pPr>
                              <w:autoSpaceDE w:val="0"/>
                              <w:autoSpaceDN w:val="0"/>
                              <w:adjustRightInd w:val="0"/>
                              <w:jc w:val="center"/>
                              <w:rPr>
                                <w:rFonts w:ascii="Village" w:hAnsi="Village"/>
                                <w:b/>
                                <w:bCs/>
                                <w:sz w:val="16"/>
                              </w:rPr>
                            </w:pPr>
                            <w:r>
                              <w:rPr>
                                <w:rFonts w:ascii="Village" w:hAnsi="Village"/>
                                <w:b/>
                                <w:bCs/>
                                <w:sz w:val="16"/>
                              </w:rPr>
                              <w:t>or disclose any</w:t>
                            </w:r>
                          </w:p>
                          <w:p w14:paraId="58853EDF" w14:textId="77777777" w:rsidR="00997C96" w:rsidRDefault="00997C96">
                            <w:pPr>
                              <w:autoSpaceDE w:val="0"/>
                              <w:autoSpaceDN w:val="0"/>
                              <w:adjustRightInd w:val="0"/>
                              <w:jc w:val="center"/>
                              <w:rPr>
                                <w:rFonts w:ascii="Village" w:hAnsi="Village"/>
                                <w:b/>
                                <w:bCs/>
                                <w:sz w:val="16"/>
                              </w:rPr>
                            </w:pPr>
                            <w:r>
                              <w:rPr>
                                <w:rFonts w:ascii="Village" w:hAnsi="Village"/>
                                <w:b/>
                                <w:bCs/>
                                <w:sz w:val="16"/>
                              </w:rPr>
                              <w:t>confidential information</w:t>
                            </w:r>
                          </w:p>
                          <w:p w14:paraId="0AC9D472" w14:textId="77777777" w:rsidR="00997C96" w:rsidRDefault="00997C96">
                            <w:pPr>
                              <w:autoSpaceDE w:val="0"/>
                              <w:autoSpaceDN w:val="0"/>
                              <w:adjustRightInd w:val="0"/>
                              <w:jc w:val="center"/>
                              <w:rPr>
                                <w:rFonts w:ascii="Village" w:hAnsi="Village"/>
                                <w:sz w:val="18"/>
                              </w:rPr>
                            </w:pPr>
                            <w:r>
                              <w:rPr>
                                <w:rFonts w:ascii="Village" w:hAnsi="Village"/>
                                <w:b/>
                                <w:bCs/>
                                <w:sz w:val="16"/>
                              </w:rPr>
                              <w:t>to anyone without AUTHORIZATION</w:t>
                            </w:r>
                            <w:r>
                              <w:rPr>
                                <w:rFonts w:ascii="Village" w:hAnsi="Village"/>
                                <w:b/>
                                <w:bCs/>
                                <w:sz w:val="18"/>
                              </w:rPr>
                              <w:t>.</w:t>
                            </w:r>
                          </w:p>
                        </w:txbxContent>
                      </wps:txbx>
                      <wps:bodyPr rot="10800000" vert="horz" wrap="square" lIns="91440" tIns="45720" rIns="91440" bIns="45720" anchor="t" anchorCtr="1" upright="1">
                        <a:noAutofit/>
                      </wps:bodyPr>
                    </wps:wsp>
                  </a:graphicData>
                </a:graphic>
                <wp14:sizeRelH relativeFrom="page">
                  <wp14:pctWidth>0</wp14:pctWidth>
                </wp14:sizeRelH>
                <wp14:sizeRelV relativeFrom="page">
                  <wp14:pctHeight>0</wp14:pctHeight>
                </wp14:sizeRelV>
              </wp:anchor>
            </w:drawing>
          </mc:Choice>
          <mc:Fallback>
            <w:pict>
              <v:shapetype w14:anchorId="0D26BC1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183" o:spid="_x0000_s1088" type="#_x0000_t97" style="position:absolute;margin-left:324pt;margin-top:1.45pt;width:108.25pt;height:127.05pt;rotation:-1160677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" adj="1775" fillcolor="#f8f8f8" strokecolor="#333">
                <v:textbox style="mso-rotate:180">
                  <w:txbxContent>
                    <w:p w14:paraId="1BEA63A5" w14:textId="77777777" w:rsidR="00997C96" w:rsidRDefault="00997C96">
                      <w:pPr>
                        <w:autoSpaceDE w:val="0"/>
                        <w:autoSpaceDN w:val="0"/>
                        <w:adjustRightInd w:val="0"/>
                        <w:jc w:val="center"/>
                        <w:rPr>
                          <w:rFonts w:ascii="Village" w:hAnsi="Village"/>
                          <w:b/>
                          <w:bCs/>
                          <w:sz w:val="16"/>
                        </w:rPr>
                      </w:pPr>
                      <w:r>
                        <w:rPr>
                          <w:rFonts w:ascii="Village" w:hAnsi="Village"/>
                          <w:b/>
                          <w:bCs/>
                          <w:sz w:val="16"/>
                        </w:rPr>
                        <w:t xml:space="preserve">General Rule of </w:t>
                      </w:r>
                    </w:p>
                    <w:p w14:paraId="09FD683E" w14:textId="77777777" w:rsidR="00997C96" w:rsidRDefault="00997C96">
                      <w:pPr>
                        <w:autoSpaceDE w:val="0"/>
                        <w:autoSpaceDN w:val="0"/>
                        <w:adjustRightInd w:val="0"/>
                        <w:jc w:val="center"/>
                        <w:rPr>
                          <w:rFonts w:ascii="Village" w:hAnsi="Village"/>
                          <w:b/>
                          <w:bCs/>
                          <w:sz w:val="16"/>
                        </w:rPr>
                      </w:pPr>
                      <w:r>
                        <w:rPr>
                          <w:rFonts w:ascii="Village" w:hAnsi="Village"/>
                          <w:b/>
                          <w:bCs/>
                          <w:sz w:val="16"/>
                        </w:rPr>
                        <w:t>Confidentiality</w:t>
                      </w:r>
                    </w:p>
                    <w:p w14:paraId="5994C7F2" w14:textId="77777777" w:rsidR="00997C96" w:rsidRDefault="00997C96">
                      <w:pPr>
                        <w:autoSpaceDE w:val="0"/>
                        <w:autoSpaceDN w:val="0"/>
                        <w:adjustRightInd w:val="0"/>
                        <w:jc w:val="center"/>
                        <w:rPr>
                          <w:rFonts w:ascii="Village" w:hAnsi="Village"/>
                          <w:b/>
                          <w:bCs/>
                          <w:sz w:val="16"/>
                        </w:rPr>
                      </w:pPr>
                    </w:p>
                    <w:p w14:paraId="3BC77C4F" w14:textId="77777777" w:rsidR="00997C96" w:rsidRDefault="00997C96">
                      <w:pPr>
                        <w:autoSpaceDE w:val="0"/>
                        <w:autoSpaceDN w:val="0"/>
                        <w:adjustRightInd w:val="0"/>
                        <w:jc w:val="center"/>
                        <w:rPr>
                          <w:rFonts w:ascii="Village" w:hAnsi="Village"/>
                          <w:b/>
                          <w:bCs/>
                          <w:sz w:val="16"/>
                        </w:rPr>
                      </w:pPr>
                      <w:r>
                        <w:rPr>
                          <w:rFonts w:ascii="Village" w:hAnsi="Village"/>
                          <w:b/>
                          <w:bCs/>
                          <w:sz w:val="16"/>
                        </w:rPr>
                        <w:t>Never acknowledge</w:t>
                      </w:r>
                    </w:p>
                    <w:p w14:paraId="6EF8C407" w14:textId="77777777" w:rsidR="00997C96" w:rsidRDefault="00997C96">
                      <w:pPr>
                        <w:autoSpaceDE w:val="0"/>
                        <w:autoSpaceDN w:val="0"/>
                        <w:adjustRightInd w:val="0"/>
                        <w:jc w:val="center"/>
                        <w:rPr>
                          <w:rFonts w:ascii="Village" w:hAnsi="Village"/>
                          <w:b/>
                          <w:bCs/>
                          <w:sz w:val="16"/>
                        </w:rPr>
                      </w:pPr>
                      <w:r>
                        <w:rPr>
                          <w:rFonts w:ascii="Village" w:hAnsi="Village"/>
                          <w:b/>
                          <w:bCs/>
                          <w:sz w:val="16"/>
                        </w:rPr>
                        <w:t>or disclose any</w:t>
                      </w:r>
                    </w:p>
                    <w:p w14:paraId="58853EDF" w14:textId="77777777" w:rsidR="00997C96" w:rsidRDefault="00997C96">
                      <w:pPr>
                        <w:autoSpaceDE w:val="0"/>
                        <w:autoSpaceDN w:val="0"/>
                        <w:adjustRightInd w:val="0"/>
                        <w:jc w:val="center"/>
                        <w:rPr>
                          <w:rFonts w:ascii="Village" w:hAnsi="Village"/>
                          <w:b/>
                          <w:bCs/>
                          <w:sz w:val="16"/>
                        </w:rPr>
                      </w:pPr>
                      <w:r>
                        <w:rPr>
                          <w:rFonts w:ascii="Village" w:hAnsi="Village"/>
                          <w:b/>
                          <w:bCs/>
                          <w:sz w:val="16"/>
                        </w:rPr>
                        <w:t>confidential information</w:t>
                      </w:r>
                    </w:p>
                    <w:p w14:paraId="0AC9D472" w14:textId="77777777" w:rsidR="00997C96" w:rsidRDefault="00997C96">
                      <w:pPr>
                        <w:autoSpaceDE w:val="0"/>
                        <w:autoSpaceDN w:val="0"/>
                        <w:adjustRightInd w:val="0"/>
                        <w:jc w:val="center"/>
                        <w:rPr>
                          <w:rFonts w:ascii="Village" w:hAnsi="Village"/>
                          <w:sz w:val="18"/>
                        </w:rPr>
                      </w:pPr>
                      <w:r>
                        <w:rPr>
                          <w:rFonts w:ascii="Village" w:hAnsi="Village"/>
                          <w:b/>
                          <w:bCs/>
                          <w:sz w:val="16"/>
                        </w:rPr>
                        <w:t>to anyone without AUTHORIZATION</w:t>
                      </w:r>
                      <w:r>
                        <w:rPr>
                          <w:rFonts w:ascii="Village" w:hAnsi="Village"/>
                          <w:b/>
                          <w:bCs/>
                          <w:sz w:val="18"/>
                        </w:rPr>
                        <w:t>.</w:t>
                      </w:r>
                    </w:p>
                  </w:txbxContent>
                </v:textbox>
                <w10:wrap type="square"/>
              </v:shape>
            </w:pict>
          </mc:Fallback>
        </mc:AlternateContent>
      </w:r>
      <w:r w:rsidR="00997C96">
        <w:rPr>
          <w:rFonts w:ascii="Arial" w:hAnsi="Arial" w:cs="Arial"/>
        </w:rPr>
        <w:t>The General Rule of Confidentiality</w:t>
      </w:r>
    </w:p>
    <w:p w14:paraId="1C324E70" w14:textId="77777777" w:rsidR="00997C96" w:rsidRDefault="00997C96">
      <w:pPr>
        <w:ind w:left="360" w:right="-72"/>
        <w:rPr>
          <w:rFonts w:ascii="Arial" w:hAnsi="Arial" w:cs="Arial"/>
        </w:rPr>
      </w:pPr>
      <w:r>
        <w:rPr>
          <w:rFonts w:ascii="Arial" w:hAnsi="Arial" w:cs="Arial"/>
        </w:rPr>
        <w:t xml:space="preserve">“Never acknowledge or disclose any confidential information to anyone without authorization.” </w:t>
      </w:r>
    </w:p>
    <w:p w14:paraId="50F7D6F5" w14:textId="77777777" w:rsidR="00997C96" w:rsidRDefault="00997C96">
      <w:pPr>
        <w:ind w:left="360" w:right="-72"/>
        <w:rPr>
          <w:rFonts w:ascii="Arial" w:hAnsi="Arial" w:cs="Arial"/>
        </w:rPr>
      </w:pPr>
    </w:p>
    <w:p w14:paraId="4EFE5EA7" w14:textId="77777777" w:rsidR="00997C96" w:rsidRDefault="00997C96">
      <w:pPr>
        <w:ind w:left="360" w:right="-72"/>
        <w:rPr>
          <w:rFonts w:ascii="Arial" w:eastAsia="Times" w:hAnsi="Arial" w:cs="Arial"/>
        </w:rPr>
      </w:pPr>
      <w:r>
        <w:rPr>
          <w:rFonts w:ascii="Arial" w:hAnsi="Arial" w:cs="Arial"/>
        </w:rPr>
        <w:t>This general rule provides a basis for how you treat information and make decisions in situations when people inquire about individuals you currently support or have supported in the past. There will certainly be “grey areas;” but if you are in doubt, don’t share the information and consult with your supervisor.</w:t>
      </w:r>
      <w:r>
        <w:rPr>
          <w:rFonts w:ascii="Arial" w:eastAsia="Times" w:hAnsi="Arial" w:cs="Arial"/>
        </w:rPr>
        <w:t xml:space="preserve"> </w:t>
      </w:r>
    </w:p>
    <w:p w14:paraId="0F820ADB" w14:textId="77777777" w:rsidR="00997C96" w:rsidRDefault="00997C96">
      <w:pPr>
        <w:ind w:right="-72"/>
        <w:rPr>
          <w:rFonts w:ascii="Arial" w:eastAsia="Times" w:hAnsi="Arial" w:cs="Arial"/>
        </w:rPr>
      </w:pPr>
    </w:p>
    <w:p w14:paraId="0AE73367" w14:textId="77777777" w:rsidR="00997C96" w:rsidRDefault="00997C96">
      <w:pPr>
        <w:ind w:right="-72"/>
        <w:rPr>
          <w:rFonts w:ascii="Arial" w:eastAsia="Times" w:hAnsi="Arial" w:cs="Arial"/>
        </w:rPr>
      </w:pPr>
    </w:p>
    <w:p w14:paraId="62ABA09A" w14:textId="77777777" w:rsidR="00997C96" w:rsidRDefault="00997C96">
      <w:pPr>
        <w:ind w:right="-72"/>
        <w:rPr>
          <w:rFonts w:ascii="Arial" w:eastAsia="Times" w:hAnsi="Arial" w:cs="Arial"/>
        </w:rPr>
      </w:pPr>
    </w:p>
    <w:p w14:paraId="6D3D17E6" w14:textId="77777777" w:rsidR="00997C96" w:rsidRDefault="00997C96">
      <w:pPr>
        <w:pStyle w:val="BodyText3"/>
        <w:jc w:val="left"/>
        <w:rPr>
          <w:sz w:val="24"/>
          <w:szCs w:val="24"/>
        </w:rPr>
      </w:pPr>
      <w:r>
        <w:rPr>
          <w:b/>
          <w:sz w:val="24"/>
          <w:szCs w:val="24"/>
        </w:rPr>
        <w:t>The General Rule means that</w:t>
      </w:r>
      <w:r>
        <w:rPr>
          <w:sz w:val="24"/>
          <w:szCs w:val="24"/>
        </w:rPr>
        <w:t>:</w:t>
      </w:r>
    </w:p>
    <w:p w14:paraId="5BCAB83B" w14:textId="77777777" w:rsidR="00997C96" w:rsidRDefault="00997C96">
      <w:pPr>
        <w:ind w:right="-72"/>
        <w:rPr>
          <w:rFonts w:ascii="Arial" w:hAnsi="Arial" w:cs="Arial"/>
        </w:rPr>
      </w:pPr>
    </w:p>
    <w:p w14:paraId="0B0A9C02" w14:textId="77777777" w:rsidR="00997C96" w:rsidRDefault="00997C96" w:rsidP="00997C96">
      <w:pPr>
        <w:numPr>
          <w:ilvl w:val="0"/>
          <w:numId w:val="33"/>
        </w:numPr>
        <w:tabs>
          <w:tab w:val="clear" w:pos="1980"/>
          <w:tab w:val="num" w:pos="720"/>
        </w:tabs>
        <w:ind w:left="720" w:right="-72"/>
        <w:rPr>
          <w:rFonts w:ascii="Arial" w:eastAsia="Times" w:hAnsi="Arial" w:cs="Arial"/>
        </w:rPr>
      </w:pPr>
      <w:r>
        <w:rPr>
          <w:rFonts w:ascii="Arial" w:hAnsi="Arial" w:cs="Arial"/>
        </w:rPr>
        <w:t xml:space="preserve">You know nothing and you share nothing without </w:t>
      </w:r>
      <w:proofErr w:type="gramStart"/>
      <w:r>
        <w:rPr>
          <w:rFonts w:ascii="Arial" w:hAnsi="Arial" w:cs="Arial"/>
        </w:rPr>
        <w:t>an authorization</w:t>
      </w:r>
      <w:proofErr w:type="gramEnd"/>
      <w:r>
        <w:rPr>
          <w:rFonts w:ascii="Arial" w:hAnsi="Arial" w:cs="Arial"/>
        </w:rPr>
        <w:t>.</w:t>
      </w:r>
    </w:p>
    <w:p w14:paraId="310FB3C5" w14:textId="77777777" w:rsidR="00997C96" w:rsidRDefault="00997C96" w:rsidP="00997C96">
      <w:pPr>
        <w:numPr>
          <w:ilvl w:val="0"/>
          <w:numId w:val="33"/>
        </w:numPr>
        <w:tabs>
          <w:tab w:val="clear" w:pos="1980"/>
          <w:tab w:val="num" w:pos="720"/>
        </w:tabs>
        <w:ind w:left="720" w:right="-72"/>
        <w:rPr>
          <w:rFonts w:ascii="Arial" w:eastAsia="Times" w:hAnsi="Arial" w:cs="Arial"/>
        </w:rPr>
      </w:pPr>
      <w:r>
        <w:rPr>
          <w:rFonts w:ascii="Arial" w:hAnsi="Arial" w:cs="Arial"/>
        </w:rPr>
        <w:t xml:space="preserve">You don’t admit knowing or not knowing the person in question without </w:t>
      </w:r>
      <w:proofErr w:type="gramStart"/>
      <w:r>
        <w:rPr>
          <w:rFonts w:ascii="Arial" w:hAnsi="Arial" w:cs="Arial"/>
        </w:rPr>
        <w:t>an authorization</w:t>
      </w:r>
      <w:proofErr w:type="gramEnd"/>
      <w:r>
        <w:rPr>
          <w:rFonts w:ascii="Arial" w:hAnsi="Arial" w:cs="Arial"/>
        </w:rPr>
        <w:t>.</w:t>
      </w:r>
    </w:p>
    <w:p w14:paraId="42706B80" w14:textId="77777777" w:rsidR="00997C96" w:rsidRDefault="00997C96" w:rsidP="00997C96">
      <w:pPr>
        <w:numPr>
          <w:ilvl w:val="0"/>
          <w:numId w:val="33"/>
        </w:numPr>
        <w:tabs>
          <w:tab w:val="clear" w:pos="1980"/>
          <w:tab w:val="num" w:pos="720"/>
        </w:tabs>
        <w:ind w:left="720" w:right="-72"/>
        <w:rPr>
          <w:rFonts w:ascii="Arial" w:eastAsia="Times" w:hAnsi="Arial" w:cs="Arial"/>
        </w:rPr>
      </w:pPr>
      <w:r>
        <w:rPr>
          <w:rFonts w:ascii="Arial" w:hAnsi="Arial" w:cs="Arial"/>
        </w:rPr>
        <w:t xml:space="preserve">You do not share information with coworkers, professionals, the person’s family, law enforcement, the Governor, or your friends and family without </w:t>
      </w:r>
      <w:proofErr w:type="gramStart"/>
      <w:r>
        <w:rPr>
          <w:rFonts w:ascii="Arial" w:hAnsi="Arial" w:cs="Arial"/>
        </w:rPr>
        <w:t>an authorization</w:t>
      </w:r>
      <w:proofErr w:type="gramEnd"/>
      <w:r>
        <w:rPr>
          <w:rFonts w:ascii="Arial" w:hAnsi="Arial" w:cs="Arial"/>
        </w:rPr>
        <w:t>.</w:t>
      </w:r>
    </w:p>
    <w:p w14:paraId="6DD8ECA8" w14:textId="77777777" w:rsidR="00997C96" w:rsidRDefault="00997C96" w:rsidP="00997C96">
      <w:pPr>
        <w:numPr>
          <w:ilvl w:val="0"/>
          <w:numId w:val="33"/>
        </w:numPr>
        <w:tabs>
          <w:tab w:val="clear" w:pos="1980"/>
          <w:tab w:val="num" w:pos="720"/>
        </w:tabs>
        <w:ind w:left="720" w:right="-72"/>
        <w:rPr>
          <w:rFonts w:ascii="Arial" w:eastAsia="Times" w:hAnsi="Arial" w:cs="Arial"/>
        </w:rPr>
      </w:pPr>
      <w:r>
        <w:rPr>
          <w:rFonts w:ascii="Arial" w:hAnsi="Arial" w:cs="Arial"/>
        </w:rPr>
        <w:t>The person in question has the right to disclose any information he/she chooses</w:t>
      </w:r>
    </w:p>
    <w:p w14:paraId="35FBDD19" w14:textId="77777777" w:rsidR="00997C96" w:rsidRDefault="00997C96">
      <w:pPr>
        <w:pStyle w:val="Header"/>
        <w:tabs>
          <w:tab w:val="clear" w:pos="4320"/>
          <w:tab w:val="clear" w:pos="8640"/>
        </w:tabs>
        <w:rPr>
          <w:rFonts w:ascii="Arial" w:hAnsi="Arial" w:cs="Arial"/>
          <w:bCs/>
          <w:szCs w:val="24"/>
        </w:rPr>
      </w:pPr>
    </w:p>
    <w:p w14:paraId="1A5DC97F" w14:textId="77777777" w:rsidR="00997C96" w:rsidRDefault="00997C96">
      <w:pPr>
        <w:pStyle w:val="Header"/>
        <w:tabs>
          <w:tab w:val="clear" w:pos="4320"/>
          <w:tab w:val="clear" w:pos="8640"/>
        </w:tabs>
        <w:rPr>
          <w:rFonts w:ascii="Arial" w:hAnsi="Arial" w:cs="Arial"/>
          <w:bCs/>
          <w:szCs w:val="24"/>
        </w:rPr>
      </w:pPr>
    </w:p>
    <w:p w14:paraId="1B07D692" w14:textId="77777777" w:rsidR="00997C96" w:rsidRDefault="00997C96">
      <w:pPr>
        <w:pStyle w:val="Header"/>
        <w:tabs>
          <w:tab w:val="clear" w:pos="4320"/>
          <w:tab w:val="clear" w:pos="8640"/>
        </w:tabs>
        <w:rPr>
          <w:rFonts w:ascii="Arial" w:hAnsi="Arial" w:cs="Arial"/>
          <w:bCs/>
          <w:szCs w:val="24"/>
        </w:rPr>
      </w:pPr>
    </w:p>
    <w:p w14:paraId="16BF52D1" w14:textId="77777777" w:rsidR="00997C96" w:rsidRDefault="00997C96">
      <w:pPr>
        <w:pStyle w:val="Header"/>
        <w:tabs>
          <w:tab w:val="clear" w:pos="4320"/>
          <w:tab w:val="clear" w:pos="8640"/>
        </w:tabs>
        <w:rPr>
          <w:rFonts w:ascii="Arial" w:hAnsi="Arial" w:cs="Arial"/>
          <w:bCs/>
          <w:szCs w:val="24"/>
        </w:rPr>
      </w:pPr>
    </w:p>
    <w:p w14:paraId="44D8E31C" w14:textId="77777777" w:rsidR="00997C96" w:rsidRDefault="00997C96">
      <w:pPr>
        <w:pStyle w:val="Header"/>
        <w:tabs>
          <w:tab w:val="clear" w:pos="4320"/>
          <w:tab w:val="clear" w:pos="8640"/>
        </w:tabs>
        <w:rPr>
          <w:rFonts w:ascii="Arial" w:hAnsi="Arial" w:cs="Arial"/>
          <w:bCs/>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52746624" w14:textId="77777777">
        <w:trPr>
          <w:trHeight w:val="800"/>
        </w:trPr>
        <w:tc>
          <w:tcPr>
            <w:tcW w:w="360" w:type="dxa"/>
            <w:tcBorders>
              <w:top w:val="single" w:sz="4" w:space="0" w:color="C0C0C0"/>
              <w:left w:val="nil"/>
              <w:bottom w:val="single" w:sz="4" w:space="0" w:color="C0C0C0"/>
              <w:right w:val="nil"/>
            </w:tcBorders>
            <w:vAlign w:val="center"/>
          </w:tcPr>
          <w:p w14:paraId="4F8D7214" w14:textId="77777777" w:rsidR="00997C96" w:rsidRDefault="00997C96">
            <w:pPr>
              <w:pStyle w:val="Heading5"/>
              <w:rPr>
                <w:rFonts w:ascii="Arial" w:hAnsi="Arial" w:cs="Arial"/>
                <w:b/>
                <w:color w:val="auto"/>
                <w:sz w:val="20"/>
              </w:rPr>
            </w:pPr>
            <w:r>
              <w:rPr>
                <w:rFonts w:ascii="Arial" w:hAnsi="Arial" w:cs="Arial"/>
                <w:b/>
                <w:sz w:val="20"/>
              </w:rPr>
              <w:lastRenderedPageBreak/>
              <w:sym w:font="Wingdings" w:char="0075"/>
            </w:r>
          </w:p>
        </w:tc>
        <w:tc>
          <w:tcPr>
            <w:tcW w:w="2520" w:type="dxa"/>
            <w:tcBorders>
              <w:top w:val="single" w:sz="4" w:space="0" w:color="C0C0C0"/>
              <w:left w:val="nil"/>
              <w:bottom w:val="single" w:sz="4" w:space="0" w:color="C0C0C0"/>
              <w:right w:val="nil"/>
            </w:tcBorders>
            <w:vAlign w:val="center"/>
          </w:tcPr>
          <w:p w14:paraId="005E38FE"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tcBorders>
              <w:top w:val="single" w:sz="4" w:space="0" w:color="C0C0C0"/>
              <w:left w:val="nil"/>
              <w:bottom w:val="single" w:sz="4" w:space="0" w:color="C0C0C0"/>
              <w:right w:val="nil"/>
            </w:tcBorders>
            <w:vAlign w:val="center"/>
          </w:tcPr>
          <w:p w14:paraId="39BD25F1" w14:textId="77777777" w:rsidR="00997C96" w:rsidRDefault="00997C96">
            <w:pPr>
              <w:pStyle w:val="Heading5"/>
              <w:rPr>
                <w:rFonts w:ascii="Arial" w:hAnsi="Arial" w:cs="Arial"/>
                <w:b/>
                <w:i/>
                <w:sz w:val="20"/>
              </w:rPr>
            </w:pPr>
            <w:r>
              <w:rPr>
                <w:rFonts w:ascii="Arial" w:hAnsi="Arial" w:cs="Arial"/>
                <w:b/>
                <w:sz w:val="20"/>
              </w:rPr>
              <w:sym w:font="Wingdings" w:char="0075"/>
            </w:r>
          </w:p>
        </w:tc>
        <w:tc>
          <w:tcPr>
            <w:tcW w:w="5400" w:type="dxa"/>
            <w:tcBorders>
              <w:top w:val="single" w:sz="4" w:space="0" w:color="C0C0C0"/>
              <w:left w:val="nil"/>
              <w:bottom w:val="single" w:sz="4" w:space="0" w:color="C0C0C0"/>
              <w:right w:val="nil"/>
            </w:tcBorders>
            <w:vAlign w:val="center"/>
          </w:tcPr>
          <w:p w14:paraId="286554D6" w14:textId="77777777" w:rsidR="00997C96" w:rsidRDefault="00997C96">
            <w:pPr>
              <w:ind w:right="-108"/>
              <w:rPr>
                <w:rFonts w:ascii="Arial" w:hAnsi="Arial" w:cs="Arial"/>
                <w:i/>
              </w:rPr>
            </w:pPr>
            <w:r>
              <w:rPr>
                <w:rFonts w:ascii="Arial" w:hAnsi="Arial" w:cs="Arial"/>
                <w:i/>
                <w:sz w:val="22"/>
              </w:rPr>
              <w:t>Define informed consent.</w:t>
            </w:r>
          </w:p>
        </w:tc>
      </w:tr>
    </w:tbl>
    <w:p w14:paraId="567F4918" w14:textId="77777777" w:rsidR="00997C96" w:rsidRDefault="00997C96">
      <w:pPr>
        <w:pStyle w:val="Header"/>
        <w:tabs>
          <w:tab w:val="clear" w:pos="4320"/>
          <w:tab w:val="clear" w:pos="8640"/>
        </w:tabs>
        <w:rPr>
          <w:rFonts w:ascii="Arial" w:hAnsi="Arial" w:cs="Arial"/>
          <w:bCs/>
          <w:szCs w:val="24"/>
        </w:rPr>
      </w:pPr>
    </w:p>
    <w:p w14:paraId="6C240BA3" w14:textId="77777777" w:rsidR="00997C96" w:rsidRDefault="00997C96">
      <w:pPr>
        <w:rPr>
          <w:rFonts w:ascii="Arial" w:hAnsi="Arial" w:cs="Arial"/>
        </w:rPr>
      </w:pPr>
      <w:r>
        <w:rPr>
          <w:rFonts w:ascii="Arial" w:hAnsi="Arial" w:cs="Arial"/>
        </w:rPr>
        <w:t xml:space="preserve">Informed consent means that nothing should be shared without the person's specific knowledge of </w:t>
      </w:r>
      <w:r>
        <w:rPr>
          <w:rFonts w:ascii="Arial" w:hAnsi="Arial" w:cs="Arial"/>
          <w:i/>
        </w:rPr>
        <w:t>what</w:t>
      </w:r>
      <w:r>
        <w:rPr>
          <w:rFonts w:ascii="Arial" w:hAnsi="Arial" w:cs="Arial"/>
        </w:rPr>
        <w:t xml:space="preserve">, </w:t>
      </w:r>
      <w:r>
        <w:rPr>
          <w:rFonts w:ascii="Arial" w:hAnsi="Arial" w:cs="Arial"/>
          <w:i/>
        </w:rPr>
        <w:t>when</w:t>
      </w:r>
      <w:r>
        <w:rPr>
          <w:rFonts w:ascii="Arial" w:hAnsi="Arial" w:cs="Arial"/>
        </w:rPr>
        <w:t xml:space="preserve">, and </w:t>
      </w:r>
      <w:r>
        <w:rPr>
          <w:rFonts w:ascii="Arial" w:hAnsi="Arial" w:cs="Arial"/>
          <w:i/>
        </w:rPr>
        <w:t>with whom</w:t>
      </w:r>
      <w:r>
        <w:rPr>
          <w:rFonts w:ascii="Arial" w:hAnsi="Arial" w:cs="Arial"/>
        </w:rPr>
        <w:t xml:space="preserve"> it will be shared and </w:t>
      </w:r>
      <w:r>
        <w:rPr>
          <w:rFonts w:ascii="Arial" w:hAnsi="Arial" w:cs="Arial"/>
          <w:i/>
        </w:rPr>
        <w:t>why</w:t>
      </w:r>
      <w:r>
        <w:rPr>
          <w:rFonts w:ascii="Arial" w:hAnsi="Arial" w:cs="Arial"/>
        </w:rPr>
        <w:t>.</w:t>
      </w:r>
    </w:p>
    <w:p w14:paraId="3DDF57F6" w14:textId="77777777" w:rsidR="00997C96" w:rsidRDefault="00997C96">
      <w:pPr>
        <w:pStyle w:val="Header"/>
        <w:tabs>
          <w:tab w:val="clear" w:pos="4320"/>
          <w:tab w:val="clear" w:pos="8640"/>
        </w:tabs>
        <w:rPr>
          <w:rFonts w:ascii="Arial" w:hAnsi="Arial" w:cs="Arial"/>
          <w:szCs w:val="24"/>
        </w:rPr>
      </w:pPr>
    </w:p>
    <w:p w14:paraId="3C3E5A00" w14:textId="77777777" w:rsidR="00997C96" w:rsidRDefault="00997C96">
      <w:pPr>
        <w:pStyle w:val="Header"/>
        <w:tabs>
          <w:tab w:val="clear" w:pos="4320"/>
          <w:tab w:val="clear" w:pos="8640"/>
        </w:tabs>
        <w:rPr>
          <w:rFonts w:ascii="Arial" w:hAnsi="Arial" w:cs="Arial"/>
          <w:szCs w:val="24"/>
        </w:rPr>
      </w:pPr>
    </w:p>
    <w:p w14:paraId="3F0F7F7A" w14:textId="77777777" w:rsidR="00997C96" w:rsidRPr="001134CC" w:rsidRDefault="00997C96">
      <w:pPr>
        <w:pStyle w:val="Heading2"/>
        <w:jc w:val="both"/>
        <w:rPr>
          <w:rFonts w:ascii="Arial" w:hAnsi="Arial"/>
          <w:b/>
          <w:bCs/>
          <w:sz w:val="24"/>
        </w:rPr>
      </w:pPr>
      <w:r w:rsidRPr="001134CC">
        <w:rPr>
          <w:rFonts w:ascii="Arial" w:hAnsi="Arial"/>
          <w:b/>
          <w:bCs/>
          <w:sz w:val="24"/>
        </w:rPr>
        <w:t>To Release Information</w:t>
      </w:r>
    </w:p>
    <w:p w14:paraId="509A3E1E" w14:textId="77777777" w:rsidR="00997C96" w:rsidRDefault="00997C96">
      <w:pPr>
        <w:ind w:left="360"/>
        <w:rPr>
          <w:rFonts w:ascii="Arial" w:hAnsi="Arial" w:cs="Arial"/>
        </w:rPr>
      </w:pPr>
      <w:r>
        <w:rPr>
          <w:rFonts w:ascii="Arial" w:hAnsi="Arial" w:cs="Arial"/>
        </w:rPr>
        <w:t>Individuals retain the right, except in certain emergency circumstances, to control their personal information. If an individual agrees to share his/her confidential information with others, s/he will complete a release of information form. This document specifies:</w:t>
      </w:r>
    </w:p>
    <w:p w14:paraId="484DD3B9" w14:textId="77777777" w:rsidR="00997C96" w:rsidRDefault="00997C96">
      <w:pPr>
        <w:rPr>
          <w:rFonts w:ascii="Arial" w:hAnsi="Arial" w:cs="Arial"/>
        </w:rPr>
      </w:pPr>
    </w:p>
    <w:p w14:paraId="6CC03D57" w14:textId="77777777" w:rsidR="00997C96" w:rsidRDefault="00997C96" w:rsidP="00997C96">
      <w:pPr>
        <w:numPr>
          <w:ilvl w:val="0"/>
          <w:numId w:val="6"/>
        </w:numPr>
        <w:tabs>
          <w:tab w:val="clear" w:pos="360"/>
          <w:tab w:val="num" w:pos="720"/>
        </w:tabs>
        <w:ind w:left="1080"/>
        <w:rPr>
          <w:rFonts w:ascii="Arial" w:hAnsi="Arial" w:cs="Arial"/>
        </w:rPr>
      </w:pPr>
      <w:r>
        <w:rPr>
          <w:rFonts w:ascii="Arial" w:hAnsi="Arial" w:cs="Arial"/>
        </w:rPr>
        <w:t>Who will disclose or obtain information.</w:t>
      </w:r>
    </w:p>
    <w:p w14:paraId="25FE2A58" w14:textId="77777777" w:rsidR="00997C96" w:rsidRDefault="00997C96" w:rsidP="00997C96">
      <w:pPr>
        <w:numPr>
          <w:ilvl w:val="0"/>
          <w:numId w:val="6"/>
        </w:numPr>
        <w:tabs>
          <w:tab w:val="clear" w:pos="360"/>
          <w:tab w:val="num" w:pos="720"/>
        </w:tabs>
        <w:ind w:left="1080"/>
        <w:rPr>
          <w:rFonts w:ascii="Arial" w:hAnsi="Arial" w:cs="Arial"/>
        </w:rPr>
      </w:pPr>
      <w:r>
        <w:rPr>
          <w:rFonts w:ascii="Arial" w:hAnsi="Arial" w:cs="Arial"/>
        </w:rPr>
        <w:t>What specific information will be disclosed (the more specific the better).</w:t>
      </w:r>
    </w:p>
    <w:p w14:paraId="22AB2FA3" w14:textId="77777777" w:rsidR="00997C96" w:rsidRDefault="00997C96" w:rsidP="00997C96">
      <w:pPr>
        <w:numPr>
          <w:ilvl w:val="0"/>
          <w:numId w:val="6"/>
        </w:numPr>
        <w:tabs>
          <w:tab w:val="clear" w:pos="360"/>
          <w:tab w:val="num" w:pos="720"/>
        </w:tabs>
        <w:ind w:left="1080"/>
        <w:rPr>
          <w:rFonts w:ascii="Arial" w:hAnsi="Arial" w:cs="Arial"/>
        </w:rPr>
      </w:pPr>
      <w:r>
        <w:rPr>
          <w:rFonts w:ascii="Arial" w:hAnsi="Arial" w:cs="Arial"/>
        </w:rPr>
        <w:t>How the information will be used (treatment planning, collaboration, etc.).</w:t>
      </w:r>
    </w:p>
    <w:p w14:paraId="1C4F4680" w14:textId="77777777" w:rsidR="00997C96" w:rsidRDefault="00997C96" w:rsidP="00997C96">
      <w:pPr>
        <w:numPr>
          <w:ilvl w:val="0"/>
          <w:numId w:val="6"/>
        </w:numPr>
        <w:tabs>
          <w:tab w:val="clear" w:pos="360"/>
          <w:tab w:val="num" w:pos="720"/>
        </w:tabs>
        <w:ind w:left="1080"/>
        <w:rPr>
          <w:rFonts w:ascii="Arial" w:hAnsi="Arial" w:cs="Arial"/>
        </w:rPr>
      </w:pPr>
      <w:r>
        <w:rPr>
          <w:rFonts w:ascii="Arial" w:hAnsi="Arial" w:cs="Arial"/>
        </w:rPr>
        <w:t xml:space="preserve">How long </w:t>
      </w:r>
      <w:proofErr w:type="gramStart"/>
      <w:r>
        <w:rPr>
          <w:rFonts w:ascii="Arial" w:hAnsi="Arial" w:cs="Arial"/>
        </w:rPr>
        <w:t>the information will</w:t>
      </w:r>
      <w:proofErr w:type="gramEnd"/>
      <w:r>
        <w:rPr>
          <w:rFonts w:ascii="Arial" w:hAnsi="Arial" w:cs="Arial"/>
        </w:rPr>
        <w:t xml:space="preserve"> be available (no longer than a year, ideally only as long </w:t>
      </w:r>
      <w:proofErr w:type="gramStart"/>
      <w:r>
        <w:rPr>
          <w:rFonts w:ascii="Arial" w:hAnsi="Arial" w:cs="Arial"/>
        </w:rPr>
        <w:t>as</w:t>
      </w:r>
      <w:proofErr w:type="gramEnd"/>
      <w:r>
        <w:rPr>
          <w:rFonts w:ascii="Arial" w:hAnsi="Arial" w:cs="Arial"/>
        </w:rPr>
        <w:t xml:space="preserve"> is necessary).</w:t>
      </w:r>
    </w:p>
    <w:p w14:paraId="28505E83" w14:textId="77777777" w:rsidR="00997C96" w:rsidRDefault="00997C96" w:rsidP="00997C96">
      <w:pPr>
        <w:numPr>
          <w:ilvl w:val="0"/>
          <w:numId w:val="6"/>
        </w:numPr>
        <w:tabs>
          <w:tab w:val="clear" w:pos="360"/>
          <w:tab w:val="num" w:pos="720"/>
        </w:tabs>
        <w:ind w:left="1080"/>
        <w:rPr>
          <w:rFonts w:ascii="Arial" w:hAnsi="Arial" w:cs="Arial"/>
          <w:sz w:val="32"/>
        </w:rPr>
      </w:pPr>
      <w:r>
        <w:rPr>
          <w:rFonts w:ascii="Arial" w:hAnsi="Arial" w:cs="Arial"/>
        </w:rPr>
        <w:t>That the person in question can rescind the release at any time.</w:t>
      </w:r>
    </w:p>
    <w:p w14:paraId="2E46A268" w14:textId="77777777" w:rsidR="00997C96" w:rsidRDefault="00997C96">
      <w:pPr>
        <w:pStyle w:val="Header"/>
        <w:tabs>
          <w:tab w:val="clear" w:pos="4320"/>
          <w:tab w:val="clear" w:pos="8640"/>
        </w:tabs>
        <w:rPr>
          <w:rFonts w:ascii="Arial" w:hAnsi="Arial" w:cs="Arial"/>
          <w:bCs/>
          <w:szCs w:val="24"/>
        </w:rPr>
      </w:pPr>
    </w:p>
    <w:p w14:paraId="66D128F3" w14:textId="77777777" w:rsidR="00997C96" w:rsidRDefault="00997C96">
      <w:pPr>
        <w:ind w:left="360"/>
        <w:rPr>
          <w:rFonts w:ascii="Arial" w:hAnsi="Arial" w:cs="Arial"/>
        </w:rPr>
      </w:pPr>
      <w:r>
        <w:rPr>
          <w:rFonts w:ascii="Arial" w:hAnsi="Arial" w:cs="Arial"/>
        </w:rPr>
        <w:t>Exceptions to the General Rule of Confidentiality do exist. However, they are rare and should only occur in extraordinary circumstances.  Two examples of extraordinary circumstances where the rule may be set aside include mandatory reporting and emergency situations where there is a clear and immediate danger to a person. Discuss this issue with your supervisor. If you are ever in doubt about whether a situation warrants an exception to the rule, check with your supervisor before taking any action.</w:t>
      </w:r>
    </w:p>
    <w:p w14:paraId="011CE2D3" w14:textId="77777777" w:rsidR="00997C96" w:rsidRDefault="00997C96">
      <w:pPr>
        <w:pStyle w:val="Header"/>
        <w:tabs>
          <w:tab w:val="clear" w:pos="4320"/>
          <w:tab w:val="clear" w:pos="8640"/>
        </w:tabs>
        <w:rPr>
          <w:rFonts w:ascii="Arial" w:hAnsi="Arial" w:cs="Arial"/>
          <w:bCs/>
          <w:szCs w:val="24"/>
        </w:rPr>
      </w:pPr>
    </w:p>
    <w:p w14:paraId="4C366562" w14:textId="77777777" w:rsidR="00997C96" w:rsidRDefault="00997C96">
      <w:pPr>
        <w:pStyle w:val="Header"/>
        <w:tabs>
          <w:tab w:val="clear" w:pos="4320"/>
          <w:tab w:val="clear" w:pos="8640"/>
        </w:tabs>
        <w:rPr>
          <w:rFonts w:ascii="Arial" w:hAnsi="Arial" w:cs="Arial"/>
          <w:bCs/>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473CB500" w14:textId="77777777">
        <w:trPr>
          <w:trHeight w:val="800"/>
        </w:trPr>
        <w:tc>
          <w:tcPr>
            <w:tcW w:w="360" w:type="dxa"/>
            <w:tcBorders>
              <w:top w:val="single" w:sz="4" w:space="0" w:color="C0C0C0"/>
              <w:left w:val="nil"/>
              <w:bottom w:val="single" w:sz="4" w:space="0" w:color="C0C0C0"/>
              <w:right w:val="nil"/>
            </w:tcBorders>
            <w:vAlign w:val="center"/>
          </w:tcPr>
          <w:p w14:paraId="5DDC4B4D" w14:textId="77777777" w:rsidR="00997C96" w:rsidRDefault="00997C96">
            <w:pPr>
              <w:pStyle w:val="Heading5"/>
              <w:rPr>
                <w:rFonts w:ascii="Arial" w:hAnsi="Arial" w:cs="Arial"/>
                <w:b/>
                <w:color w:val="auto"/>
                <w:sz w:val="20"/>
              </w:rPr>
            </w:pPr>
            <w:r>
              <w:rPr>
                <w:rFonts w:ascii="Arial" w:hAnsi="Arial" w:cs="Arial"/>
                <w:b/>
                <w:sz w:val="20"/>
              </w:rPr>
              <w:sym w:font="Wingdings" w:char="0075"/>
            </w:r>
          </w:p>
        </w:tc>
        <w:tc>
          <w:tcPr>
            <w:tcW w:w="2520" w:type="dxa"/>
            <w:tcBorders>
              <w:top w:val="single" w:sz="4" w:space="0" w:color="C0C0C0"/>
              <w:left w:val="nil"/>
              <w:bottom w:val="single" w:sz="4" w:space="0" w:color="C0C0C0"/>
              <w:right w:val="nil"/>
            </w:tcBorders>
            <w:vAlign w:val="center"/>
          </w:tcPr>
          <w:p w14:paraId="6741A116"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tcBorders>
              <w:top w:val="single" w:sz="4" w:space="0" w:color="C0C0C0"/>
              <w:left w:val="nil"/>
              <w:bottom w:val="single" w:sz="4" w:space="0" w:color="C0C0C0"/>
              <w:right w:val="nil"/>
            </w:tcBorders>
            <w:vAlign w:val="center"/>
          </w:tcPr>
          <w:p w14:paraId="5BCDBA35" w14:textId="77777777" w:rsidR="00997C96" w:rsidRDefault="00997C96">
            <w:pPr>
              <w:pStyle w:val="Heading5"/>
              <w:rPr>
                <w:rFonts w:ascii="Arial" w:hAnsi="Arial" w:cs="Arial"/>
                <w:b/>
                <w:i/>
                <w:sz w:val="20"/>
              </w:rPr>
            </w:pPr>
            <w:r>
              <w:rPr>
                <w:rFonts w:ascii="Arial" w:hAnsi="Arial" w:cs="Arial"/>
                <w:b/>
                <w:sz w:val="20"/>
              </w:rPr>
              <w:sym w:font="Wingdings" w:char="0075"/>
            </w:r>
          </w:p>
        </w:tc>
        <w:tc>
          <w:tcPr>
            <w:tcW w:w="5400" w:type="dxa"/>
            <w:tcBorders>
              <w:top w:val="single" w:sz="4" w:space="0" w:color="C0C0C0"/>
              <w:left w:val="nil"/>
              <w:bottom w:val="single" w:sz="4" w:space="0" w:color="C0C0C0"/>
              <w:right w:val="nil"/>
            </w:tcBorders>
            <w:vAlign w:val="center"/>
          </w:tcPr>
          <w:p w14:paraId="7E6D6EB3" w14:textId="77777777" w:rsidR="00997C96" w:rsidRDefault="00997C96">
            <w:pPr>
              <w:ind w:right="-108"/>
              <w:rPr>
                <w:rFonts w:ascii="Arial" w:hAnsi="Arial" w:cs="Arial"/>
                <w:i/>
              </w:rPr>
            </w:pPr>
            <w:r>
              <w:rPr>
                <w:rFonts w:ascii="Arial" w:hAnsi="Arial" w:cs="Arial"/>
                <w:i/>
                <w:sz w:val="22"/>
              </w:rPr>
              <w:t>Explain the “Need to Know” concept.</w:t>
            </w:r>
          </w:p>
        </w:tc>
      </w:tr>
    </w:tbl>
    <w:p w14:paraId="7EF89118" w14:textId="77777777" w:rsidR="00997C96" w:rsidRDefault="00997C96">
      <w:pPr>
        <w:pStyle w:val="Heading6"/>
        <w:rPr>
          <w:rFonts w:ascii="Arial" w:hAnsi="Arial" w:cs="Arial"/>
          <w:b w:val="0"/>
          <w:bCs/>
        </w:rPr>
      </w:pPr>
    </w:p>
    <w:p w14:paraId="20E34C98" w14:textId="77777777" w:rsidR="00997C96" w:rsidRDefault="00997C96"/>
    <w:p w14:paraId="4AFE14E5" w14:textId="77777777" w:rsidR="00997C96" w:rsidRPr="001134CC" w:rsidRDefault="00997C96">
      <w:pPr>
        <w:pStyle w:val="BodyText"/>
        <w:jc w:val="left"/>
        <w:rPr>
          <w:color w:val="auto"/>
          <w:sz w:val="24"/>
        </w:rPr>
      </w:pPr>
      <w:r w:rsidRPr="001134CC">
        <w:rPr>
          <w:color w:val="auto"/>
          <w:sz w:val="24"/>
        </w:rPr>
        <w:t>The “Need to Know” concept limits access to an individual’s confidential information to the information needed for employees to perform their job functions. For example, a person who provides transportation for a resident does not need to know the resident’s medical history if it does not affect the transportation. Note that some of what’s important about confidentiality is also what’s important about documentation. Consider how confidentiality is maintained in the process of documentation. Many of the guidelines in documentation are based on preserving confidentiality.</w:t>
      </w:r>
    </w:p>
    <w:p w14:paraId="10747F71" w14:textId="77777777" w:rsidR="00997C96" w:rsidRDefault="00997C96">
      <w:pPr>
        <w:ind w:right="118"/>
        <w:rPr>
          <w:rFonts w:ascii="Arial" w:hAnsi="Arial" w:cs="Arial"/>
        </w:rPr>
      </w:pPr>
    </w:p>
    <w:p w14:paraId="6049DB41" w14:textId="77777777" w:rsidR="00997C96" w:rsidRDefault="00997C96">
      <w:pPr>
        <w:ind w:right="118"/>
        <w:rPr>
          <w:rFonts w:ascii="Arial" w:hAnsi="Arial" w:cs="Arial"/>
        </w:rPr>
      </w:pPr>
      <w:r>
        <w:rPr>
          <w:rFonts w:ascii="Arial" w:hAnsi="Arial" w:cs="Arial"/>
        </w:rPr>
        <w:br w:type="page"/>
      </w:r>
    </w:p>
    <w:p w14:paraId="0C6D3837" w14:textId="77777777" w:rsidR="00997C96" w:rsidRDefault="00997C96">
      <w:pPr>
        <w:ind w:right="118"/>
        <w:rPr>
          <w:rFonts w:ascii="Arial" w:hAnsi="Arial" w:cs="Arial"/>
        </w:rPr>
      </w:pPr>
    </w:p>
    <w:p w14:paraId="55124329" w14:textId="77777777" w:rsidR="00997C96" w:rsidRDefault="00997C96">
      <w:pPr>
        <w:ind w:right="118"/>
        <w:rPr>
          <w:rFonts w:ascii="Arial" w:hAnsi="Arial" w:cs="Arial"/>
        </w:rPr>
      </w:pPr>
    </w:p>
    <w:p w14:paraId="38A76A0A" w14:textId="77777777" w:rsidR="00997C96" w:rsidRDefault="00997C96">
      <w:pPr>
        <w:ind w:right="118"/>
        <w:rPr>
          <w:rFonts w:ascii="Arial" w:hAnsi="Arial" w:cs="Arial"/>
          <w:b/>
        </w:rPr>
      </w:pPr>
      <w:r>
        <w:rPr>
          <w:rFonts w:ascii="Arial" w:hAnsi="Arial" w:cs="Arial"/>
          <w:b/>
        </w:rPr>
        <w:t xml:space="preserve">What </w:t>
      </w:r>
      <w:proofErr w:type="gramStart"/>
      <w:r>
        <w:rPr>
          <w:rFonts w:ascii="Arial" w:hAnsi="Arial" w:cs="Arial"/>
          <w:b/>
        </w:rPr>
        <w:t>this</w:t>
      </w:r>
      <w:proofErr w:type="gramEnd"/>
      <w:r>
        <w:rPr>
          <w:rFonts w:ascii="Arial" w:hAnsi="Arial" w:cs="Arial"/>
          <w:b/>
        </w:rPr>
        <w:t xml:space="preserve"> means for you </w:t>
      </w:r>
      <w:proofErr w:type="gramStart"/>
      <w:r>
        <w:rPr>
          <w:rFonts w:ascii="Arial" w:hAnsi="Arial" w:cs="Arial"/>
          <w:b/>
        </w:rPr>
        <w:t>on a daily basis</w:t>
      </w:r>
      <w:proofErr w:type="gramEnd"/>
      <w:r>
        <w:rPr>
          <w:rFonts w:ascii="Arial" w:hAnsi="Arial" w:cs="Arial"/>
          <w:b/>
        </w:rPr>
        <w:t xml:space="preserve"> when sharing information:</w:t>
      </w:r>
    </w:p>
    <w:p w14:paraId="099BDBED" w14:textId="77777777" w:rsidR="00997C96" w:rsidRDefault="00997C96">
      <w:pPr>
        <w:ind w:right="118"/>
        <w:rPr>
          <w:rFonts w:ascii="Arial" w:eastAsia="Times" w:hAnsi="Arial" w:cs="Arial"/>
        </w:rPr>
      </w:pPr>
    </w:p>
    <w:tbl>
      <w:tblPr>
        <w:tblW w:w="0" w:type="auto"/>
        <w:tblInd w:w="108" w:type="dxa"/>
        <w:tblLayout w:type="fixed"/>
        <w:tblLook w:val="0000" w:firstRow="0" w:lastRow="0" w:firstColumn="0" w:lastColumn="0" w:noHBand="0" w:noVBand="0"/>
      </w:tblPr>
      <w:tblGrid>
        <w:gridCol w:w="4140"/>
        <w:gridCol w:w="360"/>
        <w:gridCol w:w="4140"/>
      </w:tblGrid>
      <w:tr w:rsidR="00997C96" w14:paraId="594537B2" w14:textId="77777777">
        <w:trPr>
          <w:trHeight w:val="360"/>
        </w:trPr>
        <w:tc>
          <w:tcPr>
            <w:tcW w:w="4140" w:type="dxa"/>
          </w:tcPr>
          <w:p w14:paraId="3B50C1DB" w14:textId="77777777" w:rsidR="00997C96" w:rsidRDefault="00997C96">
            <w:pPr>
              <w:pStyle w:val="Heading8"/>
              <w:rPr>
                <w:rFonts w:ascii="Arial" w:hAnsi="Arial" w:cs="Arial"/>
                <w:sz w:val="26"/>
              </w:rPr>
            </w:pPr>
            <w:r>
              <w:rPr>
                <w:rFonts w:ascii="Arial" w:hAnsi="Arial" w:cs="Arial"/>
                <w:sz w:val="26"/>
              </w:rPr>
              <w:t>Never…</w:t>
            </w:r>
          </w:p>
        </w:tc>
        <w:tc>
          <w:tcPr>
            <w:tcW w:w="360" w:type="dxa"/>
          </w:tcPr>
          <w:p w14:paraId="2429AF39" w14:textId="77777777" w:rsidR="00997C96" w:rsidRDefault="00997C96">
            <w:pPr>
              <w:pStyle w:val="Heading7"/>
              <w:ind w:right="-108"/>
              <w:rPr>
                <w:rFonts w:ascii="Arial" w:hAnsi="Arial" w:cs="Arial"/>
                <w:sz w:val="28"/>
              </w:rPr>
            </w:pPr>
          </w:p>
        </w:tc>
        <w:tc>
          <w:tcPr>
            <w:tcW w:w="4140" w:type="dxa"/>
          </w:tcPr>
          <w:p w14:paraId="6E33EE2D" w14:textId="77777777" w:rsidR="00997C96" w:rsidRDefault="00997C96">
            <w:pPr>
              <w:pStyle w:val="Heading7"/>
              <w:ind w:right="-108"/>
              <w:rPr>
                <w:rFonts w:ascii="Arial" w:hAnsi="Arial" w:cs="Arial"/>
                <w:sz w:val="26"/>
              </w:rPr>
            </w:pPr>
            <w:r>
              <w:rPr>
                <w:rFonts w:ascii="Arial" w:hAnsi="Arial" w:cs="Arial"/>
                <w:sz w:val="26"/>
              </w:rPr>
              <w:t>Always…</w:t>
            </w:r>
          </w:p>
        </w:tc>
      </w:tr>
      <w:tr w:rsidR="00997C96" w14:paraId="40FEA49C" w14:textId="77777777">
        <w:tc>
          <w:tcPr>
            <w:tcW w:w="4140" w:type="dxa"/>
          </w:tcPr>
          <w:p w14:paraId="4F76918A" w14:textId="77777777" w:rsidR="00997C96" w:rsidRDefault="00997C96" w:rsidP="00997C96">
            <w:pPr>
              <w:numPr>
                <w:ilvl w:val="0"/>
                <w:numId w:val="25"/>
              </w:numPr>
              <w:ind w:right="-72"/>
              <w:rPr>
                <w:rFonts w:ascii="Arial" w:hAnsi="Arial" w:cs="Arial"/>
              </w:rPr>
            </w:pPr>
            <w:r>
              <w:rPr>
                <w:rFonts w:ascii="Arial" w:hAnsi="Arial" w:cs="Arial"/>
              </w:rPr>
              <w:t>Use analog cell phones to convey confidential information, as they are not secure lines.</w:t>
            </w:r>
          </w:p>
          <w:p w14:paraId="12BA27DD" w14:textId="77777777" w:rsidR="00997C96" w:rsidRDefault="00997C96" w:rsidP="00997C96">
            <w:pPr>
              <w:numPr>
                <w:ilvl w:val="0"/>
                <w:numId w:val="25"/>
              </w:numPr>
              <w:ind w:right="-72"/>
              <w:rPr>
                <w:rFonts w:ascii="Arial" w:hAnsi="Arial" w:cs="Arial"/>
              </w:rPr>
            </w:pPr>
            <w:r>
              <w:rPr>
                <w:rFonts w:ascii="Arial" w:hAnsi="Arial" w:cs="Arial"/>
              </w:rPr>
              <w:t>Leave confidential consumer information on answering machines that may be listened to by people other than the intended recipient of the message.</w:t>
            </w:r>
          </w:p>
          <w:p w14:paraId="0A97FCC4" w14:textId="77777777" w:rsidR="00997C96" w:rsidRDefault="00997C96" w:rsidP="00997C96">
            <w:pPr>
              <w:numPr>
                <w:ilvl w:val="0"/>
                <w:numId w:val="25"/>
              </w:numPr>
              <w:ind w:right="-72"/>
              <w:rPr>
                <w:rFonts w:ascii="Arial" w:hAnsi="Arial" w:cs="Arial"/>
              </w:rPr>
            </w:pPr>
            <w:r>
              <w:rPr>
                <w:rFonts w:ascii="Arial" w:hAnsi="Arial" w:cs="Arial"/>
              </w:rPr>
              <w:t xml:space="preserve">Refer to other consumers by name when </w:t>
            </w:r>
            <w:proofErr w:type="gramStart"/>
            <w:r>
              <w:rPr>
                <w:rFonts w:ascii="Arial" w:hAnsi="Arial" w:cs="Arial"/>
              </w:rPr>
              <w:t>documenting in</w:t>
            </w:r>
            <w:proofErr w:type="gramEnd"/>
            <w:r>
              <w:rPr>
                <w:rFonts w:ascii="Arial" w:hAnsi="Arial" w:cs="Arial"/>
              </w:rPr>
              <w:t xml:space="preserve"> someone else's record.</w:t>
            </w:r>
          </w:p>
          <w:p w14:paraId="03C89684" w14:textId="77777777" w:rsidR="00997C96" w:rsidRDefault="00997C96" w:rsidP="00997C96">
            <w:pPr>
              <w:numPr>
                <w:ilvl w:val="0"/>
                <w:numId w:val="25"/>
              </w:numPr>
              <w:ind w:right="-72"/>
              <w:rPr>
                <w:rFonts w:ascii="Arial" w:hAnsi="Arial" w:cs="Arial"/>
              </w:rPr>
            </w:pPr>
            <w:r>
              <w:rPr>
                <w:rFonts w:ascii="Arial" w:hAnsi="Arial" w:cs="Arial"/>
              </w:rPr>
              <w:t>Talk outside of work (except in a very general way) about the individuals you support.  Don't use their names or other individually identifiable information.</w:t>
            </w:r>
          </w:p>
          <w:p w14:paraId="4142F8FB" w14:textId="77777777" w:rsidR="00997C96" w:rsidRDefault="00997C96" w:rsidP="00997C96">
            <w:pPr>
              <w:numPr>
                <w:ilvl w:val="0"/>
                <w:numId w:val="25"/>
              </w:numPr>
              <w:ind w:right="-72"/>
              <w:rPr>
                <w:rFonts w:ascii="Arial" w:hAnsi="Arial" w:cs="Arial"/>
              </w:rPr>
            </w:pPr>
            <w:r>
              <w:rPr>
                <w:rFonts w:ascii="Arial" w:hAnsi="Arial" w:cs="Arial"/>
              </w:rPr>
              <w:t>Have confidential discussions where you can be overheard.</w:t>
            </w:r>
          </w:p>
          <w:p w14:paraId="41568369" w14:textId="77777777" w:rsidR="00997C96" w:rsidRDefault="00997C96" w:rsidP="00997C96">
            <w:pPr>
              <w:numPr>
                <w:ilvl w:val="0"/>
                <w:numId w:val="25"/>
              </w:numPr>
              <w:ind w:right="-72"/>
              <w:rPr>
                <w:rFonts w:ascii="Arial" w:hAnsi="Arial" w:cs="Arial"/>
              </w:rPr>
            </w:pPr>
            <w:r>
              <w:rPr>
                <w:rFonts w:ascii="Arial" w:hAnsi="Arial" w:cs="Arial"/>
              </w:rPr>
              <w:t>Gossip about the people you support.</w:t>
            </w:r>
          </w:p>
          <w:p w14:paraId="2EFC1EE6" w14:textId="77777777" w:rsidR="00997C96" w:rsidRDefault="00997C96" w:rsidP="00997C96">
            <w:pPr>
              <w:numPr>
                <w:ilvl w:val="0"/>
                <w:numId w:val="25"/>
              </w:numPr>
              <w:ind w:right="-72"/>
              <w:rPr>
                <w:rFonts w:ascii="Arial" w:eastAsia="Times" w:hAnsi="Arial" w:cs="Arial"/>
                <w:u w:val="single"/>
              </w:rPr>
            </w:pPr>
            <w:r>
              <w:rPr>
                <w:rFonts w:ascii="Arial" w:hAnsi="Arial" w:cs="Arial"/>
              </w:rPr>
              <w:t>Send confidential information in an email.</w:t>
            </w:r>
          </w:p>
        </w:tc>
        <w:tc>
          <w:tcPr>
            <w:tcW w:w="360" w:type="dxa"/>
          </w:tcPr>
          <w:p w14:paraId="193A2989" w14:textId="77777777" w:rsidR="00997C96" w:rsidRDefault="00997C96">
            <w:pPr>
              <w:ind w:right="-72"/>
              <w:rPr>
                <w:rFonts w:ascii="Arial" w:hAnsi="Arial" w:cs="Arial"/>
              </w:rPr>
            </w:pPr>
          </w:p>
        </w:tc>
        <w:tc>
          <w:tcPr>
            <w:tcW w:w="4140" w:type="dxa"/>
          </w:tcPr>
          <w:p w14:paraId="67582749" w14:textId="77777777" w:rsidR="00997C96" w:rsidRDefault="00997C96" w:rsidP="00997C96">
            <w:pPr>
              <w:numPr>
                <w:ilvl w:val="0"/>
                <w:numId w:val="24"/>
              </w:numPr>
              <w:tabs>
                <w:tab w:val="clear" w:pos="1080"/>
                <w:tab w:val="num" w:pos="432"/>
              </w:tabs>
              <w:ind w:left="432" w:right="-72"/>
              <w:rPr>
                <w:rFonts w:ascii="Arial" w:hAnsi="Arial" w:cs="Arial"/>
              </w:rPr>
            </w:pPr>
            <w:r>
              <w:rPr>
                <w:rFonts w:ascii="Arial" w:hAnsi="Arial" w:cs="Arial"/>
              </w:rPr>
              <w:t>Check the copier to make sure that you have removed all copies of consumer information.</w:t>
            </w:r>
          </w:p>
          <w:p w14:paraId="3BE81667" w14:textId="77777777" w:rsidR="00997C96" w:rsidRDefault="00997C96" w:rsidP="00997C96">
            <w:pPr>
              <w:numPr>
                <w:ilvl w:val="0"/>
                <w:numId w:val="24"/>
              </w:numPr>
              <w:tabs>
                <w:tab w:val="clear" w:pos="1080"/>
                <w:tab w:val="num" w:pos="432"/>
              </w:tabs>
              <w:ind w:left="432" w:right="-72"/>
              <w:rPr>
                <w:rFonts w:ascii="Arial" w:hAnsi="Arial" w:cs="Arial"/>
              </w:rPr>
            </w:pPr>
            <w:r>
              <w:rPr>
                <w:rFonts w:ascii="Arial" w:hAnsi="Arial" w:cs="Arial"/>
              </w:rPr>
              <w:t>Share information in a way that is respectful of the dignity and privacy of the person.</w:t>
            </w:r>
          </w:p>
          <w:p w14:paraId="51B0430F" w14:textId="77777777" w:rsidR="00997C96" w:rsidRDefault="00997C96" w:rsidP="00997C96">
            <w:pPr>
              <w:numPr>
                <w:ilvl w:val="0"/>
                <w:numId w:val="24"/>
              </w:numPr>
              <w:tabs>
                <w:tab w:val="clear" w:pos="1080"/>
                <w:tab w:val="num" w:pos="432"/>
              </w:tabs>
              <w:ind w:left="432" w:right="-72"/>
              <w:rPr>
                <w:rFonts w:ascii="Arial" w:hAnsi="Arial" w:cs="Arial"/>
              </w:rPr>
            </w:pPr>
            <w:r>
              <w:rPr>
                <w:rFonts w:ascii="Arial" w:hAnsi="Arial" w:cs="Arial"/>
              </w:rPr>
              <w:t>Keep individual records or other documents secured when not in use. Never leave an individual’s records unattended when they are not secured.</w:t>
            </w:r>
          </w:p>
          <w:p w14:paraId="720987E3" w14:textId="77777777" w:rsidR="00997C96" w:rsidRDefault="00997C96" w:rsidP="00997C96">
            <w:pPr>
              <w:numPr>
                <w:ilvl w:val="0"/>
                <w:numId w:val="24"/>
              </w:numPr>
              <w:tabs>
                <w:tab w:val="clear" w:pos="1080"/>
                <w:tab w:val="num" w:pos="432"/>
              </w:tabs>
              <w:ind w:left="432" w:right="-72"/>
              <w:rPr>
                <w:rFonts w:ascii="Arial" w:hAnsi="Arial" w:cs="Arial"/>
              </w:rPr>
            </w:pPr>
            <w:r>
              <w:rPr>
                <w:rFonts w:ascii="Arial" w:hAnsi="Arial" w:cs="Arial"/>
              </w:rPr>
              <w:t xml:space="preserve">Verify fax numbers before faxing any consumer information. The person receiving the fax must be aware that the fax is being sent. Always put a cover sheet on the fax specifying who the fax is intended </w:t>
            </w:r>
            <w:proofErr w:type="gramStart"/>
            <w:r>
              <w:rPr>
                <w:rFonts w:ascii="Arial" w:hAnsi="Arial" w:cs="Arial"/>
              </w:rPr>
              <w:t>for, and</w:t>
            </w:r>
            <w:proofErr w:type="gramEnd"/>
            <w:r>
              <w:rPr>
                <w:rFonts w:ascii="Arial" w:hAnsi="Arial" w:cs="Arial"/>
              </w:rPr>
              <w:t xml:space="preserve"> </w:t>
            </w:r>
            <w:proofErr w:type="gramStart"/>
            <w:r>
              <w:rPr>
                <w:rFonts w:ascii="Arial" w:hAnsi="Arial" w:cs="Arial"/>
              </w:rPr>
              <w:t>indicating</w:t>
            </w:r>
            <w:proofErr w:type="gramEnd"/>
            <w:r>
              <w:rPr>
                <w:rFonts w:ascii="Arial" w:hAnsi="Arial" w:cs="Arial"/>
              </w:rPr>
              <w:t xml:space="preserve"> that the faxed information is confidential.</w:t>
            </w:r>
          </w:p>
          <w:p w14:paraId="72AF0FD0" w14:textId="77777777" w:rsidR="00997C96" w:rsidRDefault="00997C96">
            <w:pPr>
              <w:ind w:right="118"/>
              <w:rPr>
                <w:rFonts w:ascii="Arial" w:eastAsia="Times" w:hAnsi="Arial" w:cs="Arial"/>
                <w:u w:val="single"/>
              </w:rPr>
            </w:pPr>
          </w:p>
        </w:tc>
      </w:tr>
    </w:tbl>
    <w:p w14:paraId="03FDCCDE" w14:textId="77777777" w:rsidR="00997C96" w:rsidRDefault="00997C96">
      <w:pPr>
        <w:ind w:right="598"/>
        <w:rPr>
          <w:rFonts w:ascii="Arial" w:hAnsi="Arial" w:cs="Arial"/>
          <w:bCs/>
        </w:rPr>
      </w:pPr>
    </w:p>
    <w:p w14:paraId="3AA90C1C" w14:textId="77777777" w:rsidR="00997C96" w:rsidRDefault="00997C96">
      <w:pPr>
        <w:ind w:right="598"/>
        <w:rPr>
          <w:rFonts w:ascii="Arial" w:hAnsi="Arial" w:cs="Arial"/>
          <w:bCs/>
        </w:rPr>
      </w:pPr>
    </w:p>
    <w:p w14:paraId="02424F24" w14:textId="77777777" w:rsidR="00997C96" w:rsidRDefault="00997C96">
      <w:pPr>
        <w:ind w:right="598"/>
        <w:rPr>
          <w:rFonts w:ascii="Arial" w:hAnsi="Arial" w:cs="Arial"/>
          <w:b/>
        </w:rPr>
      </w:pPr>
      <w:r>
        <w:rPr>
          <w:rFonts w:ascii="Arial" w:hAnsi="Arial" w:cs="Arial"/>
          <w:b/>
        </w:rPr>
        <w:t>Nothing About Us Without Us</w:t>
      </w:r>
    </w:p>
    <w:p w14:paraId="44E2B7B3" w14:textId="77777777" w:rsidR="00997C96" w:rsidRDefault="00997C96">
      <w:pPr>
        <w:ind w:left="360"/>
        <w:rPr>
          <w:rFonts w:ascii="Arial" w:hAnsi="Arial" w:cs="Arial"/>
        </w:rPr>
      </w:pPr>
      <w:r>
        <w:rPr>
          <w:rFonts w:ascii="Arial" w:hAnsi="Arial" w:cs="Arial"/>
        </w:rPr>
        <w:t xml:space="preserve">"Nothing about us without us" is a phrase often used by people who have been disenfranchised or discriminated against. It basically means "Don't talk about me or make decisions about me without me present". You can compare it to "taxation without representation." Whenever possible the people you support should participate in meetings that impact them. It will take effort and at times may seem like a lot of work, but it is the most </w:t>
      </w:r>
      <w:proofErr w:type="gramStart"/>
      <w:r>
        <w:rPr>
          <w:rFonts w:ascii="Arial" w:hAnsi="Arial" w:cs="Arial"/>
        </w:rPr>
        <w:t>respectful</w:t>
      </w:r>
      <w:proofErr w:type="gramEnd"/>
      <w:r>
        <w:rPr>
          <w:rFonts w:ascii="Arial" w:hAnsi="Arial" w:cs="Arial"/>
        </w:rPr>
        <w:t xml:space="preserve"> thing you can do. How would you feel if other people were making plans for your life without </w:t>
      </w:r>
      <w:proofErr w:type="gramStart"/>
      <w:r>
        <w:rPr>
          <w:rFonts w:ascii="Arial" w:hAnsi="Arial" w:cs="Arial"/>
        </w:rPr>
        <w:t>you</w:t>
      </w:r>
      <w:proofErr w:type="gramEnd"/>
      <w:r>
        <w:rPr>
          <w:rFonts w:ascii="Arial" w:hAnsi="Arial" w:cs="Arial"/>
        </w:rPr>
        <w:t xml:space="preserve"> present?</w:t>
      </w:r>
    </w:p>
    <w:p w14:paraId="48AE1A88" w14:textId="77777777" w:rsidR="00997C96" w:rsidRDefault="00997C96">
      <w:pPr>
        <w:ind w:left="360" w:right="598"/>
        <w:rPr>
          <w:rFonts w:ascii="Arial" w:hAnsi="Arial" w:cs="Arial"/>
        </w:rPr>
      </w:pPr>
    </w:p>
    <w:p w14:paraId="5A3CAF58" w14:textId="77777777" w:rsidR="00997C96" w:rsidRDefault="00997C96">
      <w:pPr>
        <w:ind w:left="360"/>
        <w:rPr>
          <w:rFonts w:ascii="Arial" w:hAnsi="Arial" w:cs="Arial"/>
        </w:rPr>
      </w:pPr>
      <w:r>
        <w:rPr>
          <w:rFonts w:ascii="Arial" w:hAnsi="Arial" w:cs="Arial"/>
        </w:rPr>
        <w:t>Are you documenting something in a person's record that you wouldn't want that person to read?  Are you sharing someone's personal information with your co-worker that s/he doesn't "need to know"? The work you are doing is very personal and you must always be mindful of how you share your experiences of that work. In the next module you will learn more about what you should document in the permanent record.</w:t>
      </w:r>
    </w:p>
    <w:p w14:paraId="651F97EF" w14:textId="77777777" w:rsidR="00997C96" w:rsidRDefault="00997C96">
      <w:pPr>
        <w:ind w:right="598"/>
        <w:rPr>
          <w:rFonts w:ascii="Arial" w:hAnsi="Arial" w:cs="Arial"/>
        </w:rPr>
      </w:pPr>
    </w:p>
    <w:p w14:paraId="0814AB48" w14:textId="77777777" w:rsidR="00997C96" w:rsidRDefault="00997C96">
      <w:pPr>
        <w:ind w:right="598"/>
        <w:rPr>
          <w:rFonts w:ascii="Arial" w:hAnsi="Arial" w:cs="Arial"/>
        </w:rPr>
      </w:pPr>
    </w:p>
    <w:p w14:paraId="1BFB9B83" w14:textId="77777777" w:rsidR="00997C96" w:rsidRDefault="00997C96">
      <w:pPr>
        <w:ind w:right="598"/>
        <w:rPr>
          <w:rFonts w:ascii="Arial" w:hAnsi="Arial" w:cs="Arial"/>
        </w:rPr>
      </w:pPr>
    </w:p>
    <w:p w14:paraId="1E89A677" w14:textId="77777777" w:rsidR="00997C96" w:rsidRDefault="00997C96">
      <w:pPr>
        <w:ind w:right="598"/>
        <w:rPr>
          <w:rFonts w:ascii="Arial" w:hAnsi="Arial" w:cs="Arial"/>
        </w:rPr>
      </w:pPr>
    </w:p>
    <w:p w14:paraId="21C3EDB6" w14:textId="77777777" w:rsidR="00997C96" w:rsidRDefault="00997C96">
      <w:pPr>
        <w:ind w:right="598"/>
        <w:rPr>
          <w:rFonts w:ascii="Arial" w:hAnsi="Arial" w:cs="Arial"/>
        </w:rPr>
      </w:pPr>
    </w:p>
    <w:tbl>
      <w:tblPr>
        <w:tblW w:w="0" w:type="auto"/>
        <w:tblInd w:w="108" w:type="dxa"/>
        <w:shd w:val="clear" w:color="auto" w:fill="E0E0E0"/>
        <w:tblLayout w:type="fixed"/>
        <w:tblLook w:val="0000" w:firstRow="0" w:lastRow="0" w:firstColumn="0" w:lastColumn="0" w:noHBand="0" w:noVBand="0"/>
      </w:tblPr>
      <w:tblGrid>
        <w:gridCol w:w="1800"/>
        <w:gridCol w:w="6840"/>
      </w:tblGrid>
      <w:tr w:rsidR="00997C96" w14:paraId="050612EC" w14:textId="77777777">
        <w:trPr>
          <w:trHeight w:val="3293"/>
        </w:trPr>
        <w:tc>
          <w:tcPr>
            <w:tcW w:w="1800" w:type="dxa"/>
            <w:shd w:val="clear" w:color="auto" w:fill="E0E0E0"/>
            <w:vAlign w:val="center"/>
          </w:tcPr>
          <w:p w14:paraId="748327B8" w14:textId="77777777" w:rsidR="00997C96" w:rsidRDefault="00997C96">
            <w:pPr>
              <w:ind w:right="-2"/>
              <w:rPr>
                <w:rFonts w:ascii="Arial" w:hAnsi="Arial" w:cs="Arial"/>
                <w:b/>
                <w:bCs/>
                <w:i/>
                <w:sz w:val="20"/>
              </w:rPr>
            </w:pPr>
            <w:r>
              <w:rPr>
                <w:rFonts w:ascii="Arial" w:hAnsi="Arial" w:cs="Arial"/>
                <w:b/>
                <w:bCs/>
                <w:i/>
                <w:sz w:val="20"/>
              </w:rPr>
              <w:t>SUGGESTED ASSIGNMENT:</w:t>
            </w:r>
          </w:p>
        </w:tc>
        <w:tc>
          <w:tcPr>
            <w:tcW w:w="6840" w:type="dxa"/>
            <w:shd w:val="clear" w:color="auto" w:fill="E0E0E0"/>
            <w:vAlign w:val="center"/>
          </w:tcPr>
          <w:p w14:paraId="6697BE6B" w14:textId="77777777" w:rsidR="00997C96" w:rsidRDefault="00997C96">
            <w:pPr>
              <w:pStyle w:val="BodyTextIndent"/>
              <w:rPr>
                <w:rFonts w:cs="Arial"/>
                <w:sz w:val="6"/>
              </w:rPr>
            </w:pPr>
          </w:p>
          <w:p w14:paraId="66710362" w14:textId="77777777" w:rsidR="00997C96" w:rsidRDefault="00997C96">
            <w:pPr>
              <w:pStyle w:val="BodyTextIndent"/>
              <w:rPr>
                <w:rFonts w:cs="Arial"/>
              </w:rPr>
            </w:pPr>
            <w:r>
              <w:rPr>
                <w:rFonts w:cs="Arial"/>
              </w:rPr>
              <w:t xml:space="preserve"> Your supervisor will assign you to review one person’s record. Find the</w:t>
            </w:r>
            <w:r>
              <w:rPr>
                <w:rFonts w:cs="Arial"/>
              </w:rPr>
              <w:br/>
              <w:t xml:space="preserve">  releases section and examine the releases. </w:t>
            </w:r>
          </w:p>
          <w:p w14:paraId="189BB1C0" w14:textId="77777777" w:rsidR="00997C96" w:rsidRDefault="00997C96">
            <w:pPr>
              <w:pStyle w:val="BodyTextIndent"/>
              <w:rPr>
                <w:rFonts w:cs="Arial"/>
              </w:rPr>
            </w:pPr>
          </w:p>
          <w:p w14:paraId="27FEE2DA"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Are any of them outdated?</w:t>
            </w:r>
          </w:p>
          <w:p w14:paraId="78517F56"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Are any of them good for an entire year?</w:t>
            </w:r>
          </w:p>
          <w:p w14:paraId="698F04A5"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 xml:space="preserve">Is there a good reason for the length of time? </w:t>
            </w:r>
          </w:p>
          <w:p w14:paraId="2EB21844"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Is the release specific as to the information that is being exchanged?</w:t>
            </w:r>
          </w:p>
          <w:p w14:paraId="0159B8E1"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Has the person declined to release information about their mental illness or HIV status?</w:t>
            </w:r>
          </w:p>
          <w:p w14:paraId="6A1650D9"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Did the person indicate that they wanted to read the information before you release it?</w:t>
            </w:r>
          </w:p>
          <w:p w14:paraId="75288F1D" w14:textId="77777777" w:rsidR="00997C96" w:rsidRDefault="00997C96" w:rsidP="00997C96">
            <w:pPr>
              <w:numPr>
                <w:ilvl w:val="1"/>
                <w:numId w:val="7"/>
              </w:numPr>
              <w:tabs>
                <w:tab w:val="left" w:pos="502"/>
              </w:tabs>
              <w:ind w:left="502" w:hanging="180"/>
              <w:rPr>
                <w:rFonts w:ascii="Arial" w:hAnsi="Arial" w:cs="Arial"/>
                <w:i/>
                <w:sz w:val="20"/>
              </w:rPr>
            </w:pPr>
            <w:r>
              <w:rPr>
                <w:rFonts w:ascii="Arial" w:hAnsi="Arial" w:cs="Arial"/>
                <w:i/>
                <w:sz w:val="20"/>
              </w:rPr>
              <w:t>Is the documented information "need to know" only?</w:t>
            </w:r>
          </w:p>
          <w:p w14:paraId="300741A0" w14:textId="77777777" w:rsidR="00997C96" w:rsidRDefault="00997C96">
            <w:pPr>
              <w:tabs>
                <w:tab w:val="left" w:pos="502"/>
              </w:tabs>
              <w:rPr>
                <w:rFonts w:ascii="Arial" w:hAnsi="Arial" w:cs="Arial"/>
                <w:i/>
                <w:sz w:val="20"/>
              </w:rPr>
            </w:pPr>
          </w:p>
          <w:p w14:paraId="216D54CB" w14:textId="77777777" w:rsidR="00997C96" w:rsidRDefault="00997C96">
            <w:pPr>
              <w:pStyle w:val="BodyTextIndent"/>
              <w:rPr>
                <w:rFonts w:cs="Arial"/>
              </w:rPr>
            </w:pPr>
            <w:r>
              <w:rPr>
                <w:rFonts w:cs="Arial"/>
              </w:rPr>
              <w:t xml:space="preserve"> Discuss your findings with your supervisor.</w:t>
            </w:r>
          </w:p>
          <w:p w14:paraId="7A5AB607" w14:textId="77777777" w:rsidR="00997C96" w:rsidRDefault="00997C96">
            <w:pPr>
              <w:pStyle w:val="BodyTextIndent"/>
              <w:rPr>
                <w:rFonts w:cs="Arial"/>
                <w:i w:val="0"/>
                <w:sz w:val="6"/>
              </w:rPr>
            </w:pPr>
          </w:p>
        </w:tc>
      </w:tr>
    </w:tbl>
    <w:p w14:paraId="55109C42" w14:textId="77777777" w:rsidR="00997C96" w:rsidRDefault="00997C96">
      <w:pPr>
        <w:rPr>
          <w:rFonts w:ascii="Arial" w:hAnsi="Arial" w:cs="Arial"/>
          <w:bCs/>
        </w:rPr>
      </w:pPr>
    </w:p>
    <w:p w14:paraId="7947767A" w14:textId="77777777" w:rsidR="00997C96" w:rsidRDefault="00997C96">
      <w:pPr>
        <w:rPr>
          <w:rFonts w:ascii="Arial" w:hAnsi="Arial" w:cs="Arial"/>
          <w:bCs/>
        </w:rPr>
      </w:pPr>
    </w:p>
    <w:p w14:paraId="459912BE" w14:textId="77777777" w:rsidR="00997C96" w:rsidRDefault="00997C96">
      <w:pPr>
        <w:rPr>
          <w:rFonts w:ascii="Arial" w:hAnsi="Arial" w:cs="Arial"/>
          <w:bCs/>
        </w:rPr>
      </w:pPr>
    </w:p>
    <w:p w14:paraId="1C70D692" w14:textId="77777777" w:rsidR="00997C96" w:rsidRDefault="00997C96">
      <w:pPr>
        <w:rPr>
          <w:rFonts w:ascii="Arial" w:hAnsi="Arial" w:cs="Arial"/>
          <w:bCs/>
        </w:rPr>
      </w:pPr>
    </w:p>
    <w:p w14:paraId="2FE466D2" w14:textId="77777777" w:rsidR="00997C96" w:rsidRDefault="00997C96">
      <w:pPr>
        <w:pStyle w:val="Heading1"/>
        <w:tabs>
          <w:tab w:val="left" w:pos="3600"/>
          <w:tab w:val="right" w:pos="8640"/>
        </w:tabs>
        <w:ind w:right="-72"/>
        <w:jc w:val="both"/>
        <w:rPr>
          <w:rFonts w:ascii="Arial" w:eastAsia="Arial Unicode MS" w:hAnsi="Arial" w:cs="Arial"/>
          <w:b/>
          <w:color w:val="808080"/>
          <w:sz w:val="40"/>
          <w:u w:val="single"/>
        </w:rPr>
      </w:pPr>
      <w:r>
        <w:rPr>
          <w:rFonts w:ascii="Arial" w:hAnsi="Arial" w:cs="Arial"/>
          <w:b/>
        </w:rPr>
        <w:br w:type="page"/>
      </w:r>
      <w:r>
        <w:rPr>
          <w:rFonts w:ascii="Arial" w:hAnsi="Arial" w:cs="Arial"/>
          <w:b/>
          <w:i/>
          <w:iCs/>
          <w:color w:val="808080"/>
          <w:sz w:val="40"/>
          <w:u w:val="single"/>
        </w:rPr>
        <w:lastRenderedPageBreak/>
        <w:t>Module 7:</w:t>
      </w:r>
      <w:r>
        <w:rPr>
          <w:rFonts w:ascii="Arial" w:hAnsi="Arial" w:cs="Arial"/>
          <w:b/>
          <w:color w:val="808080"/>
          <w:sz w:val="40"/>
          <w:u w:val="single"/>
        </w:rPr>
        <w:t xml:space="preserve">   Documentation</w:t>
      </w:r>
    </w:p>
    <w:p w14:paraId="68496093" w14:textId="77777777" w:rsidR="00997C96" w:rsidRDefault="00997C96">
      <w:pPr>
        <w:pStyle w:val="Header"/>
        <w:tabs>
          <w:tab w:val="clear" w:pos="4320"/>
          <w:tab w:val="clear" w:pos="8640"/>
        </w:tabs>
        <w:rPr>
          <w:rFonts w:ascii="Arial" w:hAnsi="Arial" w:cs="Arial"/>
          <w:bCs/>
          <w:szCs w:val="24"/>
        </w:rPr>
      </w:pPr>
    </w:p>
    <w:p w14:paraId="620AE2E2" w14:textId="77777777" w:rsidR="00997C96" w:rsidRDefault="00997C96">
      <w:pPr>
        <w:pStyle w:val="Header"/>
        <w:tabs>
          <w:tab w:val="clear" w:pos="4320"/>
          <w:tab w:val="clear" w:pos="8640"/>
        </w:tabs>
        <w:rPr>
          <w:rFonts w:ascii="Arial" w:hAnsi="Arial" w:cs="Arial"/>
          <w:bCs/>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18B9BC66" w14:textId="77777777">
        <w:trPr>
          <w:trHeight w:val="800"/>
        </w:trPr>
        <w:tc>
          <w:tcPr>
            <w:tcW w:w="360" w:type="dxa"/>
            <w:tcBorders>
              <w:top w:val="single" w:sz="4" w:space="0" w:color="C0C0C0"/>
              <w:left w:val="nil"/>
              <w:bottom w:val="single" w:sz="4" w:space="0" w:color="C0C0C0"/>
              <w:right w:val="nil"/>
            </w:tcBorders>
            <w:vAlign w:val="center"/>
          </w:tcPr>
          <w:p w14:paraId="56AEDF20" w14:textId="77777777" w:rsidR="00997C96" w:rsidRDefault="00997C96">
            <w:pPr>
              <w:pStyle w:val="Heading5"/>
              <w:rPr>
                <w:rFonts w:ascii="Arial" w:hAnsi="Arial" w:cs="Arial"/>
                <w:b/>
                <w:color w:val="auto"/>
                <w:sz w:val="20"/>
              </w:rPr>
            </w:pPr>
            <w:r>
              <w:rPr>
                <w:rFonts w:ascii="Arial" w:hAnsi="Arial" w:cs="Arial"/>
                <w:b/>
                <w:sz w:val="20"/>
              </w:rPr>
              <w:sym w:font="Wingdings" w:char="0075"/>
            </w:r>
          </w:p>
        </w:tc>
        <w:tc>
          <w:tcPr>
            <w:tcW w:w="2520" w:type="dxa"/>
            <w:tcBorders>
              <w:top w:val="single" w:sz="4" w:space="0" w:color="C0C0C0"/>
              <w:left w:val="nil"/>
              <w:bottom w:val="single" w:sz="4" w:space="0" w:color="C0C0C0"/>
              <w:right w:val="nil"/>
            </w:tcBorders>
            <w:vAlign w:val="center"/>
          </w:tcPr>
          <w:p w14:paraId="0DB2C577"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tcBorders>
              <w:top w:val="single" w:sz="4" w:space="0" w:color="C0C0C0"/>
              <w:left w:val="nil"/>
              <w:bottom w:val="single" w:sz="4" w:space="0" w:color="C0C0C0"/>
              <w:right w:val="nil"/>
            </w:tcBorders>
            <w:vAlign w:val="center"/>
          </w:tcPr>
          <w:p w14:paraId="1E4E1CDB" w14:textId="77777777" w:rsidR="00997C96" w:rsidRDefault="00997C96">
            <w:pPr>
              <w:pStyle w:val="Heading5"/>
              <w:rPr>
                <w:rFonts w:ascii="Arial" w:hAnsi="Arial" w:cs="Arial"/>
                <w:b/>
                <w:i/>
                <w:sz w:val="20"/>
              </w:rPr>
            </w:pPr>
            <w:r>
              <w:rPr>
                <w:rFonts w:ascii="Arial" w:hAnsi="Arial" w:cs="Arial"/>
                <w:b/>
                <w:sz w:val="20"/>
              </w:rPr>
              <w:sym w:font="Wingdings" w:char="0075"/>
            </w:r>
          </w:p>
        </w:tc>
        <w:tc>
          <w:tcPr>
            <w:tcW w:w="5400" w:type="dxa"/>
            <w:tcBorders>
              <w:top w:val="single" w:sz="4" w:space="0" w:color="C0C0C0"/>
              <w:left w:val="nil"/>
              <w:bottom w:val="single" w:sz="4" w:space="0" w:color="C0C0C0"/>
              <w:right w:val="nil"/>
            </w:tcBorders>
            <w:vAlign w:val="center"/>
          </w:tcPr>
          <w:p w14:paraId="35B5C0FF" w14:textId="77777777" w:rsidR="00997C96" w:rsidRDefault="00997C96">
            <w:pPr>
              <w:ind w:right="-108"/>
              <w:rPr>
                <w:rFonts w:ascii="Arial" w:hAnsi="Arial" w:cs="Arial"/>
                <w:i/>
              </w:rPr>
            </w:pPr>
            <w:r>
              <w:rPr>
                <w:rFonts w:ascii="Arial" w:hAnsi="Arial" w:cs="Arial"/>
                <w:i/>
                <w:sz w:val="22"/>
              </w:rPr>
              <w:t>Know the main purposes of documentation.</w:t>
            </w:r>
          </w:p>
        </w:tc>
      </w:tr>
    </w:tbl>
    <w:p w14:paraId="287D4CA7" w14:textId="77777777" w:rsidR="00997C96" w:rsidRDefault="001134CC">
      <w:pPr>
        <w:pStyle w:val="Header"/>
        <w:tabs>
          <w:tab w:val="clear" w:pos="4320"/>
          <w:tab w:val="clear" w:pos="8640"/>
        </w:tabs>
        <w:rPr>
          <w:rFonts w:ascii="Arial" w:hAnsi="Arial" w:cs="Arial"/>
          <w:noProof/>
          <w:szCs w:val="24"/>
        </w:rPr>
      </w:pPr>
      <w:r>
        <w:rPr>
          <w:rFonts w:ascii="Arial" w:hAnsi="Arial" w:cs="Arial"/>
          <w:noProof/>
          <w:szCs w:val="24"/>
        </w:rPr>
        <mc:AlternateContent>
          <mc:Choice Requires="wps">
            <w:drawing>
              <wp:anchor distT="0" distB="0" distL="114300" distR="114300" simplePos="0" relativeHeight="251667456" behindDoc="0" locked="0" layoutInCell="0" allowOverlap="1" wp14:anchorId="6E997497" wp14:editId="101AAD75">
                <wp:simplePos x="0" y="0"/>
                <wp:positionH relativeFrom="column">
                  <wp:posOffset>5029200</wp:posOffset>
                </wp:positionH>
                <wp:positionV relativeFrom="paragraph">
                  <wp:posOffset>86995</wp:posOffset>
                </wp:positionV>
                <wp:extent cx="914400" cy="548640"/>
                <wp:effectExtent l="9525" t="12065" r="9525" b="10795"/>
                <wp:wrapSquare wrapText="bothSides"/>
                <wp:docPr id="24"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48640"/>
                        </a:xfrm>
                        <a:prstGeom prst="rect">
                          <a:avLst/>
                        </a:prstGeom>
                        <a:solidFill>
                          <a:srgbClr val="FFFFFF"/>
                        </a:solidFill>
                        <a:ln w="9525">
                          <a:solidFill>
                            <a:srgbClr val="333333"/>
                          </a:solidFill>
                          <a:miter lim="800000"/>
                          <a:headEnd/>
                          <a:tailEnd/>
                        </a:ln>
                      </wps:spPr>
                      <wps:txbx>
                        <w:txbxContent>
                          <w:p w14:paraId="06E2B60C" w14:textId="77777777" w:rsidR="00997C96" w:rsidRDefault="00997C96">
                            <w:pPr>
                              <w:pStyle w:val="BodyText"/>
                              <w:rPr>
                                <w:rFonts w:ascii="Bradley Hand ITC" w:hAnsi="Bradley Hand ITC"/>
                                <w:color w:val="000000"/>
                              </w:rPr>
                            </w:pPr>
                            <w:r>
                              <w:rPr>
                                <w:rFonts w:ascii="Bradley Hand ITC" w:hAnsi="Bradley Hand ITC"/>
                                <w:color w:val="000000"/>
                              </w:rPr>
                              <w:t>If it isn’t documented, it isn’t done!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7497" id="Text Box 186" o:spid="_x0000_s1089" type="#_x0000_t202" style="position:absolute;margin-left:396pt;margin-top:6.85pt;width:1in;height:4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" o:allowincell="f" strokecolor="#333">
                <v:textbox>
                  <w:txbxContent>
                    <w:p w14:paraId="06E2B60C" w14:textId="77777777" w:rsidR="00997C96" w:rsidRDefault="00997C96">
                      <w:pPr>
                        <w:pStyle w:val="BodyText"/>
                        <w:rPr>
                          <w:rFonts w:ascii="Bradley Hand ITC" w:hAnsi="Bradley Hand ITC"/>
                          <w:color w:val="000000"/>
                        </w:rPr>
                      </w:pPr>
                      <w:r>
                        <w:rPr>
                          <w:rFonts w:ascii="Bradley Hand ITC" w:hAnsi="Bradley Hand ITC"/>
                          <w:color w:val="000000"/>
                        </w:rPr>
                        <w:t>If it isn’t documented, it isn’t done!</w:t>
                      </w:r>
                    </w:p>
                  </w:txbxContent>
                </v:textbox>
                <w10:wrap type="square"/>
              </v:shape>
            </w:pict>
          </mc:Fallback>
        </mc:AlternateContent>
      </w:r>
    </w:p>
    <w:p w14:paraId="69F273F7" w14:textId="77777777" w:rsidR="00997C96" w:rsidRDefault="008911E4">
      <w:pPr>
        <w:rPr>
          <w:rFonts w:ascii="Arial" w:hAnsi="Arial" w:cs="Arial"/>
        </w:rPr>
      </w:pPr>
      <w:r>
        <w:rPr>
          <w:rFonts w:ascii="Arial" w:hAnsi="Arial" w:cs="Arial"/>
          <w:noProof/>
          <w:sz w:val="20"/>
        </w:rPr>
        <w:object w:dxaOrig="1440" w:dyaOrig="1440" w14:anchorId="6A7D2ADB">
          <v:shape id="_x0000_s1211" type="#_x0000_t75" style="position:absolute;margin-left:5in;margin-top:7.3pt;width:58.6pt;height:87.75pt;z-index:-251648000;visibility:visible;mso-wrap-edited:f" wrapcoords="4800 732 200 1220 -200 1342 -200 20990 16000 21356 17000 21356 17400 21356 18400 20502 18200 10495 19400 8542 21200 6590 21600 5858 18200 4637 18800 1464 17200 1098 6200 732 4800 732" o:allowincell="f">
            <v:imagedata r:id="rId53" o:title="" croptop="1092f" grayscale="t"/>
            <w10:wrap type="square"/>
          </v:shape>
          <o:OLEObject Type="Embed" ProgID="Word.Picture.8" ShapeID="_x0000_s1211" DrawAspect="Content" ObjectID="_1809847822" r:id="rId54"/>
        </w:object>
      </w:r>
      <w:r w:rsidR="00997C96">
        <w:rPr>
          <w:rFonts w:ascii="Arial" w:hAnsi="Arial" w:cs="Arial"/>
        </w:rPr>
        <w:t xml:space="preserve">The State of Maine, in partnership with the federal government, spends millions of dollars every year to provide support to </w:t>
      </w:r>
      <w:proofErr w:type="gramStart"/>
      <w:r w:rsidR="00997C96">
        <w:rPr>
          <w:rFonts w:ascii="Arial" w:hAnsi="Arial" w:cs="Arial"/>
        </w:rPr>
        <w:t>persons</w:t>
      </w:r>
      <w:proofErr w:type="gramEnd"/>
      <w:r w:rsidR="00997C96">
        <w:rPr>
          <w:rFonts w:ascii="Arial" w:hAnsi="Arial" w:cs="Arial"/>
        </w:rPr>
        <w:t xml:space="preserve"> with disabilities. Agencies that create programs using </w:t>
      </w:r>
      <w:proofErr w:type="spellStart"/>
      <w:r w:rsidR="00997C96">
        <w:rPr>
          <w:rFonts w:ascii="Arial" w:hAnsi="Arial" w:cs="Arial"/>
        </w:rPr>
        <w:t>MaineCare</w:t>
      </w:r>
      <w:proofErr w:type="spellEnd"/>
      <w:r w:rsidR="00997C96">
        <w:rPr>
          <w:rFonts w:ascii="Arial" w:hAnsi="Arial" w:cs="Arial"/>
        </w:rPr>
        <w:t xml:space="preserve"> (aka Medicaid) dollars or other public monies are obligated to assure the government and the taxpayers that the money is spent wisely. </w:t>
      </w:r>
    </w:p>
    <w:p w14:paraId="1557A7A5" w14:textId="77777777" w:rsidR="00997C96" w:rsidRDefault="00997C96">
      <w:pPr>
        <w:rPr>
          <w:rFonts w:ascii="Arial" w:hAnsi="Arial" w:cs="Arial"/>
        </w:rPr>
      </w:pPr>
    </w:p>
    <w:p w14:paraId="5EC72168" w14:textId="77777777" w:rsidR="00997C96" w:rsidRDefault="00997C96">
      <w:pPr>
        <w:rPr>
          <w:rFonts w:ascii="Arial" w:hAnsi="Arial" w:cs="Arial"/>
        </w:rPr>
      </w:pPr>
      <w:r>
        <w:rPr>
          <w:rFonts w:ascii="Arial" w:hAnsi="Arial" w:cs="Arial"/>
        </w:rPr>
        <w:t>That is one of the reasons why your responsibilities include writing about the services you’ve provided in the course of your work. Clear, concise documentation about what you do conveys to funding sources that the service is consistent with what the person wants, meets that person’s assessed needs, and has been done correctly.</w:t>
      </w:r>
    </w:p>
    <w:p w14:paraId="18598307" w14:textId="77777777" w:rsidR="00997C96" w:rsidRDefault="00997C96">
      <w:pPr>
        <w:rPr>
          <w:rFonts w:ascii="Arial" w:hAnsi="Arial" w:cs="Arial"/>
        </w:rPr>
      </w:pPr>
    </w:p>
    <w:p w14:paraId="3D045AC4" w14:textId="77777777" w:rsidR="00997C96" w:rsidRDefault="00997C96">
      <w:pPr>
        <w:rPr>
          <w:rFonts w:ascii="Arial" w:hAnsi="Arial" w:cs="Arial"/>
        </w:rPr>
      </w:pPr>
      <w:r>
        <w:rPr>
          <w:rFonts w:ascii="Arial" w:hAnsi="Arial" w:cs="Arial"/>
        </w:rPr>
        <w:t xml:space="preserve">If you spend hours assisting someone to learn a skill but you do not document it, then it will be as if that work wasn't done. An auditor who reviews the record in the future will notice that there is no documentation and may subsequently demand that the monies allocated to your agency be repaid, which could have a serious financial impact on your agency. </w:t>
      </w:r>
    </w:p>
    <w:p w14:paraId="6B1AE605" w14:textId="77777777" w:rsidR="00997C96" w:rsidRDefault="00997C96">
      <w:pPr>
        <w:rPr>
          <w:rFonts w:ascii="Arial" w:hAnsi="Arial" w:cs="Arial"/>
        </w:rPr>
      </w:pPr>
    </w:p>
    <w:p w14:paraId="01F73F56" w14:textId="77777777" w:rsidR="00997C96" w:rsidRDefault="00997C96">
      <w:pPr>
        <w:rPr>
          <w:rFonts w:ascii="Arial" w:hAnsi="Arial" w:cs="Arial"/>
        </w:rPr>
      </w:pPr>
      <w:r>
        <w:rPr>
          <w:rFonts w:ascii="Arial" w:hAnsi="Arial" w:cs="Arial"/>
        </w:rPr>
        <w:t xml:space="preserve">Justifying the use of funds is of course not the only reason for documentation. A person's record (or "chart") is also an important tool for planning and coordination. </w:t>
      </w:r>
    </w:p>
    <w:p w14:paraId="054580EA" w14:textId="77777777" w:rsidR="00997C96" w:rsidRDefault="00997C96">
      <w:pPr>
        <w:rPr>
          <w:rFonts w:ascii="Arial" w:hAnsi="Arial" w:cs="Arial"/>
        </w:rPr>
      </w:pPr>
    </w:p>
    <w:p w14:paraId="566F4D1A" w14:textId="77777777" w:rsidR="00997C96" w:rsidRDefault="00997C96">
      <w:pPr>
        <w:rPr>
          <w:rFonts w:ascii="Arial" w:hAnsi="Arial" w:cs="Arial"/>
          <w:b/>
        </w:rPr>
      </w:pPr>
      <w:r>
        <w:rPr>
          <w:rFonts w:ascii="Arial" w:hAnsi="Arial" w:cs="Arial"/>
          <w:b/>
        </w:rPr>
        <w:t>What are the standards for documentation in your agency?</w:t>
      </w:r>
    </w:p>
    <w:p w14:paraId="06EDC2D8" w14:textId="77777777" w:rsidR="00997C96" w:rsidRDefault="00997C96">
      <w:pPr>
        <w:pStyle w:val="Header"/>
        <w:tabs>
          <w:tab w:val="clear" w:pos="4320"/>
          <w:tab w:val="clear" w:pos="8640"/>
        </w:tabs>
        <w:rPr>
          <w:rFonts w:ascii="Arial" w:hAnsi="Arial" w:cs="Arial"/>
          <w:bCs/>
          <w:szCs w:val="24"/>
        </w:rPr>
      </w:pPr>
    </w:p>
    <w:p w14:paraId="6A588BF1" w14:textId="77777777" w:rsidR="00997C96" w:rsidRDefault="001134CC">
      <w:pPr>
        <w:rPr>
          <w:rFonts w:ascii="Arial" w:hAnsi="Arial" w:cs="Arial"/>
        </w:rPr>
      </w:pPr>
      <w:r>
        <w:rPr>
          <w:rFonts w:ascii="Arial" w:hAnsi="Arial" w:cs="Arial"/>
          <w:noProof/>
          <w:sz w:val="20"/>
        </w:rPr>
        <w:drawing>
          <wp:anchor distT="0" distB="0" distL="114300" distR="114300" simplePos="0" relativeHeight="251680768" behindDoc="0" locked="0" layoutInCell="1" allowOverlap="1" wp14:anchorId="5EE20D17" wp14:editId="211D1D06">
            <wp:simplePos x="0" y="0"/>
            <wp:positionH relativeFrom="column">
              <wp:posOffset>4114800</wp:posOffset>
            </wp:positionH>
            <wp:positionV relativeFrom="paragraph">
              <wp:posOffset>1529715</wp:posOffset>
            </wp:positionV>
            <wp:extent cx="685800" cy="664210"/>
            <wp:effectExtent l="0" t="0" r="0" b="0"/>
            <wp:wrapNone/>
            <wp:docPr id="214" name="Picture 214" descr="PE0177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PE01775_"/>
                    <pic:cNvPicPr>
                      <a:picLocks noChangeAspect="1" noChangeArrowheads="1"/>
                    </pic:cNvPicPr>
                  </pic:nvPicPr>
                  <pic:blipFill>
                    <a:blip r:embed="rId55" cstate="print">
                      <a:grayscl/>
                      <a:extLst>
                        <a:ext uri="{28A0092B-C50C-407E-A947-70E740481C1C}">
                          <a14:useLocalDpi xmlns:a14="http://schemas.microsoft.com/office/drawing/2010/main" val="0"/>
                        </a:ext>
                      </a:extLst>
                    </a:blip>
                    <a:srcRect/>
                    <a:stretch>
                      <a:fillRect/>
                    </a:stretch>
                  </pic:blipFill>
                  <pic:spPr bwMode="auto">
                    <a:xfrm>
                      <a:off x="0" y="0"/>
                      <a:ext cx="685800" cy="66421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rPr>
        <mc:AlternateContent>
          <mc:Choice Requires="wps">
            <w:drawing>
              <wp:anchor distT="0" distB="0" distL="114300" distR="114300" simplePos="0" relativeHeight="251666432" behindDoc="0" locked="0" layoutInCell="1" allowOverlap="1" wp14:anchorId="74EF37B5" wp14:editId="1839145E">
                <wp:simplePos x="0" y="0"/>
                <wp:positionH relativeFrom="column">
                  <wp:posOffset>-114300</wp:posOffset>
                </wp:positionH>
                <wp:positionV relativeFrom="paragraph">
                  <wp:posOffset>438785</wp:posOffset>
                </wp:positionV>
                <wp:extent cx="1074420" cy="914400"/>
                <wp:effectExtent l="0" t="1270" r="1905" b="0"/>
                <wp:wrapSquare wrapText="bothSides"/>
                <wp:docPr id="23" name="Rectangle 18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1074420" cy="914400"/>
                        </a:xfrm>
                        <a:prstGeom prst="rect">
                          <a:avLst/>
                        </a:prstGeom>
                        <a:noFill/>
                        <a:ln>
                          <a:noFill/>
                        </a:ln>
                        <a:extLst>
                          <a:ext uri="{909E8E84-426E-40DD-AFC4-6F175D3DCCD1}">
                            <a14:hiddenFill xmlns:a14="http://schemas.microsoft.com/office/drawing/2010/main">
                              <a:solidFill>
                                <a:srgbClr val="990099"/>
                              </a:solidFill>
                            </a14:hiddenFill>
                          </a:ext>
                          <a:ext uri="{91240B29-F687-4F45-9708-019B960494DF}">
                            <a14:hiddenLine xmlns:a14="http://schemas.microsoft.com/office/drawing/2010/main" w="28575">
                              <a:solidFill>
                                <a:srgbClr val="000000"/>
                              </a:solidFill>
                              <a:prstDash val="sysDot"/>
                              <a:miter lim="800000"/>
                              <a:headEnd/>
                              <a:tailEnd/>
                            </a14:hiddenLine>
                          </a:ext>
                        </a:extLst>
                      </wps:spPr>
                      <wps:txbx>
                        <w:txbxContent>
                          <w:p w14:paraId="57475B82" w14:textId="77777777" w:rsidR="00997C96" w:rsidRDefault="00997C96">
                            <w:pPr>
                              <w:autoSpaceDE w:val="0"/>
                              <w:autoSpaceDN w:val="0"/>
                              <w:adjustRightInd w:val="0"/>
                              <w:ind w:left="144"/>
                              <w:rPr>
                                <w:rFonts w:ascii="Arial" w:hAnsi="Arial"/>
                                <w:i/>
                                <w:color w:val="000000"/>
                                <w:sz w:val="8"/>
                              </w:rPr>
                            </w:pPr>
                          </w:p>
                          <w:p w14:paraId="678E64D0" w14:textId="77777777" w:rsidR="00997C96" w:rsidRDefault="00997C96">
                            <w:pPr>
                              <w:autoSpaceDE w:val="0"/>
                              <w:autoSpaceDN w:val="0"/>
                              <w:adjustRightInd w:val="0"/>
                              <w:ind w:left="144"/>
                              <w:rPr>
                                <w:rFonts w:ascii="Arial" w:hAnsi="Arial"/>
                                <w:i/>
                                <w:color w:val="000000"/>
                                <w:sz w:val="16"/>
                              </w:rPr>
                            </w:pPr>
                            <w:r>
                              <w:rPr>
                                <w:rFonts w:ascii="Arial" w:hAnsi="Arial"/>
                                <w:i/>
                                <w:color w:val="000000"/>
                                <w:sz w:val="16"/>
                              </w:rPr>
                              <w:t xml:space="preserve">Know the </w:t>
                            </w:r>
                          </w:p>
                          <w:p w14:paraId="5CBE708E" w14:textId="77777777" w:rsidR="00997C96" w:rsidRDefault="00997C96">
                            <w:pPr>
                              <w:pStyle w:val="BodyTextIndent"/>
                              <w:ind w:left="144"/>
                              <w:rPr>
                                <w:sz w:val="16"/>
                              </w:rPr>
                            </w:pPr>
                            <w:r>
                              <w:rPr>
                                <w:sz w:val="16"/>
                              </w:rPr>
                              <w:t xml:space="preserve">forms and documentation requirements </w:t>
                            </w:r>
                          </w:p>
                          <w:p w14:paraId="10F0CE22" w14:textId="77777777" w:rsidR="00997C96" w:rsidRDefault="00997C96">
                            <w:pPr>
                              <w:autoSpaceDE w:val="0"/>
                              <w:autoSpaceDN w:val="0"/>
                              <w:adjustRightInd w:val="0"/>
                              <w:ind w:left="144"/>
                              <w:rPr>
                                <w:rFonts w:ascii="Arial" w:hAnsi="Arial"/>
                                <w:i/>
                                <w:color w:val="000000"/>
                                <w:sz w:val="20"/>
                              </w:rPr>
                            </w:pPr>
                            <w:r>
                              <w:rPr>
                                <w:rFonts w:ascii="Arial" w:hAnsi="Arial"/>
                                <w:i/>
                                <w:color w:val="000000"/>
                                <w:sz w:val="16"/>
                              </w:rPr>
                              <w:t>of your agency.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F37B5" id="Rectangle 185" o:spid="_x0000_s1090" style="position:absolute;margin-left:-9pt;margin-top:34.55pt;width:84.6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" filled="f" fillcolor="#909" stroked="f" strokeweight="2.25pt">
                <v:stroke dashstyle="1 1"/>
                <o:lock v:ext="edit" grouping="t"/>
                <v:textbox>
                  <w:txbxContent>
                    <w:p w14:paraId="57475B82" w14:textId="77777777" w:rsidR="00997C96" w:rsidRDefault="00997C96">
                      <w:pPr>
                        <w:autoSpaceDE w:val="0"/>
                        <w:autoSpaceDN w:val="0"/>
                        <w:adjustRightInd w:val="0"/>
                        <w:ind w:left="144"/>
                        <w:rPr>
                          <w:rFonts w:ascii="Arial" w:hAnsi="Arial"/>
                          <w:i/>
                          <w:color w:val="000000"/>
                          <w:sz w:val="8"/>
                        </w:rPr>
                      </w:pPr>
                    </w:p>
                    <w:p w14:paraId="678E64D0" w14:textId="77777777" w:rsidR="00997C96" w:rsidRDefault="00997C96">
                      <w:pPr>
                        <w:autoSpaceDE w:val="0"/>
                        <w:autoSpaceDN w:val="0"/>
                        <w:adjustRightInd w:val="0"/>
                        <w:ind w:left="144"/>
                        <w:rPr>
                          <w:rFonts w:ascii="Arial" w:hAnsi="Arial"/>
                          <w:i/>
                          <w:color w:val="000000"/>
                          <w:sz w:val="16"/>
                        </w:rPr>
                      </w:pPr>
                      <w:r>
                        <w:rPr>
                          <w:rFonts w:ascii="Arial" w:hAnsi="Arial"/>
                          <w:i/>
                          <w:color w:val="000000"/>
                          <w:sz w:val="16"/>
                        </w:rPr>
                        <w:t xml:space="preserve">Know the </w:t>
                      </w:r>
                    </w:p>
                    <w:p w14:paraId="5CBE708E" w14:textId="77777777" w:rsidR="00997C96" w:rsidRDefault="00997C96">
                      <w:pPr>
                        <w:pStyle w:val="BodyTextIndent"/>
                        <w:ind w:left="144"/>
                        <w:rPr>
                          <w:sz w:val="16"/>
                        </w:rPr>
                      </w:pPr>
                      <w:r>
                        <w:rPr>
                          <w:sz w:val="16"/>
                        </w:rPr>
                        <w:t xml:space="preserve">forms and documentation requirements </w:t>
                      </w:r>
                    </w:p>
                    <w:p w14:paraId="10F0CE22" w14:textId="77777777" w:rsidR="00997C96" w:rsidRDefault="00997C96">
                      <w:pPr>
                        <w:autoSpaceDE w:val="0"/>
                        <w:autoSpaceDN w:val="0"/>
                        <w:adjustRightInd w:val="0"/>
                        <w:ind w:left="144"/>
                        <w:rPr>
                          <w:rFonts w:ascii="Arial" w:hAnsi="Arial"/>
                          <w:i/>
                          <w:color w:val="000000"/>
                          <w:sz w:val="20"/>
                        </w:rPr>
                      </w:pPr>
                      <w:r>
                        <w:rPr>
                          <w:rFonts w:ascii="Arial" w:hAnsi="Arial"/>
                          <w:i/>
                          <w:color w:val="000000"/>
                          <w:sz w:val="16"/>
                        </w:rPr>
                        <w:t>of your agency.</w:t>
                      </w:r>
                    </w:p>
                  </w:txbxContent>
                </v:textbox>
                <w10:wrap type="square"/>
              </v:rect>
            </w:pict>
          </mc:Fallback>
        </mc:AlternateContent>
      </w:r>
      <w:r>
        <w:rPr>
          <w:rFonts w:ascii="Arial" w:hAnsi="Arial" w:cs="Arial"/>
          <w:noProof/>
          <w:sz w:val="20"/>
        </w:rPr>
        <w:drawing>
          <wp:anchor distT="0" distB="0" distL="114300" distR="114300" simplePos="0" relativeHeight="251665408" behindDoc="0" locked="0" layoutInCell="0" allowOverlap="1" wp14:anchorId="60CF0621" wp14:editId="012B11BC">
            <wp:simplePos x="0" y="0"/>
            <wp:positionH relativeFrom="column">
              <wp:posOffset>-160020</wp:posOffset>
            </wp:positionH>
            <wp:positionV relativeFrom="paragraph">
              <wp:posOffset>50800</wp:posOffset>
            </wp:positionV>
            <wp:extent cx="1188720" cy="1416685"/>
            <wp:effectExtent l="0" t="0" r="0" b="0"/>
            <wp:wrapSquare wrapText="bothSides"/>
            <wp:docPr id="184" name="Picture 184" descr="DD0020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DD00200_"/>
                    <pic:cNvPicPr>
                      <a:picLocks noChangeAspect="1" noChangeArrowheads="1"/>
                    </pic:cNvPicPr>
                  </pic:nvPicPr>
                  <pic:blipFill>
                    <a:blip r:embed="rId56" cstate="print">
                      <a:grayscl/>
                      <a:extLst>
                        <a:ext uri="{28A0092B-C50C-407E-A947-70E740481C1C}">
                          <a14:useLocalDpi xmlns:a14="http://schemas.microsoft.com/office/drawing/2010/main" val="0"/>
                        </a:ext>
                      </a:extLst>
                    </a:blip>
                    <a:srcRect/>
                    <a:stretch>
                      <a:fillRect/>
                    </a:stretch>
                  </pic:blipFill>
                  <pic:spPr bwMode="auto">
                    <a:xfrm>
                      <a:off x="0" y="0"/>
                      <a:ext cx="1188720" cy="1416685"/>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hAnsi="Arial" w:cs="Arial"/>
        </w:rPr>
        <w:t xml:space="preserve">During your orientation, you will learn your employer's specific expectations for documentation. You will be expected to provide written documentation at the conclusion of each day or project. You are expected to ask for help if you have questions about how to document. Your supervisor and other coworkers will rely in part on your documentation to write summary statements about a person’s progress. Sloppy, incorrect documentation isn’t acceptable, but you’re not expected to be Shakespeare either! Your documentation will improve with practice. </w:t>
      </w:r>
    </w:p>
    <w:p w14:paraId="61FD9496" w14:textId="77777777" w:rsidR="00997C96" w:rsidRDefault="00997C96">
      <w:pPr>
        <w:rPr>
          <w:rFonts w:ascii="Arial" w:hAnsi="Arial" w:cs="Arial"/>
        </w:rPr>
      </w:pPr>
    </w:p>
    <w:p w14:paraId="583A17E1" w14:textId="77777777" w:rsidR="00997C96" w:rsidRDefault="00997C96">
      <w:pPr>
        <w:rPr>
          <w:rFonts w:ascii="Arial" w:hAnsi="Arial" w:cs="Arial"/>
        </w:rPr>
      </w:pPr>
      <w:r>
        <w:rPr>
          <w:rFonts w:ascii="Arial" w:hAnsi="Arial" w:cs="Arial"/>
        </w:rPr>
        <w:t xml:space="preserve">Please keep in mind that your documentation may be read by the person you support. As always, remember to be respectful when writing your notes. </w:t>
      </w:r>
    </w:p>
    <w:p w14:paraId="47B30754" w14:textId="77777777" w:rsidR="00997C96" w:rsidRDefault="00997C96">
      <w:pPr>
        <w:rPr>
          <w:rFonts w:ascii="Arial" w:hAnsi="Arial" w:cs="Arial"/>
        </w:rPr>
      </w:pPr>
    </w:p>
    <w:p w14:paraId="3A2CED45" w14:textId="77777777" w:rsidR="00997C96" w:rsidRDefault="00997C96">
      <w:pPr>
        <w:rPr>
          <w:rFonts w:ascii="Arial" w:hAnsi="Arial" w:cs="Arial"/>
        </w:rPr>
      </w:pPr>
    </w:p>
    <w:p w14:paraId="68973C0B" w14:textId="77777777" w:rsidR="00997C96" w:rsidRDefault="00997C96">
      <w:pPr>
        <w:rPr>
          <w:rFonts w:ascii="Arial" w:hAnsi="Arial" w:cs="Arial"/>
        </w:rPr>
      </w:pPr>
    </w:p>
    <w:p w14:paraId="0CE752E2" w14:textId="77777777" w:rsidR="00997C96" w:rsidRDefault="00997C96">
      <w:pPr>
        <w:rPr>
          <w:rFonts w:ascii="Arial" w:hAnsi="Arial" w:cs="Arial"/>
        </w:rPr>
      </w:pPr>
    </w:p>
    <w:p w14:paraId="21635642" w14:textId="77777777" w:rsidR="00997C96" w:rsidRDefault="00997C96">
      <w:pPr>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5860B271" w14:textId="77777777">
        <w:trPr>
          <w:trHeight w:val="800"/>
        </w:trPr>
        <w:tc>
          <w:tcPr>
            <w:tcW w:w="360" w:type="dxa"/>
            <w:tcBorders>
              <w:top w:val="single" w:sz="4" w:space="0" w:color="C0C0C0"/>
              <w:left w:val="nil"/>
              <w:bottom w:val="single" w:sz="4" w:space="0" w:color="C0C0C0"/>
              <w:right w:val="nil"/>
            </w:tcBorders>
            <w:vAlign w:val="center"/>
          </w:tcPr>
          <w:p w14:paraId="7AF0F79E" w14:textId="77777777" w:rsidR="00997C96" w:rsidRDefault="00997C96">
            <w:pPr>
              <w:pStyle w:val="Heading5"/>
              <w:rPr>
                <w:rFonts w:ascii="Arial" w:hAnsi="Arial" w:cs="Arial"/>
                <w:b/>
                <w:color w:val="auto"/>
                <w:sz w:val="20"/>
              </w:rPr>
            </w:pPr>
            <w:r>
              <w:rPr>
                <w:rFonts w:ascii="Arial" w:hAnsi="Arial" w:cs="Arial"/>
                <w:b/>
                <w:sz w:val="20"/>
              </w:rPr>
              <w:lastRenderedPageBreak/>
              <w:sym w:font="Wingdings" w:char="0075"/>
            </w:r>
          </w:p>
        </w:tc>
        <w:tc>
          <w:tcPr>
            <w:tcW w:w="2520" w:type="dxa"/>
            <w:tcBorders>
              <w:top w:val="single" w:sz="4" w:space="0" w:color="C0C0C0"/>
              <w:left w:val="nil"/>
              <w:bottom w:val="single" w:sz="4" w:space="0" w:color="C0C0C0"/>
              <w:right w:val="nil"/>
            </w:tcBorders>
            <w:vAlign w:val="center"/>
          </w:tcPr>
          <w:p w14:paraId="095859D8"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tcBorders>
              <w:top w:val="single" w:sz="4" w:space="0" w:color="C0C0C0"/>
              <w:left w:val="nil"/>
              <w:bottom w:val="single" w:sz="4" w:space="0" w:color="C0C0C0"/>
              <w:right w:val="nil"/>
            </w:tcBorders>
            <w:vAlign w:val="center"/>
          </w:tcPr>
          <w:p w14:paraId="1D7B673F" w14:textId="77777777" w:rsidR="00997C96" w:rsidRDefault="00997C96">
            <w:pPr>
              <w:pStyle w:val="Heading5"/>
              <w:rPr>
                <w:rFonts w:ascii="Arial" w:hAnsi="Arial" w:cs="Arial"/>
                <w:b/>
                <w:i/>
                <w:sz w:val="20"/>
              </w:rPr>
            </w:pPr>
            <w:r>
              <w:rPr>
                <w:rFonts w:ascii="Arial" w:hAnsi="Arial" w:cs="Arial"/>
                <w:b/>
                <w:sz w:val="20"/>
              </w:rPr>
              <w:sym w:font="Wingdings" w:char="0075"/>
            </w:r>
          </w:p>
        </w:tc>
        <w:tc>
          <w:tcPr>
            <w:tcW w:w="5400" w:type="dxa"/>
            <w:tcBorders>
              <w:top w:val="single" w:sz="4" w:space="0" w:color="C0C0C0"/>
              <w:left w:val="nil"/>
              <w:bottom w:val="single" w:sz="4" w:space="0" w:color="C0C0C0"/>
              <w:right w:val="nil"/>
            </w:tcBorders>
            <w:vAlign w:val="center"/>
          </w:tcPr>
          <w:p w14:paraId="2234A312" w14:textId="77777777" w:rsidR="00997C96" w:rsidRDefault="00997C96">
            <w:pPr>
              <w:ind w:right="-108"/>
              <w:rPr>
                <w:rFonts w:ascii="Arial" w:hAnsi="Arial" w:cs="Arial"/>
                <w:i/>
              </w:rPr>
            </w:pPr>
            <w:r>
              <w:rPr>
                <w:rFonts w:ascii="Arial" w:hAnsi="Arial" w:cs="Arial"/>
                <w:i/>
                <w:sz w:val="22"/>
              </w:rPr>
              <w:t>Explain the guidelines that apply to documentation and records.</w:t>
            </w:r>
          </w:p>
        </w:tc>
      </w:tr>
    </w:tbl>
    <w:p w14:paraId="10AA8F24" w14:textId="77777777" w:rsidR="00997C96" w:rsidRDefault="00997C96">
      <w:pPr>
        <w:rPr>
          <w:rFonts w:ascii="Arial" w:hAnsi="Arial" w:cs="Arial"/>
        </w:rPr>
      </w:pPr>
    </w:p>
    <w:p w14:paraId="7A4215BE" w14:textId="77777777" w:rsidR="00997C96" w:rsidRDefault="00997C96">
      <w:pPr>
        <w:pStyle w:val="Title"/>
        <w:ind w:left="0" w:right="0"/>
        <w:jc w:val="left"/>
        <w:rPr>
          <w:rFonts w:ascii="Arial" w:hAnsi="Arial" w:cs="Arial"/>
          <w:b w:val="0"/>
          <w:sz w:val="24"/>
        </w:rPr>
      </w:pPr>
      <w:r>
        <w:rPr>
          <w:rFonts w:ascii="Arial" w:hAnsi="Arial" w:cs="Arial"/>
          <w:b w:val="0"/>
          <w:sz w:val="24"/>
        </w:rPr>
        <w:t>The following guidelines apply to all types of documentation and records:</w:t>
      </w:r>
    </w:p>
    <w:p w14:paraId="544906AB" w14:textId="77777777" w:rsidR="00997C96" w:rsidRDefault="00997C96">
      <w:pPr>
        <w:pStyle w:val="Title"/>
        <w:ind w:left="0" w:right="118"/>
        <w:jc w:val="left"/>
        <w:rPr>
          <w:rFonts w:ascii="Arial" w:hAnsi="Arial" w:cs="Arial"/>
          <w:b w:val="0"/>
          <w:sz w:val="24"/>
        </w:rPr>
      </w:pPr>
    </w:p>
    <w:p w14:paraId="1091B6A6"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Records should be kept in a secure spot, such as a locked file cabinet, so that they are not likely to be lost, stolen, or damaged.</w:t>
      </w:r>
    </w:p>
    <w:p w14:paraId="4118C0B1"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Records are confidential. Only authorized personnel, on a “need to know” basis, should view an individual’s record.</w:t>
      </w:r>
    </w:p>
    <w:p w14:paraId="6DA51D97"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Keep separate records for each person.</w:t>
      </w:r>
    </w:p>
    <w:p w14:paraId="726D1B25"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Be objective in your notes and record what you observe and experience. Do not include opinions or assumptions.</w:t>
      </w:r>
    </w:p>
    <w:p w14:paraId="5EB74CDB"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Never mention the name of one person receiving services in someone else's record—that would be violating their right to confidentiality.</w:t>
      </w:r>
    </w:p>
    <w:p w14:paraId="390C557C"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The original of all documents should be in the person’s file.</w:t>
      </w:r>
    </w:p>
    <w:p w14:paraId="29384D6A"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Photocopies and fax copies may be placed in the person’s file only if originals are not available.</w:t>
      </w:r>
    </w:p>
    <w:p w14:paraId="6FFEAD67"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Use only black or dark blue ink to write in the records--do not use red ink, pencils, markers, etc.</w:t>
      </w:r>
    </w:p>
    <w:p w14:paraId="184F36B7" w14:textId="77777777" w:rsidR="00997C96" w:rsidRDefault="00997C96" w:rsidP="00997C96">
      <w:pPr>
        <w:numPr>
          <w:ilvl w:val="0"/>
          <w:numId w:val="8"/>
        </w:numPr>
        <w:tabs>
          <w:tab w:val="clear" w:pos="1080"/>
          <w:tab w:val="num" w:pos="720"/>
        </w:tabs>
        <w:ind w:left="720"/>
        <w:rPr>
          <w:rFonts w:ascii="Arial" w:hAnsi="Arial" w:cs="Arial"/>
        </w:rPr>
      </w:pPr>
      <w:r>
        <w:rPr>
          <w:rFonts w:ascii="Arial" w:hAnsi="Arial" w:cs="Arial"/>
        </w:rPr>
        <w:t>Never use liquid paper, erasable ink, or correction tape to reverse an error in the record.</w:t>
      </w:r>
    </w:p>
    <w:p w14:paraId="31F2CC58"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When you make an error, cross it out with a single line and place your initials over the line. (Your agency may ask you to do something slightly different)</w:t>
      </w:r>
    </w:p>
    <w:p w14:paraId="4A9618D8"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Do not make an entry for a coworker.</w:t>
      </w:r>
    </w:p>
    <w:p w14:paraId="7B43FE3E"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Do not document anything that you did not perform or witness.</w:t>
      </w:r>
    </w:p>
    <w:p w14:paraId="7A7D8050"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If acronyms or initials are used for any purpose, there must be a key or code in the record identifying what they mean.</w:t>
      </w:r>
    </w:p>
    <w:p w14:paraId="3BB07D91"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Use only abbreviations approved by your agency.</w:t>
      </w:r>
    </w:p>
    <w:p w14:paraId="7CCDEAEE"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Include the month, day, and year on all entries.</w:t>
      </w:r>
    </w:p>
    <w:p w14:paraId="02BAA2B4"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 xml:space="preserve">Include the time that the entry is made, including a.m. or p.m. </w:t>
      </w:r>
      <w:proofErr w:type="gramStart"/>
      <w:r>
        <w:rPr>
          <w:rFonts w:ascii="Arial" w:hAnsi="Arial" w:cs="Arial"/>
        </w:rPr>
        <w:t>unless using</w:t>
      </w:r>
      <w:proofErr w:type="gramEnd"/>
      <w:r>
        <w:rPr>
          <w:rFonts w:ascii="Arial" w:hAnsi="Arial" w:cs="Arial"/>
        </w:rPr>
        <w:t xml:space="preserve"> a 24-hour clock.</w:t>
      </w:r>
    </w:p>
    <w:p w14:paraId="4D0078C8"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Do not write that you have done something until you have done it.</w:t>
      </w:r>
    </w:p>
    <w:p w14:paraId="26265CA3"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Make sure that your notes are legible and signed, using your full name and title.</w:t>
      </w:r>
    </w:p>
    <w:p w14:paraId="28BCAABD"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 xml:space="preserve">Use the full line in progress notes; draw a line from the end of your entry to the right margin if you need less than the full line for writing---that prevents someone from adding to a note you've written. </w:t>
      </w:r>
    </w:p>
    <w:p w14:paraId="68EEE01C" w14:textId="77777777" w:rsidR="00997C96" w:rsidRDefault="00997C96" w:rsidP="00997C96">
      <w:pPr>
        <w:numPr>
          <w:ilvl w:val="0"/>
          <w:numId w:val="8"/>
        </w:numPr>
        <w:tabs>
          <w:tab w:val="clear" w:pos="1080"/>
          <w:tab w:val="left" w:pos="720"/>
        </w:tabs>
        <w:ind w:left="720"/>
        <w:rPr>
          <w:rFonts w:ascii="Arial" w:hAnsi="Arial" w:cs="Arial"/>
        </w:rPr>
      </w:pPr>
      <w:r>
        <w:rPr>
          <w:rFonts w:ascii="Arial" w:hAnsi="Arial" w:cs="Arial"/>
        </w:rPr>
        <w:t>Keep entries in chronological order.</w:t>
      </w:r>
    </w:p>
    <w:p w14:paraId="2F188F01" w14:textId="77777777" w:rsidR="00997C96" w:rsidRDefault="00997C96">
      <w:pPr>
        <w:ind w:right="598"/>
        <w:rPr>
          <w:rFonts w:ascii="Arial" w:hAnsi="Arial" w:cs="Arial"/>
        </w:rPr>
      </w:pPr>
    </w:p>
    <w:p w14:paraId="5C32E45D" w14:textId="77777777" w:rsidR="00997C96" w:rsidRPr="001134CC" w:rsidRDefault="00997C96">
      <w:pPr>
        <w:pStyle w:val="Heading2"/>
        <w:jc w:val="both"/>
        <w:rPr>
          <w:rFonts w:ascii="Arial" w:hAnsi="Arial"/>
          <w:b/>
          <w:bCs/>
          <w:sz w:val="24"/>
        </w:rPr>
      </w:pPr>
      <w:r w:rsidRPr="001134CC">
        <w:rPr>
          <w:rFonts w:ascii="Arial" w:hAnsi="Arial"/>
          <w:b/>
          <w:bCs/>
          <w:sz w:val="24"/>
        </w:rPr>
        <w:t>Incident Reports</w:t>
      </w:r>
    </w:p>
    <w:p w14:paraId="276FBD2C" w14:textId="77777777" w:rsidR="00997C96" w:rsidRDefault="00997C96">
      <w:pPr>
        <w:tabs>
          <w:tab w:val="num" w:pos="845"/>
        </w:tabs>
        <w:ind w:left="360"/>
        <w:rPr>
          <w:rFonts w:ascii="Arial" w:hAnsi="Arial" w:cs="Arial"/>
        </w:rPr>
      </w:pPr>
      <w:r>
        <w:rPr>
          <w:rFonts w:ascii="Arial" w:hAnsi="Arial" w:cs="Arial"/>
        </w:rPr>
        <w:t xml:space="preserve">Sometimes people receiving services are injured, or other unusual events occur. At those times you will be expected to document what occurred, who responded, what treatment was provided, and the outcome. </w:t>
      </w:r>
    </w:p>
    <w:p w14:paraId="04B8FE5B" w14:textId="77777777" w:rsidR="00997C96" w:rsidRDefault="00997C96">
      <w:pPr>
        <w:tabs>
          <w:tab w:val="num" w:pos="845"/>
        </w:tabs>
        <w:ind w:left="360" w:right="598"/>
        <w:rPr>
          <w:rFonts w:ascii="Arial" w:hAnsi="Arial" w:cs="Arial"/>
        </w:rPr>
      </w:pPr>
    </w:p>
    <w:p w14:paraId="48029378" w14:textId="77777777" w:rsidR="00997C96" w:rsidRDefault="00997C96">
      <w:pPr>
        <w:tabs>
          <w:tab w:val="num" w:pos="845"/>
        </w:tabs>
        <w:ind w:left="360"/>
        <w:rPr>
          <w:rFonts w:ascii="Arial" w:hAnsi="Arial" w:cs="Arial"/>
        </w:rPr>
      </w:pPr>
    </w:p>
    <w:p w14:paraId="25E03517" w14:textId="77777777" w:rsidR="00997C96" w:rsidRDefault="00997C96">
      <w:pPr>
        <w:tabs>
          <w:tab w:val="num" w:pos="845"/>
        </w:tabs>
        <w:ind w:left="360"/>
        <w:rPr>
          <w:rFonts w:ascii="Arial" w:hAnsi="Arial" w:cs="Arial"/>
        </w:rPr>
      </w:pPr>
    </w:p>
    <w:p w14:paraId="25618CAC" w14:textId="77777777" w:rsidR="00997C96" w:rsidRDefault="00997C96">
      <w:pPr>
        <w:tabs>
          <w:tab w:val="num" w:pos="845"/>
        </w:tabs>
        <w:ind w:left="360"/>
        <w:rPr>
          <w:rFonts w:ascii="Arial" w:hAnsi="Arial" w:cs="Arial"/>
        </w:rPr>
      </w:pPr>
    </w:p>
    <w:p w14:paraId="2A5E69BE" w14:textId="77777777" w:rsidR="00997C96" w:rsidRDefault="00997C96">
      <w:pPr>
        <w:tabs>
          <w:tab w:val="num" w:pos="845"/>
        </w:tabs>
        <w:ind w:left="360"/>
        <w:rPr>
          <w:rFonts w:ascii="Arial" w:hAnsi="Arial" w:cs="Arial"/>
        </w:rPr>
      </w:pPr>
      <w:r>
        <w:rPr>
          <w:rFonts w:ascii="Arial" w:hAnsi="Arial" w:cs="Arial"/>
        </w:rPr>
        <w:lastRenderedPageBreak/>
        <w:t xml:space="preserve">Falls, injuries, fires, and automobile accidents that occur when you are driving agency vehicles are among the types of events that require Incident Reports. Each agency has its own format and procedures regarding Incident Reports. It is your responsibility to become familiar with those procedures. </w:t>
      </w:r>
    </w:p>
    <w:p w14:paraId="030B6DE7" w14:textId="77777777" w:rsidR="00997C96" w:rsidRDefault="00997C96">
      <w:pPr>
        <w:tabs>
          <w:tab w:val="num" w:pos="845"/>
        </w:tabs>
        <w:ind w:right="598"/>
        <w:rPr>
          <w:rFonts w:ascii="Arial" w:hAnsi="Arial" w:cs="Arial"/>
        </w:rPr>
      </w:pPr>
    </w:p>
    <w:p w14:paraId="6883DC28" w14:textId="77777777" w:rsidR="00997C96" w:rsidRDefault="00997C96">
      <w:pPr>
        <w:tabs>
          <w:tab w:val="num" w:pos="845"/>
        </w:tabs>
        <w:ind w:right="598"/>
        <w:rPr>
          <w:rFonts w:ascii="Arial" w:hAnsi="Arial" w:cs="Arial"/>
        </w:rPr>
      </w:pPr>
    </w:p>
    <w:p w14:paraId="25A1CEF0" w14:textId="77777777" w:rsidR="00997C96" w:rsidRDefault="00997C96">
      <w:pPr>
        <w:tabs>
          <w:tab w:val="num" w:pos="845"/>
        </w:tabs>
        <w:ind w:right="598"/>
        <w:rPr>
          <w:rFonts w:ascii="Arial" w:hAnsi="Arial" w:cs="Arial"/>
        </w:rPr>
      </w:pPr>
      <w:r>
        <w:rPr>
          <w:rFonts w:ascii="Arial" w:hAnsi="Arial" w:cs="Arial"/>
        </w:rPr>
        <w:t>General considerations include:</w:t>
      </w:r>
    </w:p>
    <w:p w14:paraId="4B8CA6F4" w14:textId="77777777" w:rsidR="00997C96" w:rsidRDefault="00997C96">
      <w:pPr>
        <w:tabs>
          <w:tab w:val="num" w:pos="845"/>
        </w:tabs>
        <w:ind w:right="598"/>
        <w:rPr>
          <w:rFonts w:ascii="Arial" w:hAnsi="Arial" w:cs="Arial"/>
        </w:rPr>
      </w:pPr>
    </w:p>
    <w:p w14:paraId="6DEDA957" w14:textId="77777777" w:rsidR="00997C96" w:rsidRDefault="00997C96" w:rsidP="00997C96">
      <w:pPr>
        <w:numPr>
          <w:ilvl w:val="0"/>
          <w:numId w:val="9"/>
        </w:numPr>
        <w:tabs>
          <w:tab w:val="clear" w:pos="845"/>
          <w:tab w:val="num" w:pos="720"/>
        </w:tabs>
        <w:ind w:left="720"/>
        <w:rPr>
          <w:rFonts w:ascii="Arial" w:hAnsi="Arial" w:cs="Arial"/>
        </w:rPr>
      </w:pPr>
      <w:r>
        <w:rPr>
          <w:rFonts w:ascii="Arial" w:hAnsi="Arial" w:cs="Arial"/>
        </w:rPr>
        <w:t>Follow the reporting timelines. Finish the report before you leave work.</w:t>
      </w:r>
    </w:p>
    <w:p w14:paraId="5186727A" w14:textId="77777777" w:rsidR="00997C96" w:rsidRDefault="00997C96" w:rsidP="00997C96">
      <w:pPr>
        <w:numPr>
          <w:ilvl w:val="0"/>
          <w:numId w:val="9"/>
        </w:numPr>
        <w:tabs>
          <w:tab w:val="clear" w:pos="845"/>
          <w:tab w:val="num" w:pos="720"/>
        </w:tabs>
        <w:ind w:left="720"/>
        <w:rPr>
          <w:rFonts w:ascii="Arial" w:hAnsi="Arial" w:cs="Arial"/>
        </w:rPr>
      </w:pPr>
      <w:r>
        <w:rPr>
          <w:rFonts w:ascii="Arial" w:hAnsi="Arial" w:cs="Arial"/>
        </w:rPr>
        <w:t>Be as clear as you can about what happened.</w:t>
      </w:r>
    </w:p>
    <w:p w14:paraId="2DE2A689" w14:textId="77777777" w:rsidR="00997C96" w:rsidRDefault="00997C96" w:rsidP="00997C96">
      <w:pPr>
        <w:numPr>
          <w:ilvl w:val="0"/>
          <w:numId w:val="9"/>
        </w:numPr>
        <w:tabs>
          <w:tab w:val="clear" w:pos="845"/>
          <w:tab w:val="num" w:pos="720"/>
        </w:tabs>
        <w:ind w:left="720"/>
        <w:rPr>
          <w:rFonts w:ascii="Arial" w:hAnsi="Arial" w:cs="Arial"/>
        </w:rPr>
      </w:pPr>
      <w:r>
        <w:rPr>
          <w:rFonts w:ascii="Arial" w:hAnsi="Arial" w:cs="Arial"/>
        </w:rPr>
        <w:t>Include who you talked to, what they said to you, and the time.</w:t>
      </w:r>
    </w:p>
    <w:p w14:paraId="6B1BA50B" w14:textId="77777777" w:rsidR="00997C96" w:rsidRDefault="00997C96" w:rsidP="00997C96">
      <w:pPr>
        <w:numPr>
          <w:ilvl w:val="0"/>
          <w:numId w:val="9"/>
        </w:numPr>
        <w:tabs>
          <w:tab w:val="clear" w:pos="845"/>
          <w:tab w:val="num" w:pos="720"/>
        </w:tabs>
        <w:ind w:left="720"/>
        <w:rPr>
          <w:rFonts w:ascii="Arial" w:hAnsi="Arial" w:cs="Arial"/>
        </w:rPr>
      </w:pPr>
      <w:r>
        <w:rPr>
          <w:rFonts w:ascii="Arial" w:hAnsi="Arial" w:cs="Arial"/>
        </w:rPr>
        <w:t>If you or a co-worker makes notes while the event is occurring, it will help your note to be accurate.</w:t>
      </w:r>
    </w:p>
    <w:p w14:paraId="1E977795" w14:textId="77777777" w:rsidR="00997C96" w:rsidRDefault="00997C96">
      <w:pPr>
        <w:ind w:right="598"/>
        <w:rPr>
          <w:rFonts w:ascii="Arial" w:hAnsi="Arial" w:cs="Arial"/>
        </w:rPr>
      </w:pPr>
    </w:p>
    <w:p w14:paraId="33D347DA" w14:textId="77777777" w:rsidR="00997C96" w:rsidRDefault="00997C96">
      <w:pPr>
        <w:ind w:right="598"/>
        <w:rPr>
          <w:rFonts w:ascii="Arial" w:hAnsi="Arial" w:cs="Arial"/>
        </w:rPr>
      </w:pPr>
    </w:p>
    <w:p w14:paraId="4B783CED" w14:textId="77777777" w:rsidR="00997C96" w:rsidRDefault="00997C96">
      <w:pPr>
        <w:ind w:right="598"/>
        <w:rPr>
          <w:rFonts w:ascii="Arial" w:hAnsi="Arial" w:cs="Arial"/>
        </w:rPr>
      </w:pPr>
    </w:p>
    <w:p w14:paraId="5EC63BEB" w14:textId="77777777" w:rsidR="00997C96" w:rsidRDefault="00997C96">
      <w:pPr>
        <w:pStyle w:val="Heading1"/>
        <w:tabs>
          <w:tab w:val="left" w:pos="3780"/>
          <w:tab w:val="right" w:pos="8640"/>
        </w:tabs>
        <w:spacing w:before="240" w:after="60"/>
        <w:ind w:right="-72"/>
        <w:jc w:val="both"/>
        <w:rPr>
          <w:rFonts w:ascii="Arial" w:hAnsi="Arial" w:cs="Arial"/>
          <w:b/>
          <w:color w:val="808080"/>
          <w:kern w:val="32"/>
          <w:sz w:val="40"/>
          <w:u w:val="single"/>
        </w:rPr>
      </w:pPr>
      <w:r>
        <w:rPr>
          <w:rFonts w:ascii="Arial" w:hAnsi="Arial" w:cs="Arial"/>
          <w:b/>
          <w:kern w:val="32"/>
        </w:rPr>
        <w:br w:type="page"/>
      </w:r>
      <w:r>
        <w:rPr>
          <w:rFonts w:ascii="Arial" w:hAnsi="Arial" w:cs="Arial"/>
          <w:b/>
          <w:i/>
          <w:iCs/>
          <w:color w:val="808080"/>
          <w:kern w:val="32"/>
          <w:sz w:val="40"/>
          <w:u w:val="single"/>
        </w:rPr>
        <w:lastRenderedPageBreak/>
        <w:t>Module 9:</w:t>
      </w:r>
      <w:r>
        <w:rPr>
          <w:rFonts w:ascii="Arial" w:hAnsi="Arial" w:cs="Arial"/>
          <w:b/>
          <w:color w:val="808080"/>
          <w:kern w:val="32"/>
          <w:sz w:val="40"/>
          <w:u w:val="single"/>
        </w:rPr>
        <w:t xml:space="preserve">   Health &amp; Safety</w:t>
      </w:r>
    </w:p>
    <w:p w14:paraId="75F58ED1" w14:textId="77777777" w:rsidR="00997C96" w:rsidRDefault="00997C96">
      <w:pPr>
        <w:pStyle w:val="Header"/>
        <w:tabs>
          <w:tab w:val="clear" w:pos="4320"/>
          <w:tab w:val="clear" w:pos="8640"/>
        </w:tabs>
        <w:rPr>
          <w:rFonts w:ascii="Arial" w:hAnsi="Arial" w:cs="Arial"/>
          <w:szCs w:val="24"/>
        </w:rPr>
      </w:pPr>
    </w:p>
    <w:p w14:paraId="6874F011" w14:textId="77777777" w:rsidR="00997C96" w:rsidRDefault="00997C96">
      <w:pPr>
        <w:pStyle w:val="Header"/>
        <w:tabs>
          <w:tab w:val="clear" w:pos="4320"/>
          <w:tab w:val="clear" w:pos="8640"/>
        </w:tabs>
        <w:rPr>
          <w:rFonts w:ascii="Arial" w:hAnsi="Arial" w:cs="Arial"/>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1475A303" w14:textId="77777777">
        <w:trPr>
          <w:trHeight w:val="800"/>
        </w:trPr>
        <w:tc>
          <w:tcPr>
            <w:tcW w:w="360" w:type="dxa"/>
            <w:vAlign w:val="center"/>
          </w:tcPr>
          <w:p w14:paraId="692ABE06" w14:textId="77777777" w:rsidR="00997C96" w:rsidRDefault="00997C96">
            <w:pPr>
              <w:pStyle w:val="Heading5"/>
              <w:rPr>
                <w:rFonts w:ascii="Arial" w:hAnsi="Arial" w:cs="Arial"/>
                <w:b/>
                <w:color w:val="auto"/>
                <w:sz w:val="20"/>
              </w:rPr>
            </w:pPr>
            <w:r>
              <w:rPr>
                <w:rFonts w:ascii="Arial" w:eastAsia="Times New Roman" w:hAnsi="Arial" w:cs="Arial"/>
                <w:b/>
                <w:sz w:val="20"/>
              </w:rPr>
              <w:sym w:font="Wingdings" w:char="F075"/>
            </w:r>
          </w:p>
        </w:tc>
        <w:tc>
          <w:tcPr>
            <w:tcW w:w="2520" w:type="dxa"/>
            <w:vAlign w:val="center"/>
          </w:tcPr>
          <w:p w14:paraId="27C8E411"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60E22BA0" w14:textId="77777777" w:rsidR="00997C96" w:rsidRDefault="00997C96">
            <w:pPr>
              <w:pStyle w:val="Heading5"/>
              <w:rPr>
                <w:rFonts w:ascii="Arial" w:eastAsia="Times New Roman" w:hAnsi="Arial" w:cs="Arial"/>
                <w:b/>
                <w:sz w:val="20"/>
              </w:rPr>
            </w:pPr>
            <w:r>
              <w:rPr>
                <w:rFonts w:ascii="Arial" w:eastAsia="Times New Roman" w:hAnsi="Arial" w:cs="Arial"/>
                <w:b/>
                <w:sz w:val="20"/>
              </w:rPr>
              <w:sym w:font="Wingdings" w:char="F075"/>
            </w:r>
          </w:p>
        </w:tc>
        <w:tc>
          <w:tcPr>
            <w:tcW w:w="5400" w:type="dxa"/>
            <w:vAlign w:val="center"/>
          </w:tcPr>
          <w:p w14:paraId="5FB095F4" w14:textId="77777777" w:rsidR="00997C96" w:rsidRDefault="00997C96">
            <w:pPr>
              <w:ind w:right="-108"/>
              <w:rPr>
                <w:rFonts w:ascii="Arial" w:hAnsi="Arial" w:cs="Arial"/>
                <w:i/>
              </w:rPr>
            </w:pPr>
            <w:r>
              <w:rPr>
                <w:rFonts w:ascii="Arial" w:hAnsi="Arial" w:cs="Arial"/>
                <w:i/>
                <w:sz w:val="22"/>
              </w:rPr>
              <w:t>Identify environmental and household hazards.</w:t>
            </w:r>
          </w:p>
        </w:tc>
      </w:tr>
    </w:tbl>
    <w:p w14:paraId="7FFB56BE" w14:textId="77777777" w:rsidR="00997C96" w:rsidRDefault="00997C96">
      <w:pPr>
        <w:pStyle w:val="Header"/>
        <w:tabs>
          <w:tab w:val="clear" w:pos="4320"/>
          <w:tab w:val="clear" w:pos="8640"/>
        </w:tabs>
        <w:rPr>
          <w:rFonts w:ascii="Arial" w:hAnsi="Arial" w:cs="Arial"/>
          <w:szCs w:val="24"/>
        </w:rPr>
      </w:pPr>
    </w:p>
    <w:p w14:paraId="683BC11D" w14:textId="77777777" w:rsidR="00997C96" w:rsidRDefault="00997C96">
      <w:pPr>
        <w:pStyle w:val="Header"/>
        <w:tabs>
          <w:tab w:val="clear" w:pos="4320"/>
          <w:tab w:val="clear" w:pos="8640"/>
        </w:tabs>
        <w:rPr>
          <w:rFonts w:ascii="Arial" w:hAnsi="Arial" w:cs="Arial"/>
          <w:szCs w:val="24"/>
        </w:rPr>
      </w:pPr>
    </w:p>
    <w:p w14:paraId="576C6CBF" w14:textId="77777777" w:rsidR="00997C96" w:rsidRDefault="00997C96">
      <w:pPr>
        <w:pStyle w:val="BodyText3"/>
        <w:jc w:val="left"/>
        <w:rPr>
          <w:sz w:val="24"/>
          <w:szCs w:val="24"/>
        </w:rPr>
      </w:pPr>
      <w:r>
        <w:rPr>
          <w:sz w:val="24"/>
          <w:szCs w:val="24"/>
        </w:rPr>
        <w:t xml:space="preserve">As an MHSS, you are on the front line of safety whether you are working in a residential mental health facility or in someone’s home. There are general environmental hazards (such as the possibility of fire) and specific household hazards (such as blocked doorways) that you should be aware of as you go about your work. We give more specific examples of these hazards below. Remember to not only check for safety hazards but also teach the people you support to be aware of safety concerns and take proper precautions. </w:t>
      </w:r>
    </w:p>
    <w:p w14:paraId="7594B4D9" w14:textId="77777777" w:rsidR="00997C96" w:rsidRDefault="00997C96">
      <w:pPr>
        <w:pStyle w:val="BodyText3"/>
        <w:jc w:val="left"/>
        <w:rPr>
          <w:sz w:val="24"/>
          <w:szCs w:val="24"/>
        </w:rPr>
      </w:pPr>
    </w:p>
    <w:p w14:paraId="64EAE463" w14:textId="77777777" w:rsidR="00997C96" w:rsidRDefault="00997C96">
      <w:pPr>
        <w:pStyle w:val="BodyText3"/>
        <w:jc w:val="left"/>
        <w:rPr>
          <w:sz w:val="24"/>
          <w:szCs w:val="24"/>
        </w:rPr>
      </w:pPr>
      <w:r>
        <w:rPr>
          <w:sz w:val="24"/>
          <w:szCs w:val="24"/>
        </w:rPr>
        <w:t xml:space="preserve">DHHS has established safety standards for the programs it funds and </w:t>
      </w:r>
      <w:proofErr w:type="gramStart"/>
      <w:r>
        <w:rPr>
          <w:sz w:val="24"/>
          <w:szCs w:val="24"/>
        </w:rPr>
        <w:t>oversees</w:t>
      </w:r>
      <w:proofErr w:type="gramEnd"/>
      <w:r>
        <w:rPr>
          <w:sz w:val="24"/>
          <w:szCs w:val="24"/>
        </w:rPr>
        <w:t xml:space="preserve">. MHSS workers are responsible for protecting the health and safety of the people they support whether those people live in their own apartments, or in group or temporary settings. Your </w:t>
      </w:r>
      <w:proofErr w:type="gramStart"/>
      <w:r>
        <w:rPr>
          <w:sz w:val="24"/>
          <w:szCs w:val="24"/>
        </w:rPr>
        <w:t>watchfulness</w:t>
      </w:r>
      <w:proofErr w:type="gramEnd"/>
      <w:r>
        <w:rPr>
          <w:sz w:val="24"/>
          <w:szCs w:val="24"/>
        </w:rPr>
        <w:t xml:space="preserve"> will help to prevent people being needlessly injured. You are expected to be alert to possible hazards and to carry out periodic inspections of living spaces. This section identifies the safety categories that you must evaluate.</w:t>
      </w:r>
    </w:p>
    <w:p w14:paraId="22489809" w14:textId="77777777" w:rsidR="00997C96" w:rsidRDefault="00997C96">
      <w:pPr>
        <w:pStyle w:val="BodyText3"/>
        <w:jc w:val="left"/>
        <w:rPr>
          <w:sz w:val="24"/>
        </w:rPr>
      </w:pPr>
    </w:p>
    <w:p w14:paraId="55FD6497" w14:textId="77777777" w:rsidR="00997C96" w:rsidRDefault="00997C96">
      <w:pPr>
        <w:pStyle w:val="BodyText3"/>
        <w:jc w:val="left"/>
        <w:rPr>
          <w:sz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3E77A4CB" w14:textId="77777777">
        <w:trPr>
          <w:trHeight w:val="800"/>
        </w:trPr>
        <w:tc>
          <w:tcPr>
            <w:tcW w:w="360" w:type="dxa"/>
            <w:vAlign w:val="center"/>
          </w:tcPr>
          <w:p w14:paraId="7508CE18" w14:textId="77777777" w:rsidR="00997C96" w:rsidRDefault="00997C96">
            <w:pPr>
              <w:pStyle w:val="Heading5"/>
              <w:rPr>
                <w:rFonts w:ascii="Arial" w:hAnsi="Arial" w:cs="Arial"/>
                <w:b/>
                <w:color w:val="auto"/>
                <w:sz w:val="20"/>
              </w:rPr>
            </w:pPr>
            <w:r>
              <w:rPr>
                <w:rFonts w:ascii="Arial" w:eastAsia="Times New Roman" w:hAnsi="Arial" w:cs="Arial"/>
                <w:b/>
                <w:sz w:val="20"/>
              </w:rPr>
              <w:sym w:font="Wingdings" w:char="F075"/>
            </w:r>
          </w:p>
        </w:tc>
        <w:tc>
          <w:tcPr>
            <w:tcW w:w="2520" w:type="dxa"/>
            <w:vAlign w:val="center"/>
          </w:tcPr>
          <w:p w14:paraId="6DD7555E"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78F2F1A7" w14:textId="77777777" w:rsidR="00997C96" w:rsidRDefault="00997C96">
            <w:pPr>
              <w:pStyle w:val="Heading5"/>
              <w:rPr>
                <w:rFonts w:ascii="Arial" w:eastAsia="Times New Roman" w:hAnsi="Arial" w:cs="Arial"/>
                <w:b/>
                <w:sz w:val="20"/>
              </w:rPr>
            </w:pPr>
            <w:r>
              <w:rPr>
                <w:rFonts w:ascii="Arial" w:eastAsia="Times New Roman" w:hAnsi="Arial" w:cs="Arial"/>
                <w:b/>
                <w:sz w:val="20"/>
              </w:rPr>
              <w:sym w:font="Wingdings" w:char="F075"/>
            </w:r>
          </w:p>
        </w:tc>
        <w:tc>
          <w:tcPr>
            <w:tcW w:w="5400" w:type="dxa"/>
            <w:vAlign w:val="center"/>
          </w:tcPr>
          <w:p w14:paraId="1B2D9346" w14:textId="77777777" w:rsidR="00997C96" w:rsidRDefault="00997C96">
            <w:pPr>
              <w:ind w:right="-108"/>
              <w:rPr>
                <w:rFonts w:ascii="Arial" w:hAnsi="Arial" w:cs="Arial"/>
                <w:i/>
              </w:rPr>
            </w:pPr>
            <w:r>
              <w:rPr>
                <w:rFonts w:ascii="Arial" w:hAnsi="Arial" w:cs="Arial"/>
                <w:i/>
                <w:sz w:val="22"/>
              </w:rPr>
              <w:t>Identify some potential fire hazards as well as some preventive measures.</w:t>
            </w:r>
          </w:p>
        </w:tc>
      </w:tr>
    </w:tbl>
    <w:p w14:paraId="0EF9DAB6" w14:textId="77777777" w:rsidR="00997C96" w:rsidRDefault="00997C96">
      <w:pPr>
        <w:rPr>
          <w:rFonts w:ascii="Arial" w:hAnsi="Arial" w:cs="Arial"/>
          <w:bCs/>
        </w:rPr>
      </w:pPr>
    </w:p>
    <w:p w14:paraId="22483F3A" w14:textId="77777777" w:rsidR="00997C96" w:rsidRDefault="001134CC">
      <w:pPr>
        <w:pStyle w:val="Heading3"/>
        <w:jc w:val="left"/>
        <w:rPr>
          <w:rFonts w:ascii="Arial" w:hAnsi="Arial" w:cs="Arial"/>
          <w:b w:val="0"/>
          <w:bCs w:val="0"/>
        </w:rPr>
      </w:pPr>
      <w:r>
        <w:rPr>
          <w:rFonts w:ascii="Arial" w:hAnsi="Arial" w:cs="Arial"/>
          <w:bCs w:val="0"/>
          <w:noProof/>
        </w:rPr>
        <w:drawing>
          <wp:anchor distT="0" distB="0" distL="114300" distR="114300" simplePos="0" relativeHeight="251669504" behindDoc="0" locked="0" layoutInCell="1" allowOverlap="1" wp14:anchorId="6C54026E" wp14:editId="6DEE2B72">
            <wp:simplePos x="0" y="0"/>
            <wp:positionH relativeFrom="column">
              <wp:posOffset>571500</wp:posOffset>
            </wp:positionH>
            <wp:positionV relativeFrom="paragraph">
              <wp:posOffset>117475</wp:posOffset>
            </wp:positionV>
            <wp:extent cx="371475" cy="364490"/>
            <wp:effectExtent l="0" t="0" r="0" b="0"/>
            <wp:wrapNone/>
            <wp:docPr id="188" name="Picture 188" descr="BL005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BL00520_"/>
                    <pic:cNvPicPr>
                      <a:picLocks noChangeAspect="1" noChangeArrowheads="1"/>
                    </pic:cNvPicPr>
                  </pic:nvPicPr>
                  <pic:blipFill>
                    <a:blip r:embed="rId57" cstate="print">
                      <a:grayscl/>
                      <a:extLst>
                        <a:ext uri="{28A0092B-C50C-407E-A947-70E740481C1C}">
                          <a14:useLocalDpi xmlns:a14="http://schemas.microsoft.com/office/drawing/2010/main" val="0"/>
                        </a:ext>
                      </a:extLst>
                    </a:blip>
                    <a:srcRect/>
                    <a:stretch>
                      <a:fillRect/>
                    </a:stretch>
                  </pic:blipFill>
                  <pic:spPr bwMode="auto">
                    <a:xfrm>
                      <a:off x="0" y="0"/>
                      <a:ext cx="371475" cy="364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E5602" w14:textId="77777777" w:rsidR="00997C96" w:rsidRDefault="00997C96">
      <w:pPr>
        <w:pStyle w:val="Header"/>
        <w:tabs>
          <w:tab w:val="clear" w:pos="4320"/>
          <w:tab w:val="clear" w:pos="8640"/>
        </w:tabs>
        <w:rPr>
          <w:rFonts w:ascii="Arial" w:hAnsi="Arial" w:cs="Arial"/>
          <w:szCs w:val="24"/>
        </w:rPr>
      </w:pPr>
    </w:p>
    <w:p w14:paraId="63265E92" w14:textId="77777777" w:rsidR="00997C96" w:rsidRDefault="00997C96">
      <w:pPr>
        <w:pStyle w:val="Heading3"/>
        <w:jc w:val="left"/>
        <w:rPr>
          <w:rFonts w:ascii="Arial" w:hAnsi="Arial" w:cs="Arial"/>
        </w:rPr>
      </w:pPr>
      <w:r>
        <w:rPr>
          <w:rFonts w:ascii="Arial" w:hAnsi="Arial" w:cs="Arial"/>
        </w:rPr>
        <w:t>Fire</w:t>
      </w:r>
    </w:p>
    <w:p w14:paraId="5206EAB1" w14:textId="77777777" w:rsidR="00997C96" w:rsidRDefault="00997C96">
      <w:pPr>
        <w:ind w:left="360" w:right="-72"/>
        <w:rPr>
          <w:rFonts w:ascii="Arial" w:hAnsi="Arial" w:cs="Arial"/>
        </w:rPr>
      </w:pPr>
      <w:r>
        <w:rPr>
          <w:rFonts w:ascii="Arial" w:hAnsi="Arial" w:cs="Arial"/>
        </w:rPr>
        <w:t>Fire presents the most serious potential problem, regardless of the setting you work in. Fire is rapidly destructive and difficult to escape from unless there are regularly scheduled inspections, plans for evacuation, and practice drills.</w:t>
      </w:r>
    </w:p>
    <w:p w14:paraId="6E667877" w14:textId="77777777" w:rsidR="00997C96" w:rsidRDefault="00997C96">
      <w:pPr>
        <w:rPr>
          <w:rFonts w:ascii="Arial" w:hAnsi="Arial" w:cs="Arial"/>
        </w:rPr>
      </w:pPr>
    </w:p>
    <w:p w14:paraId="6C286A35" w14:textId="77777777" w:rsidR="00997C96" w:rsidRPr="001134CC" w:rsidRDefault="00997C96">
      <w:pPr>
        <w:pStyle w:val="BodyText"/>
        <w:ind w:left="360"/>
        <w:jc w:val="both"/>
        <w:rPr>
          <w:b/>
          <w:color w:val="auto"/>
          <w:sz w:val="24"/>
        </w:rPr>
      </w:pPr>
      <w:r w:rsidRPr="001134CC">
        <w:rPr>
          <w:b/>
          <w:color w:val="auto"/>
          <w:sz w:val="24"/>
        </w:rPr>
        <w:t>Hazards that may cause fire:</w:t>
      </w:r>
    </w:p>
    <w:p w14:paraId="657F728E" w14:textId="77777777" w:rsidR="00997C96" w:rsidRDefault="00997C96">
      <w:pPr>
        <w:rPr>
          <w:rFonts w:ascii="Arial" w:hAnsi="Arial" w:cs="Arial"/>
        </w:rPr>
      </w:pPr>
    </w:p>
    <w:p w14:paraId="655AA2CD" w14:textId="77777777" w:rsidR="00997C96" w:rsidRDefault="00997C96" w:rsidP="00997C96">
      <w:pPr>
        <w:pStyle w:val="Heading6"/>
        <w:numPr>
          <w:ilvl w:val="0"/>
          <w:numId w:val="28"/>
        </w:numPr>
        <w:tabs>
          <w:tab w:val="clear" w:pos="1980"/>
          <w:tab w:val="num" w:pos="1080"/>
        </w:tabs>
        <w:ind w:left="1080"/>
        <w:rPr>
          <w:rFonts w:ascii="Arial" w:hAnsi="Arial" w:cs="Arial"/>
          <w:spacing w:val="-9"/>
        </w:rPr>
      </w:pPr>
      <w:r>
        <w:rPr>
          <w:rFonts w:ascii="Arial" w:hAnsi="Arial" w:cs="Arial"/>
        </w:rPr>
        <w:t>Improperly discarded smoking materials</w:t>
      </w:r>
    </w:p>
    <w:p w14:paraId="61247DEB" w14:textId="77777777" w:rsidR="00997C96" w:rsidRDefault="00997C96">
      <w:pPr>
        <w:tabs>
          <w:tab w:val="num" w:pos="1080"/>
        </w:tabs>
        <w:ind w:left="1080" w:right="-72"/>
        <w:rPr>
          <w:rFonts w:ascii="Arial" w:hAnsi="Arial" w:cs="Arial"/>
        </w:rPr>
      </w:pPr>
      <w:r>
        <w:rPr>
          <w:rFonts w:ascii="Arial" w:hAnsi="Arial" w:cs="Arial"/>
        </w:rPr>
        <w:t>Imposing no smoking and no open flame policies within any facility can help prevent fires from starting. Know what policies apply to the settings in which you work. For example, many facilities do not allow candles or incense. If you are working with people in their own homes, stress the importance of safe smoking, safe burning of candles as well as safe use of outdoor grills.</w:t>
      </w:r>
    </w:p>
    <w:p w14:paraId="4FFF8C58" w14:textId="77777777" w:rsidR="00997C96" w:rsidRPr="001134CC" w:rsidRDefault="00997C96">
      <w:pPr>
        <w:pStyle w:val="BodyText"/>
        <w:rPr>
          <w:color w:val="000000"/>
          <w:sz w:val="24"/>
        </w:rPr>
      </w:pPr>
    </w:p>
    <w:p w14:paraId="19B7DBFF" w14:textId="77777777" w:rsidR="00997C96" w:rsidRDefault="00997C96">
      <w:pPr>
        <w:pStyle w:val="BodyText"/>
        <w:rPr>
          <w:color w:val="000000"/>
          <w:sz w:val="24"/>
        </w:rPr>
      </w:pPr>
    </w:p>
    <w:p w14:paraId="3D7F78D0" w14:textId="77777777" w:rsidR="00036B16" w:rsidRPr="001134CC" w:rsidRDefault="00036B16">
      <w:pPr>
        <w:pStyle w:val="BodyText"/>
        <w:rPr>
          <w:color w:val="000000"/>
          <w:sz w:val="24"/>
        </w:rPr>
      </w:pPr>
    </w:p>
    <w:p w14:paraId="5E4A9FB9" w14:textId="77777777" w:rsidR="00997C96" w:rsidRPr="001134CC" w:rsidRDefault="00997C96" w:rsidP="00997C96">
      <w:pPr>
        <w:pStyle w:val="BodyText"/>
        <w:numPr>
          <w:ilvl w:val="0"/>
          <w:numId w:val="10"/>
        </w:numPr>
        <w:jc w:val="both"/>
        <w:rPr>
          <w:b/>
          <w:color w:val="auto"/>
          <w:spacing w:val="-9"/>
          <w:sz w:val="24"/>
        </w:rPr>
      </w:pPr>
      <w:r w:rsidRPr="001134CC">
        <w:rPr>
          <w:b/>
          <w:color w:val="auto"/>
          <w:sz w:val="24"/>
        </w:rPr>
        <w:lastRenderedPageBreak/>
        <w:t>Clutter</w:t>
      </w:r>
    </w:p>
    <w:p w14:paraId="6FDE6614" w14:textId="77777777" w:rsidR="00997C96" w:rsidRDefault="00997C96">
      <w:pPr>
        <w:tabs>
          <w:tab w:val="num" w:pos="1080"/>
        </w:tabs>
        <w:ind w:left="1080" w:right="-72"/>
        <w:rPr>
          <w:rFonts w:ascii="Arial" w:hAnsi="Arial" w:cs="Arial"/>
        </w:rPr>
      </w:pPr>
      <w:r>
        <w:rPr>
          <w:rFonts w:ascii="Arial" w:hAnsi="Arial" w:cs="Arial"/>
        </w:rPr>
        <w:t>Help people to keep their space clean and free of clutter, particularly around heating elements. Encourage proper disposal of trash, newspapers, etc.</w:t>
      </w:r>
    </w:p>
    <w:p w14:paraId="41FF005B" w14:textId="77777777" w:rsidR="00997C96" w:rsidRPr="001134CC" w:rsidRDefault="00997C96">
      <w:pPr>
        <w:pStyle w:val="BodyText"/>
        <w:ind w:left="720"/>
        <w:jc w:val="both"/>
        <w:rPr>
          <w:bCs/>
          <w:color w:val="auto"/>
          <w:sz w:val="24"/>
        </w:rPr>
      </w:pPr>
    </w:p>
    <w:p w14:paraId="6EBD7CE5" w14:textId="77777777" w:rsidR="00997C96" w:rsidRPr="001134CC" w:rsidRDefault="00997C96" w:rsidP="00997C96">
      <w:pPr>
        <w:pStyle w:val="BodyText"/>
        <w:numPr>
          <w:ilvl w:val="0"/>
          <w:numId w:val="10"/>
        </w:numPr>
        <w:jc w:val="both"/>
        <w:rPr>
          <w:b/>
          <w:color w:val="auto"/>
          <w:sz w:val="24"/>
        </w:rPr>
      </w:pPr>
      <w:r w:rsidRPr="001134CC">
        <w:rPr>
          <w:b/>
          <w:color w:val="auto"/>
          <w:sz w:val="24"/>
        </w:rPr>
        <w:t>Electrical equipment in poor condition</w:t>
      </w:r>
    </w:p>
    <w:p w14:paraId="766D5539" w14:textId="77777777" w:rsidR="00997C96" w:rsidRDefault="00997C96">
      <w:pPr>
        <w:tabs>
          <w:tab w:val="num" w:pos="1080"/>
        </w:tabs>
        <w:ind w:left="1080" w:right="-72"/>
        <w:rPr>
          <w:rFonts w:ascii="Arial" w:hAnsi="Arial" w:cs="Arial"/>
        </w:rPr>
      </w:pPr>
      <w:r>
        <w:rPr>
          <w:rFonts w:ascii="Arial" w:hAnsi="Arial" w:cs="Arial"/>
        </w:rPr>
        <w:t xml:space="preserve">Periodically check appliances and lighting fixtures. Remove any equipment that works </w:t>
      </w:r>
      <w:proofErr w:type="gramStart"/>
      <w:r>
        <w:rPr>
          <w:rFonts w:ascii="Arial" w:hAnsi="Arial" w:cs="Arial"/>
        </w:rPr>
        <w:t>intermittently,</w:t>
      </w:r>
      <w:proofErr w:type="gramEnd"/>
      <w:r>
        <w:rPr>
          <w:rFonts w:ascii="Arial" w:hAnsi="Arial" w:cs="Arial"/>
        </w:rPr>
        <w:t xml:space="preserve"> has fraying wires, or sparks when turned on, until checked for safety by a qualified person. If you're supporting someone in their own </w:t>
      </w:r>
      <w:proofErr w:type="gramStart"/>
      <w:r>
        <w:rPr>
          <w:rFonts w:ascii="Arial" w:hAnsi="Arial" w:cs="Arial"/>
        </w:rPr>
        <w:t>home</w:t>
      </w:r>
      <w:proofErr w:type="gramEnd"/>
      <w:r>
        <w:rPr>
          <w:rFonts w:ascii="Arial" w:hAnsi="Arial" w:cs="Arial"/>
        </w:rPr>
        <w:t xml:space="preserve"> you can show them how to </w:t>
      </w:r>
      <w:proofErr w:type="gramStart"/>
      <w:r>
        <w:rPr>
          <w:rFonts w:ascii="Arial" w:hAnsi="Arial" w:cs="Arial"/>
        </w:rPr>
        <w:t>insure</w:t>
      </w:r>
      <w:proofErr w:type="gramEnd"/>
      <w:r>
        <w:rPr>
          <w:rFonts w:ascii="Arial" w:hAnsi="Arial" w:cs="Arial"/>
        </w:rPr>
        <w:t xml:space="preserve"> these items are safe.</w:t>
      </w:r>
    </w:p>
    <w:p w14:paraId="5B6B6B9C" w14:textId="77777777" w:rsidR="00997C96" w:rsidRPr="001134CC" w:rsidRDefault="00997C96">
      <w:pPr>
        <w:pStyle w:val="BodyText"/>
        <w:jc w:val="left"/>
        <w:rPr>
          <w:color w:val="000000"/>
          <w:sz w:val="24"/>
        </w:rPr>
      </w:pPr>
    </w:p>
    <w:p w14:paraId="430C1BE9" w14:textId="77777777" w:rsidR="00997C96" w:rsidRPr="001134CC" w:rsidRDefault="00997C96">
      <w:pPr>
        <w:pStyle w:val="BodyText"/>
        <w:jc w:val="left"/>
        <w:rPr>
          <w:color w:val="000000"/>
          <w:sz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791E2449" w14:textId="77777777">
        <w:trPr>
          <w:trHeight w:val="800"/>
        </w:trPr>
        <w:tc>
          <w:tcPr>
            <w:tcW w:w="360" w:type="dxa"/>
            <w:vAlign w:val="center"/>
          </w:tcPr>
          <w:p w14:paraId="42978420" w14:textId="77777777" w:rsidR="00997C96" w:rsidRDefault="00997C96">
            <w:pPr>
              <w:pStyle w:val="Heading5"/>
              <w:rPr>
                <w:rFonts w:ascii="Arial" w:hAnsi="Arial" w:cs="Arial"/>
                <w:b/>
                <w:color w:val="auto"/>
                <w:sz w:val="20"/>
              </w:rPr>
            </w:pPr>
            <w:r>
              <w:rPr>
                <w:rFonts w:ascii="Arial" w:eastAsia="Times New Roman" w:hAnsi="Arial" w:cs="Arial"/>
                <w:b/>
                <w:sz w:val="20"/>
              </w:rPr>
              <w:sym w:font="Wingdings" w:char="F075"/>
            </w:r>
          </w:p>
        </w:tc>
        <w:tc>
          <w:tcPr>
            <w:tcW w:w="2520" w:type="dxa"/>
            <w:vAlign w:val="center"/>
          </w:tcPr>
          <w:p w14:paraId="49B4883B"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vAlign w:val="center"/>
          </w:tcPr>
          <w:p w14:paraId="2DDB19A6" w14:textId="77777777" w:rsidR="00997C96" w:rsidRDefault="00997C96">
            <w:pPr>
              <w:pStyle w:val="Heading5"/>
              <w:rPr>
                <w:rFonts w:ascii="Arial" w:eastAsia="Times New Roman" w:hAnsi="Arial" w:cs="Arial"/>
                <w:b/>
                <w:sz w:val="20"/>
              </w:rPr>
            </w:pPr>
            <w:r>
              <w:rPr>
                <w:rFonts w:ascii="Arial" w:eastAsia="Times New Roman" w:hAnsi="Arial" w:cs="Arial"/>
                <w:b/>
                <w:sz w:val="20"/>
              </w:rPr>
              <w:sym w:font="Wingdings" w:char="F075"/>
            </w:r>
          </w:p>
        </w:tc>
        <w:tc>
          <w:tcPr>
            <w:tcW w:w="5400" w:type="dxa"/>
            <w:vAlign w:val="center"/>
          </w:tcPr>
          <w:p w14:paraId="4973C374" w14:textId="77777777" w:rsidR="00997C96" w:rsidRDefault="00997C96">
            <w:pPr>
              <w:ind w:right="-108"/>
              <w:rPr>
                <w:rFonts w:ascii="Arial" w:hAnsi="Arial" w:cs="Arial"/>
                <w:i/>
              </w:rPr>
            </w:pPr>
            <w:r>
              <w:rPr>
                <w:rFonts w:ascii="Arial" w:hAnsi="Arial" w:cs="Arial"/>
                <w:i/>
                <w:sz w:val="22"/>
              </w:rPr>
              <w:t>Identify some preventive safety measures</w:t>
            </w:r>
          </w:p>
        </w:tc>
      </w:tr>
    </w:tbl>
    <w:p w14:paraId="1462FAFC" w14:textId="77777777" w:rsidR="00997C96" w:rsidRDefault="00997C96">
      <w:pPr>
        <w:rPr>
          <w:rFonts w:ascii="Arial" w:hAnsi="Arial" w:cs="Arial"/>
        </w:rPr>
      </w:pPr>
    </w:p>
    <w:p w14:paraId="34434FC4" w14:textId="77777777" w:rsidR="00997C96" w:rsidRPr="001134CC" w:rsidRDefault="00997C96">
      <w:pPr>
        <w:pStyle w:val="BodyText"/>
        <w:jc w:val="both"/>
        <w:rPr>
          <w:color w:val="auto"/>
          <w:sz w:val="24"/>
        </w:rPr>
      </w:pPr>
      <w:r w:rsidRPr="001134CC">
        <w:rPr>
          <w:b/>
          <w:color w:val="auto"/>
          <w:sz w:val="24"/>
        </w:rPr>
        <w:t>Smoke detectors and hard-wired connections to the fire department</w:t>
      </w:r>
    </w:p>
    <w:p w14:paraId="1557F137" w14:textId="77777777" w:rsidR="00997C96" w:rsidRDefault="00997C96">
      <w:pPr>
        <w:ind w:right="-72"/>
        <w:rPr>
          <w:rFonts w:ascii="Arial" w:hAnsi="Arial" w:cs="Arial"/>
        </w:rPr>
      </w:pPr>
      <w:r>
        <w:rPr>
          <w:rFonts w:ascii="Arial" w:hAnsi="Arial" w:cs="Arial"/>
        </w:rPr>
        <w:t>Staff will usually be asked to test this equipment regularly as part of fire drills.</w:t>
      </w:r>
    </w:p>
    <w:p w14:paraId="69CD8ABE" w14:textId="77777777" w:rsidR="00997C96" w:rsidRDefault="008911E4">
      <w:pPr>
        <w:spacing w:line="317" w:lineRule="exact"/>
        <w:ind w:right="374"/>
        <w:jc w:val="both"/>
        <w:rPr>
          <w:rFonts w:ascii="Arial" w:hAnsi="Arial" w:cs="Arial"/>
          <w:spacing w:val="-10"/>
        </w:rPr>
      </w:pPr>
      <w:r>
        <w:rPr>
          <w:rFonts w:ascii="Arial" w:hAnsi="Arial" w:cs="Arial"/>
          <w:b/>
        </w:rPr>
        <w:object w:dxaOrig="1440" w:dyaOrig="1440" w14:anchorId="6505B8F6">
          <v:shape id="_x0000_s1216" type="#_x0000_t75" style="position:absolute;left:0;text-align:left;margin-left:342pt;margin-top:10.35pt;width:83.1pt;height:81pt;z-index:251673600;visibility:visible;mso-wrap-edited:f">
            <v:imagedata r:id="rId58" o:title="" cropleft="-3884f" blacklevel="3932f"/>
            <w10:wrap type="square"/>
          </v:shape>
          <o:OLEObject Type="Embed" ProgID="Word.Picture.8" ShapeID="_x0000_s1216" DrawAspect="Content" ObjectID="_1809847823" r:id="rId59"/>
        </w:object>
      </w:r>
    </w:p>
    <w:p w14:paraId="0D508AF8" w14:textId="77777777" w:rsidR="00997C96" w:rsidRDefault="00997C96">
      <w:pPr>
        <w:pStyle w:val="BodyText"/>
        <w:jc w:val="both"/>
        <w:rPr>
          <w:b/>
        </w:rPr>
      </w:pPr>
      <w:r w:rsidRPr="001134CC">
        <w:rPr>
          <w:b/>
          <w:color w:val="auto"/>
          <w:sz w:val="24"/>
        </w:rPr>
        <w:t>Regular fire drills must be done monthly in residences</w:t>
      </w:r>
    </w:p>
    <w:p w14:paraId="65F00DCE" w14:textId="77777777" w:rsidR="00997C96" w:rsidRDefault="00997C96">
      <w:pPr>
        <w:ind w:right="-72"/>
        <w:rPr>
          <w:rFonts w:ascii="Arial" w:hAnsi="Arial" w:cs="Arial"/>
        </w:rPr>
      </w:pPr>
      <w:r>
        <w:rPr>
          <w:rFonts w:ascii="Arial" w:hAnsi="Arial" w:cs="Arial"/>
        </w:rPr>
        <w:t>Practicing how to get out in the case of a fire assures that people know what to do when a real fire occurs. Persons with mental illness often take sedating medications and getting up in the middle of the night can present a challenge. People may have to be roused to evacuate. Varying the escape routes by blocking an exit during the drill will help people learn multiple routes away from a fire. The times of fire drills should also vary. Ask your supervisor about fire drill policies and procedures.</w:t>
      </w:r>
    </w:p>
    <w:p w14:paraId="454E7D24" w14:textId="77777777" w:rsidR="00997C96" w:rsidRDefault="00997C96">
      <w:pPr>
        <w:ind w:right="-72"/>
        <w:rPr>
          <w:rFonts w:ascii="Arial" w:hAnsi="Arial" w:cs="Arial"/>
        </w:rPr>
      </w:pPr>
    </w:p>
    <w:p w14:paraId="6F2397BB" w14:textId="77777777" w:rsidR="00997C96" w:rsidRPr="001134CC" w:rsidRDefault="00997C96">
      <w:pPr>
        <w:pStyle w:val="BodyText"/>
        <w:jc w:val="both"/>
        <w:rPr>
          <w:color w:val="000000"/>
        </w:rPr>
      </w:pPr>
      <w:r w:rsidRPr="001134CC">
        <w:rPr>
          <w:b/>
          <w:color w:val="auto"/>
          <w:sz w:val="24"/>
        </w:rPr>
        <w:t>Evacuation Plans</w:t>
      </w:r>
    </w:p>
    <w:p w14:paraId="4380CFFA" w14:textId="77777777" w:rsidR="00997C96" w:rsidRDefault="00997C96">
      <w:pPr>
        <w:ind w:left="360" w:right="-72"/>
        <w:rPr>
          <w:rFonts w:ascii="Arial" w:hAnsi="Arial" w:cs="Arial"/>
        </w:rPr>
      </w:pPr>
      <w:r>
        <w:rPr>
          <w:rFonts w:ascii="Arial" w:hAnsi="Arial" w:cs="Arial"/>
        </w:rPr>
        <w:t>Evacuation plans clearly show the location of all exits from each room. These should be posted in each room.</w:t>
      </w:r>
    </w:p>
    <w:p w14:paraId="3FB78B27" w14:textId="77777777" w:rsidR="00997C96" w:rsidRDefault="00997C96">
      <w:pPr>
        <w:ind w:left="360" w:right="-72"/>
        <w:rPr>
          <w:rFonts w:ascii="Arial" w:hAnsi="Arial" w:cs="Arial"/>
        </w:rPr>
      </w:pPr>
    </w:p>
    <w:p w14:paraId="7F622F21" w14:textId="77777777" w:rsidR="00997C96" w:rsidRDefault="00997C96">
      <w:pPr>
        <w:ind w:left="360" w:right="-72"/>
        <w:rPr>
          <w:rFonts w:ascii="Arial" w:hAnsi="Arial" w:cs="Arial"/>
        </w:rPr>
      </w:pPr>
      <w:r>
        <w:rPr>
          <w:rFonts w:ascii="Arial" w:hAnsi="Arial" w:cs="Arial"/>
        </w:rPr>
        <w:t xml:space="preserve">When working in someone's home you may not be required to do regular fire drills. </w:t>
      </w:r>
      <w:proofErr w:type="gramStart"/>
      <w:r>
        <w:rPr>
          <w:rFonts w:ascii="Arial" w:hAnsi="Arial" w:cs="Arial"/>
        </w:rPr>
        <w:t>However</w:t>
      </w:r>
      <w:proofErr w:type="gramEnd"/>
      <w:r>
        <w:rPr>
          <w:rFonts w:ascii="Arial" w:hAnsi="Arial" w:cs="Arial"/>
        </w:rPr>
        <w:t xml:space="preserve"> you can encourage the person you support to make evacuation plans and practice them.</w:t>
      </w:r>
    </w:p>
    <w:p w14:paraId="74B70EA1" w14:textId="77777777" w:rsidR="00997C96" w:rsidRPr="001134CC" w:rsidRDefault="00997C96">
      <w:pPr>
        <w:pStyle w:val="BodyText"/>
        <w:jc w:val="both"/>
        <w:rPr>
          <w:b/>
          <w:color w:val="auto"/>
          <w:sz w:val="24"/>
        </w:rPr>
      </w:pPr>
    </w:p>
    <w:p w14:paraId="2DB92A41" w14:textId="77777777" w:rsidR="00997C96" w:rsidRPr="001134CC" w:rsidRDefault="00997C96">
      <w:pPr>
        <w:pStyle w:val="BodyText"/>
        <w:jc w:val="both"/>
        <w:rPr>
          <w:color w:val="000000"/>
        </w:rPr>
      </w:pPr>
      <w:r w:rsidRPr="001134CC">
        <w:rPr>
          <w:b/>
          <w:color w:val="auto"/>
          <w:sz w:val="24"/>
        </w:rPr>
        <w:t>Fire safety policies</w:t>
      </w:r>
    </w:p>
    <w:p w14:paraId="3396CB84" w14:textId="77777777" w:rsidR="00997C96" w:rsidRDefault="00997C96">
      <w:pPr>
        <w:tabs>
          <w:tab w:val="left" w:pos="360"/>
        </w:tabs>
        <w:ind w:left="360" w:right="-72"/>
        <w:rPr>
          <w:rFonts w:ascii="Arial" w:hAnsi="Arial" w:cs="Arial"/>
        </w:rPr>
      </w:pPr>
      <w:r>
        <w:rPr>
          <w:rFonts w:ascii="Arial" w:hAnsi="Arial" w:cs="Arial"/>
        </w:rPr>
        <w:t>Fire protection procedures need to ensure the safety of all residents, and should be amended or revised immediately if an individual with special needs moves in. You will be asked to read all the policies associated with fire and fire prevention as part of your orientation.</w:t>
      </w:r>
    </w:p>
    <w:p w14:paraId="3B0A60DE" w14:textId="77777777" w:rsidR="00997C96" w:rsidRPr="001134CC" w:rsidRDefault="00997C96">
      <w:pPr>
        <w:pStyle w:val="BodyText"/>
        <w:jc w:val="left"/>
        <w:rPr>
          <w:color w:val="000000"/>
        </w:rPr>
      </w:pPr>
    </w:p>
    <w:p w14:paraId="1832FD4B" w14:textId="77777777" w:rsidR="00997C96" w:rsidRPr="001134CC" w:rsidRDefault="00997C96">
      <w:pPr>
        <w:pStyle w:val="BodyText"/>
        <w:jc w:val="left"/>
        <w:rPr>
          <w:color w:val="000000"/>
        </w:rPr>
      </w:pPr>
    </w:p>
    <w:p w14:paraId="772BD526" w14:textId="77777777" w:rsidR="00997C96" w:rsidRPr="001134CC" w:rsidRDefault="00997C96">
      <w:pPr>
        <w:pStyle w:val="BodyText"/>
        <w:jc w:val="left"/>
        <w:rPr>
          <w:color w:val="000000"/>
        </w:rPr>
      </w:pPr>
    </w:p>
    <w:p w14:paraId="679D07C4" w14:textId="77777777" w:rsidR="00997C96" w:rsidRPr="001134CC" w:rsidRDefault="00997C96">
      <w:pPr>
        <w:pStyle w:val="BodyText"/>
        <w:jc w:val="left"/>
        <w:rPr>
          <w:color w:val="000000"/>
        </w:rPr>
      </w:pPr>
    </w:p>
    <w:p w14:paraId="0E3FD8E0" w14:textId="77777777" w:rsidR="00997C96" w:rsidRPr="001134CC" w:rsidRDefault="00997C96">
      <w:pPr>
        <w:pStyle w:val="BodyText"/>
        <w:jc w:val="left"/>
        <w:rPr>
          <w:color w:val="000000"/>
        </w:rPr>
      </w:pPr>
    </w:p>
    <w:p w14:paraId="426FC7B7" w14:textId="77777777" w:rsidR="00997C96" w:rsidRPr="001134CC" w:rsidRDefault="00997C96">
      <w:pPr>
        <w:pStyle w:val="BodyText"/>
        <w:jc w:val="left"/>
        <w:rPr>
          <w:color w:val="000000"/>
        </w:rPr>
      </w:pPr>
    </w:p>
    <w:p w14:paraId="554D961D" w14:textId="77777777" w:rsidR="00997C96" w:rsidRPr="001134CC" w:rsidRDefault="00997C96">
      <w:pPr>
        <w:pStyle w:val="BodyText"/>
        <w:jc w:val="left"/>
        <w:rPr>
          <w:color w:val="000000"/>
        </w:rPr>
      </w:pPr>
      <w:r w:rsidRPr="001134CC">
        <w:rPr>
          <w:color w:val="000000"/>
        </w:rPr>
        <w:t>.</w:t>
      </w:r>
    </w:p>
    <w:p w14:paraId="1C84C030" w14:textId="77777777" w:rsidR="00997C96" w:rsidRPr="001134CC" w:rsidRDefault="00997C96">
      <w:pPr>
        <w:pStyle w:val="BodyText"/>
        <w:jc w:val="left"/>
        <w:rPr>
          <w:color w:val="000000"/>
        </w:rPr>
      </w:pPr>
    </w:p>
    <w:p w14:paraId="2BCDA943" w14:textId="77777777" w:rsidR="00997C96" w:rsidRPr="001134CC" w:rsidRDefault="00997C96">
      <w:pPr>
        <w:pStyle w:val="BodyText"/>
        <w:jc w:val="left"/>
        <w:rPr>
          <w:color w:val="000000"/>
        </w:rPr>
      </w:pPr>
    </w:p>
    <w:p w14:paraId="0BE32F2F" w14:textId="77777777" w:rsidR="00997C96" w:rsidRPr="001134CC" w:rsidRDefault="00997C96">
      <w:pPr>
        <w:pStyle w:val="BodyText"/>
        <w:jc w:val="left"/>
        <w:rPr>
          <w:color w:val="000000"/>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112EABEE" w14:textId="77777777">
        <w:trPr>
          <w:trHeight w:val="800"/>
        </w:trPr>
        <w:tc>
          <w:tcPr>
            <w:tcW w:w="360" w:type="dxa"/>
            <w:vAlign w:val="center"/>
          </w:tcPr>
          <w:p w14:paraId="2595C843" w14:textId="77777777" w:rsidR="00997C96" w:rsidRDefault="00997C96">
            <w:pPr>
              <w:pStyle w:val="Heading5"/>
              <w:rPr>
                <w:rFonts w:ascii="Arial" w:hAnsi="Arial" w:cs="Arial"/>
                <w:b/>
                <w:color w:val="auto"/>
                <w:sz w:val="20"/>
              </w:rPr>
            </w:pPr>
            <w:r>
              <w:rPr>
                <w:rFonts w:ascii="Arial" w:eastAsia="Times New Roman" w:hAnsi="Arial" w:cs="Arial"/>
                <w:b/>
                <w:sz w:val="20"/>
              </w:rPr>
              <w:sym w:font="Wingdings" w:char="F075"/>
            </w:r>
          </w:p>
        </w:tc>
        <w:tc>
          <w:tcPr>
            <w:tcW w:w="2520" w:type="dxa"/>
            <w:vAlign w:val="center"/>
          </w:tcPr>
          <w:p w14:paraId="7E306FED"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4</w:t>
            </w:r>
          </w:p>
        </w:tc>
        <w:tc>
          <w:tcPr>
            <w:tcW w:w="360" w:type="dxa"/>
            <w:vAlign w:val="center"/>
          </w:tcPr>
          <w:p w14:paraId="2342E324" w14:textId="77777777" w:rsidR="00997C96" w:rsidRDefault="00997C96">
            <w:pPr>
              <w:pStyle w:val="Heading5"/>
              <w:rPr>
                <w:rFonts w:ascii="Arial" w:eastAsia="Times New Roman" w:hAnsi="Arial" w:cs="Arial"/>
                <w:b/>
                <w:sz w:val="20"/>
              </w:rPr>
            </w:pPr>
            <w:r>
              <w:rPr>
                <w:rFonts w:ascii="Arial" w:eastAsia="Times New Roman" w:hAnsi="Arial" w:cs="Arial"/>
                <w:b/>
                <w:sz w:val="20"/>
              </w:rPr>
              <w:sym w:font="Wingdings" w:char="F075"/>
            </w:r>
          </w:p>
        </w:tc>
        <w:tc>
          <w:tcPr>
            <w:tcW w:w="5400" w:type="dxa"/>
            <w:vAlign w:val="center"/>
          </w:tcPr>
          <w:p w14:paraId="5810A249" w14:textId="77777777" w:rsidR="00997C96" w:rsidRDefault="00997C96">
            <w:pPr>
              <w:ind w:right="-108"/>
              <w:rPr>
                <w:rFonts w:ascii="Arial" w:hAnsi="Arial" w:cs="Arial"/>
                <w:i/>
              </w:rPr>
            </w:pPr>
            <w:r>
              <w:rPr>
                <w:rFonts w:ascii="Arial" w:hAnsi="Arial" w:cs="Arial"/>
                <w:i/>
                <w:sz w:val="22"/>
              </w:rPr>
              <w:t>Explain some important considerations regarding food storage and preparation.</w:t>
            </w:r>
          </w:p>
        </w:tc>
      </w:tr>
    </w:tbl>
    <w:p w14:paraId="46868208" w14:textId="77777777" w:rsidR="00997C96" w:rsidRPr="001134CC" w:rsidRDefault="001134CC">
      <w:pPr>
        <w:pStyle w:val="BodyText"/>
        <w:jc w:val="left"/>
        <w:rPr>
          <w:color w:val="000000"/>
        </w:rPr>
      </w:pPr>
      <w:r w:rsidRPr="001134CC">
        <w:rPr>
          <w:noProof/>
          <w:color w:val="000000"/>
        </w:rPr>
        <w:drawing>
          <wp:anchor distT="0" distB="0" distL="114300" distR="114300" simplePos="0" relativeHeight="251670528" behindDoc="0" locked="0" layoutInCell="1" allowOverlap="1" wp14:anchorId="27959BA5" wp14:editId="3180E075">
            <wp:simplePos x="0" y="0"/>
            <wp:positionH relativeFrom="column">
              <wp:posOffset>1419225</wp:posOffset>
            </wp:positionH>
            <wp:positionV relativeFrom="paragraph">
              <wp:posOffset>117475</wp:posOffset>
            </wp:positionV>
            <wp:extent cx="337820" cy="361950"/>
            <wp:effectExtent l="0" t="0" r="0" b="0"/>
            <wp:wrapNone/>
            <wp:docPr id="189" name="Picture 189" descr="j036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j036598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3782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374C11" w14:textId="77777777" w:rsidR="00997C96" w:rsidRPr="001134CC" w:rsidRDefault="00997C96">
      <w:pPr>
        <w:pStyle w:val="BodyText"/>
        <w:jc w:val="left"/>
        <w:rPr>
          <w:color w:val="000000"/>
        </w:rPr>
      </w:pPr>
    </w:p>
    <w:p w14:paraId="316DF5E1" w14:textId="77777777" w:rsidR="00997C96" w:rsidRPr="001134CC" w:rsidRDefault="00997C96">
      <w:pPr>
        <w:pStyle w:val="BodyText"/>
        <w:jc w:val="both"/>
        <w:rPr>
          <w:color w:val="000000"/>
        </w:rPr>
      </w:pPr>
      <w:r w:rsidRPr="001134CC">
        <w:rPr>
          <w:b/>
          <w:color w:val="auto"/>
          <w:sz w:val="24"/>
        </w:rPr>
        <w:t>Food preparation</w:t>
      </w:r>
    </w:p>
    <w:p w14:paraId="627E7A13" w14:textId="77777777" w:rsidR="00997C96" w:rsidRDefault="00997C96">
      <w:pPr>
        <w:ind w:left="360" w:right="-72"/>
        <w:jc w:val="both"/>
        <w:rPr>
          <w:rFonts w:ascii="Arial" w:hAnsi="Arial" w:cs="Arial"/>
        </w:rPr>
      </w:pPr>
      <w:r>
        <w:rPr>
          <w:rFonts w:ascii="Arial" w:hAnsi="Arial" w:cs="Arial"/>
        </w:rPr>
        <w:t xml:space="preserve">Food preparation is a common role of an MHSS. You will be expected to adhere to the following standards and regulations. While we may choose to take some risk in food preparation in our own homes, </w:t>
      </w:r>
      <w:proofErr w:type="gramStart"/>
      <w:r>
        <w:rPr>
          <w:rFonts w:ascii="Arial" w:hAnsi="Arial" w:cs="Arial"/>
        </w:rPr>
        <w:t>to do</w:t>
      </w:r>
      <w:proofErr w:type="gramEnd"/>
      <w:r>
        <w:rPr>
          <w:rFonts w:ascii="Arial" w:hAnsi="Arial" w:cs="Arial"/>
        </w:rPr>
        <w:t xml:space="preserve"> so at work could potentially expose others to the risk of sudden and life-threatening </w:t>
      </w:r>
      <w:proofErr w:type="gramStart"/>
      <w:r>
        <w:rPr>
          <w:rFonts w:ascii="Arial" w:hAnsi="Arial" w:cs="Arial"/>
        </w:rPr>
        <w:t>illness</w:t>
      </w:r>
      <w:proofErr w:type="gramEnd"/>
      <w:r>
        <w:rPr>
          <w:rFonts w:ascii="Arial" w:hAnsi="Arial" w:cs="Arial"/>
        </w:rPr>
        <w:t xml:space="preserve">. </w:t>
      </w:r>
    </w:p>
    <w:p w14:paraId="291E13BB" w14:textId="77777777" w:rsidR="00997C96" w:rsidRPr="001134CC" w:rsidRDefault="00997C96">
      <w:pPr>
        <w:pStyle w:val="BodyText"/>
        <w:jc w:val="both"/>
        <w:rPr>
          <w:color w:val="auto"/>
          <w:sz w:val="24"/>
        </w:rPr>
      </w:pPr>
    </w:p>
    <w:p w14:paraId="01E7A4D6" w14:textId="77777777" w:rsidR="00997C96" w:rsidRPr="001134CC" w:rsidRDefault="00997C96">
      <w:pPr>
        <w:pStyle w:val="BodyText"/>
        <w:ind w:left="360"/>
        <w:jc w:val="both"/>
        <w:rPr>
          <w:color w:val="auto"/>
          <w:sz w:val="24"/>
        </w:rPr>
      </w:pPr>
      <w:r w:rsidRPr="001134CC">
        <w:rPr>
          <w:color w:val="auto"/>
          <w:sz w:val="24"/>
        </w:rPr>
        <w:t xml:space="preserve">Employee cleanliness: All employees are expected to maintain a high degree of personal cleanliness and conform to good hygienic practices. </w:t>
      </w:r>
    </w:p>
    <w:p w14:paraId="2EAB4630" w14:textId="77777777" w:rsidR="00997C96" w:rsidRPr="001134CC" w:rsidRDefault="00997C96">
      <w:pPr>
        <w:pStyle w:val="BodyText"/>
        <w:ind w:left="360"/>
        <w:jc w:val="both"/>
        <w:rPr>
          <w:color w:val="auto"/>
          <w:sz w:val="24"/>
        </w:rPr>
      </w:pPr>
    </w:p>
    <w:p w14:paraId="7BB06BDD" w14:textId="77777777" w:rsidR="00997C96" w:rsidRPr="001134CC" w:rsidRDefault="00997C96">
      <w:pPr>
        <w:pStyle w:val="BodyText"/>
        <w:ind w:left="360"/>
        <w:jc w:val="both"/>
        <w:rPr>
          <w:color w:val="auto"/>
          <w:sz w:val="24"/>
        </w:rPr>
      </w:pPr>
      <w:r w:rsidRPr="001134CC">
        <w:rPr>
          <w:color w:val="auto"/>
          <w:sz w:val="24"/>
        </w:rPr>
        <w:t xml:space="preserve">Communicable (contagious) illness: When you are sick with any contagious illness or afflicted with boils, infected wounds, sores, or any acute gastrointestinal or respiratory infection you are forbidden from preparing food or </w:t>
      </w:r>
      <w:proofErr w:type="gramStart"/>
      <w:r w:rsidRPr="001134CC">
        <w:rPr>
          <w:color w:val="auto"/>
          <w:sz w:val="24"/>
        </w:rPr>
        <w:t>coming in contact with</w:t>
      </w:r>
      <w:proofErr w:type="gramEnd"/>
      <w:r w:rsidRPr="001134CC">
        <w:rPr>
          <w:color w:val="auto"/>
          <w:sz w:val="24"/>
        </w:rPr>
        <w:t xml:space="preserve"> any food or food contact surfaces. In fact, it is generally good practice to call in sick and stay home when you have the flu or some other contagious illness to prevent exposing others to the illness. </w:t>
      </w:r>
    </w:p>
    <w:p w14:paraId="3A26F89E" w14:textId="77777777" w:rsidR="00997C96" w:rsidRPr="001134CC" w:rsidRDefault="00997C96">
      <w:pPr>
        <w:pStyle w:val="BodyText"/>
        <w:ind w:left="360"/>
        <w:jc w:val="both"/>
        <w:rPr>
          <w:color w:val="auto"/>
          <w:sz w:val="24"/>
        </w:rPr>
      </w:pPr>
    </w:p>
    <w:p w14:paraId="041C9EA4" w14:textId="77777777" w:rsidR="00997C96" w:rsidRPr="001134CC" w:rsidRDefault="00997C96">
      <w:pPr>
        <w:pStyle w:val="BodyText"/>
        <w:ind w:left="360"/>
        <w:jc w:val="both"/>
        <w:rPr>
          <w:color w:val="auto"/>
          <w:sz w:val="24"/>
        </w:rPr>
      </w:pPr>
      <w:r w:rsidRPr="001134CC">
        <w:rPr>
          <w:color w:val="auto"/>
          <w:sz w:val="24"/>
        </w:rPr>
        <w:t xml:space="preserve">Hand washing: All staff are required to thoroughly wash their hands and arms with soap and warm water before starting work and as often as may be required to remove soil and contamination; and immediately after using the restroom. Employees must also keep </w:t>
      </w:r>
      <w:proofErr w:type="gramStart"/>
      <w:r w:rsidRPr="001134CC">
        <w:rPr>
          <w:color w:val="auto"/>
          <w:sz w:val="24"/>
        </w:rPr>
        <w:t>fingernails</w:t>
      </w:r>
      <w:proofErr w:type="gramEnd"/>
      <w:r w:rsidRPr="001134CC">
        <w:rPr>
          <w:color w:val="auto"/>
          <w:sz w:val="24"/>
        </w:rPr>
        <w:t xml:space="preserve"> clean.</w:t>
      </w:r>
    </w:p>
    <w:p w14:paraId="58FEB9DE" w14:textId="77777777" w:rsidR="00997C96" w:rsidRPr="001134CC" w:rsidRDefault="00997C96">
      <w:pPr>
        <w:pStyle w:val="BodyText"/>
        <w:ind w:left="360"/>
        <w:jc w:val="both"/>
        <w:rPr>
          <w:color w:val="auto"/>
          <w:sz w:val="24"/>
        </w:rPr>
      </w:pPr>
    </w:p>
    <w:p w14:paraId="3F2D4DA5" w14:textId="77777777" w:rsidR="00997C96" w:rsidRPr="001134CC" w:rsidRDefault="00997C96">
      <w:pPr>
        <w:pStyle w:val="BodyText"/>
        <w:ind w:left="360"/>
        <w:jc w:val="both"/>
        <w:rPr>
          <w:color w:val="auto"/>
          <w:sz w:val="24"/>
        </w:rPr>
      </w:pPr>
      <w:r w:rsidRPr="001134CC">
        <w:rPr>
          <w:color w:val="auto"/>
          <w:sz w:val="24"/>
        </w:rPr>
        <w:t xml:space="preserve">Tobacco use: Employees cannot use tobacco in any form while engaged in food preparation or in washing utensils or food preparation areas. Ask </w:t>
      </w:r>
      <w:proofErr w:type="gramStart"/>
      <w:r w:rsidRPr="001134CC">
        <w:rPr>
          <w:color w:val="auto"/>
          <w:sz w:val="24"/>
        </w:rPr>
        <w:t>you</w:t>
      </w:r>
      <w:proofErr w:type="gramEnd"/>
      <w:r w:rsidRPr="001134CC">
        <w:rPr>
          <w:color w:val="auto"/>
          <w:sz w:val="24"/>
        </w:rPr>
        <w:t xml:space="preserve"> supervisor about your employer's specific smoking policies.</w:t>
      </w:r>
    </w:p>
    <w:p w14:paraId="48087E2B" w14:textId="77777777" w:rsidR="00997C96" w:rsidRPr="001134CC" w:rsidRDefault="00997C96">
      <w:pPr>
        <w:pStyle w:val="BodyText"/>
        <w:rPr>
          <w:bCs/>
          <w:color w:val="000000"/>
        </w:rPr>
      </w:pPr>
    </w:p>
    <w:p w14:paraId="08DD1F8D" w14:textId="77777777" w:rsidR="00997C96" w:rsidRPr="001134CC" w:rsidRDefault="001134CC">
      <w:pPr>
        <w:pStyle w:val="BodyText"/>
        <w:rPr>
          <w:bCs/>
          <w:color w:val="000000"/>
        </w:rPr>
      </w:pPr>
      <w:r w:rsidRPr="001134CC">
        <w:rPr>
          <w:bCs/>
          <w:noProof/>
          <w:color w:val="000000"/>
        </w:rPr>
        <w:drawing>
          <wp:anchor distT="0" distB="0" distL="114300" distR="114300" simplePos="0" relativeHeight="251671552" behindDoc="0" locked="0" layoutInCell="1" allowOverlap="1" wp14:anchorId="382FC857" wp14:editId="1C25714C">
            <wp:simplePos x="0" y="0"/>
            <wp:positionH relativeFrom="column">
              <wp:posOffset>2895600</wp:posOffset>
            </wp:positionH>
            <wp:positionV relativeFrom="paragraph">
              <wp:posOffset>95250</wp:posOffset>
            </wp:positionV>
            <wp:extent cx="210820" cy="342900"/>
            <wp:effectExtent l="0" t="0" r="0" b="0"/>
            <wp:wrapNone/>
            <wp:docPr id="190" name="Picture 190" descr="hh0034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h00347_"/>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082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0153A" w14:textId="77777777" w:rsidR="00997C96" w:rsidRPr="001134CC" w:rsidRDefault="00997C96">
      <w:pPr>
        <w:pStyle w:val="BodyText"/>
        <w:jc w:val="both"/>
        <w:rPr>
          <w:color w:val="000000"/>
        </w:rPr>
      </w:pPr>
      <w:r w:rsidRPr="001134CC">
        <w:rPr>
          <w:b/>
          <w:color w:val="auto"/>
          <w:sz w:val="24"/>
        </w:rPr>
        <w:t>Refrigerated and frozen food storage</w:t>
      </w:r>
    </w:p>
    <w:p w14:paraId="520B23F7" w14:textId="77777777" w:rsidR="00997C96" w:rsidRPr="001134CC" w:rsidRDefault="00997C96">
      <w:pPr>
        <w:pStyle w:val="BodyText"/>
        <w:rPr>
          <w:bCs/>
          <w:color w:val="000000"/>
        </w:rPr>
      </w:pPr>
    </w:p>
    <w:p w14:paraId="106FA907" w14:textId="77777777" w:rsidR="00997C96" w:rsidRDefault="00997C96">
      <w:pPr>
        <w:ind w:left="360" w:right="-72"/>
        <w:rPr>
          <w:rFonts w:ascii="Arial" w:hAnsi="Arial" w:cs="Arial"/>
        </w:rPr>
      </w:pPr>
      <w:r>
        <w:rPr>
          <w:rFonts w:ascii="Arial" w:hAnsi="Arial" w:cs="Arial"/>
          <w:b/>
        </w:rPr>
        <w:t>Refrigerated food:</w:t>
      </w:r>
      <w:r>
        <w:rPr>
          <w:rFonts w:ascii="Arial" w:hAnsi="Arial" w:cs="Arial"/>
          <w:spacing w:val="-10"/>
        </w:rPr>
        <w:t xml:space="preserve"> </w:t>
      </w:r>
      <w:r>
        <w:rPr>
          <w:rFonts w:ascii="Arial" w:hAnsi="Arial" w:cs="Arial"/>
        </w:rPr>
        <w:t>When storing leftovers remember to get them in the refrigerator promptly and make sure they are dated and labeled to indicate what is in the package. Food must be discarded after 48 hours if uneaten.</w:t>
      </w:r>
    </w:p>
    <w:p w14:paraId="26B43368" w14:textId="77777777" w:rsidR="00997C96" w:rsidRDefault="00997C96">
      <w:pPr>
        <w:ind w:left="360" w:right="-72"/>
        <w:jc w:val="both"/>
        <w:rPr>
          <w:rFonts w:ascii="Arial" w:hAnsi="Arial" w:cs="Arial"/>
        </w:rPr>
      </w:pPr>
    </w:p>
    <w:p w14:paraId="6A24E9A8" w14:textId="77777777" w:rsidR="00997C96" w:rsidRPr="001134CC" w:rsidRDefault="00997C96">
      <w:pPr>
        <w:pStyle w:val="BodyText"/>
        <w:ind w:left="360"/>
        <w:jc w:val="both"/>
        <w:rPr>
          <w:color w:val="auto"/>
          <w:sz w:val="24"/>
        </w:rPr>
      </w:pPr>
      <w:r w:rsidRPr="001134CC">
        <w:rPr>
          <w:b/>
          <w:color w:val="auto"/>
          <w:sz w:val="24"/>
        </w:rPr>
        <w:t xml:space="preserve">Frozen food: </w:t>
      </w:r>
      <w:r w:rsidRPr="001134CC">
        <w:rPr>
          <w:color w:val="auto"/>
          <w:sz w:val="24"/>
        </w:rPr>
        <w:t>Frozen food must be kept frozen and stored at a temperature of zero degrees (0°) Fahrenheit or below.</w:t>
      </w:r>
    </w:p>
    <w:p w14:paraId="2524B9CF" w14:textId="77777777" w:rsidR="00997C96" w:rsidRPr="001134CC" w:rsidRDefault="00997C96">
      <w:pPr>
        <w:pStyle w:val="BodyText"/>
        <w:ind w:left="360"/>
        <w:jc w:val="both"/>
        <w:rPr>
          <w:color w:val="auto"/>
          <w:sz w:val="24"/>
        </w:rPr>
      </w:pPr>
    </w:p>
    <w:p w14:paraId="0CF903A2" w14:textId="77777777" w:rsidR="00997C96" w:rsidRPr="001134CC" w:rsidRDefault="00997C96">
      <w:pPr>
        <w:pStyle w:val="BodyText"/>
        <w:ind w:left="360"/>
        <w:jc w:val="both"/>
        <w:rPr>
          <w:color w:val="auto"/>
          <w:sz w:val="24"/>
        </w:rPr>
      </w:pPr>
      <w:r w:rsidRPr="001134CC">
        <w:rPr>
          <w:b/>
          <w:color w:val="auto"/>
          <w:sz w:val="24"/>
        </w:rPr>
        <w:t xml:space="preserve">Thawing potentially hazardous foods: </w:t>
      </w:r>
      <w:r w:rsidRPr="001134CC">
        <w:rPr>
          <w:color w:val="auto"/>
          <w:sz w:val="24"/>
        </w:rPr>
        <w:t>Potentially hazardous foods shall be thawed as follows:</w:t>
      </w:r>
    </w:p>
    <w:p w14:paraId="480D11A0" w14:textId="77777777" w:rsidR="00997C96" w:rsidRPr="001134CC" w:rsidRDefault="00997C96">
      <w:pPr>
        <w:pStyle w:val="BodyText"/>
        <w:jc w:val="left"/>
        <w:rPr>
          <w:color w:val="000000"/>
          <w:sz w:val="24"/>
        </w:rPr>
      </w:pPr>
    </w:p>
    <w:p w14:paraId="386A14AC" w14:textId="77777777" w:rsidR="00997C96" w:rsidRDefault="00997C96" w:rsidP="00997C96">
      <w:pPr>
        <w:numPr>
          <w:ilvl w:val="0"/>
          <w:numId w:val="29"/>
        </w:numPr>
        <w:tabs>
          <w:tab w:val="clear" w:pos="1980"/>
          <w:tab w:val="left" w:pos="1080"/>
        </w:tabs>
        <w:ind w:left="1080" w:right="-72"/>
        <w:rPr>
          <w:rFonts w:ascii="Arial" w:hAnsi="Arial" w:cs="Arial"/>
        </w:rPr>
      </w:pPr>
      <w:r>
        <w:rPr>
          <w:rFonts w:ascii="Arial" w:hAnsi="Arial" w:cs="Arial"/>
        </w:rPr>
        <w:t xml:space="preserve">In the refrigerator </w:t>
      </w:r>
    </w:p>
    <w:p w14:paraId="58A7D363" w14:textId="77777777" w:rsidR="00036B16" w:rsidRDefault="00997C96" w:rsidP="00036B16">
      <w:pPr>
        <w:numPr>
          <w:ilvl w:val="0"/>
          <w:numId w:val="29"/>
        </w:numPr>
        <w:tabs>
          <w:tab w:val="clear" w:pos="1980"/>
          <w:tab w:val="left" w:pos="1080"/>
        </w:tabs>
        <w:ind w:left="1080" w:right="-72"/>
        <w:rPr>
          <w:rFonts w:ascii="Arial" w:hAnsi="Arial" w:cs="Arial"/>
        </w:rPr>
      </w:pPr>
      <w:r>
        <w:rPr>
          <w:rFonts w:ascii="Arial" w:hAnsi="Arial" w:cs="Arial"/>
        </w:rPr>
        <w:t>Under warm running water at a temperature of seventy degrees (70°) Fahrenheit or below.</w:t>
      </w:r>
    </w:p>
    <w:p w14:paraId="3965730D" w14:textId="77777777" w:rsidR="00997C96" w:rsidRPr="00036B16" w:rsidRDefault="00036B16" w:rsidP="00036B16">
      <w:pPr>
        <w:numPr>
          <w:ilvl w:val="0"/>
          <w:numId w:val="29"/>
        </w:numPr>
        <w:tabs>
          <w:tab w:val="clear" w:pos="1980"/>
          <w:tab w:val="left" w:pos="1080"/>
        </w:tabs>
        <w:ind w:left="1080" w:right="-72"/>
        <w:rPr>
          <w:rFonts w:ascii="Arial" w:hAnsi="Arial" w:cs="Arial"/>
        </w:rPr>
      </w:pPr>
      <w:r w:rsidRPr="001134CC">
        <w:rPr>
          <w:noProof/>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9984" behindDoc="0" locked="0" layoutInCell="1" allowOverlap="1" wp14:anchorId="63783338" wp14:editId="1551D78B">
            <wp:simplePos x="0" y="0"/>
            <wp:positionH relativeFrom="column">
              <wp:posOffset>5537200</wp:posOffset>
            </wp:positionH>
            <wp:positionV relativeFrom="paragraph">
              <wp:posOffset>-775970</wp:posOffset>
            </wp:positionV>
            <wp:extent cx="545465" cy="1257300"/>
            <wp:effectExtent l="0" t="0" r="6985" b="0"/>
            <wp:wrapSquare wrapText="bothSides"/>
            <wp:docPr id="191" name="Picture 191" descr="NA0120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NA01203_"/>
                    <pic:cNvPicPr>
                      <a:picLocks noChangeAspect="1" noChangeArrowheads="1"/>
                    </pic:cNvPicPr>
                  </pic:nvPicPr>
                  <pic:blipFill>
                    <a:blip r:embed="rId62" cstate="print">
                      <a:lum bright="12000"/>
                      <a:grayscl/>
                      <a:extLst>
                        <a:ext uri="{28A0092B-C50C-407E-A947-70E740481C1C}">
                          <a14:useLocalDpi xmlns:a14="http://schemas.microsoft.com/office/drawing/2010/main" val="0"/>
                        </a:ext>
                      </a:extLst>
                    </a:blip>
                    <a:srcRect l="-38120" t="-12657" r="-2974" b="-22704"/>
                    <a:stretch>
                      <a:fillRect/>
                    </a:stretch>
                  </pic:blipFill>
                  <pic:spPr bwMode="auto">
                    <a:xfrm>
                      <a:off x="0" y="0"/>
                      <a:ext cx="54546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7C96" w:rsidRPr="00036B16">
        <w:rPr>
          <w:rFonts w:ascii="Arial" w:hAnsi="Arial" w:cs="Arial"/>
        </w:rPr>
        <w:t xml:space="preserve">In a microwave oven, only when the food will be immediately transferred to conventional cooking facilities as part of a continuous </w:t>
      </w:r>
      <w:r w:rsidR="00997C96" w:rsidRPr="00036B16">
        <w:rPr>
          <w:rFonts w:ascii="Arial" w:hAnsi="Arial" w:cs="Arial"/>
        </w:rPr>
        <w:lastRenderedPageBreak/>
        <w:t>cooking process or when the entire uninterrupted cooking process takes place in the microwave oven; or</w:t>
      </w:r>
    </w:p>
    <w:p w14:paraId="03FB9DC2" w14:textId="77777777" w:rsidR="00997C96" w:rsidRDefault="00997C96" w:rsidP="00997C96">
      <w:pPr>
        <w:numPr>
          <w:ilvl w:val="0"/>
          <w:numId w:val="29"/>
        </w:numPr>
        <w:tabs>
          <w:tab w:val="clear" w:pos="1980"/>
          <w:tab w:val="left" w:pos="1080"/>
        </w:tabs>
        <w:ind w:left="1080" w:right="-72"/>
        <w:rPr>
          <w:rFonts w:ascii="Arial" w:hAnsi="Arial" w:cs="Arial"/>
        </w:rPr>
      </w:pPr>
      <w:r>
        <w:rPr>
          <w:rFonts w:ascii="Arial" w:hAnsi="Arial" w:cs="Arial"/>
        </w:rPr>
        <w:t>As part of the cooking process.</w:t>
      </w:r>
    </w:p>
    <w:p w14:paraId="66DFBB65" w14:textId="77777777" w:rsidR="00997C96" w:rsidRPr="001134CC" w:rsidRDefault="00997C96">
      <w:pPr>
        <w:pStyle w:val="BodyText"/>
        <w:rPr>
          <w:color w:val="000000"/>
        </w:rPr>
      </w:pPr>
    </w:p>
    <w:p w14:paraId="3024FA11" w14:textId="77777777" w:rsidR="00997C96" w:rsidRDefault="00997C96">
      <w:pPr>
        <w:pStyle w:val="BodyText3"/>
        <w:ind w:left="360"/>
        <w:jc w:val="left"/>
        <w:rPr>
          <w:sz w:val="24"/>
          <w:szCs w:val="24"/>
        </w:rPr>
      </w:pPr>
      <w:r>
        <w:rPr>
          <w:sz w:val="24"/>
          <w:szCs w:val="24"/>
        </w:rPr>
        <w:t>Frozen food must not be thawed on a countertop or in an oven! Work with your team to make certain that foods are thawed properly. If that's not possible, change plans and prepare a different meal instead.</w:t>
      </w:r>
    </w:p>
    <w:p w14:paraId="159A38FE" w14:textId="77777777" w:rsidR="00997C96" w:rsidRDefault="00997C96">
      <w:pPr>
        <w:pStyle w:val="BodyText3"/>
        <w:rPr>
          <w:sz w:val="24"/>
          <w:szCs w:val="24"/>
        </w:rPr>
      </w:pPr>
    </w:p>
    <w:p w14:paraId="58892171" w14:textId="77777777" w:rsidR="00997C96" w:rsidRDefault="00997C96">
      <w:pPr>
        <w:pStyle w:val="BodyText3"/>
        <w:jc w:val="left"/>
        <w:rPr>
          <w:sz w:val="24"/>
          <w:szCs w:val="24"/>
        </w:rPr>
      </w:pPr>
      <w:r>
        <w:rPr>
          <w:sz w:val="24"/>
          <w:szCs w:val="24"/>
        </w:rPr>
        <w:t>While many of the safety procedures mentioned above may seem as though they only apply to residential mental health facilities, all can be adjusted for those who live in their own homes. As opportunities come up, share this knowledge with the people you support in their own homes.</w:t>
      </w:r>
    </w:p>
    <w:p w14:paraId="1FD4DC98" w14:textId="77777777" w:rsidR="00997C96" w:rsidRDefault="00997C96">
      <w:pPr>
        <w:jc w:val="both"/>
        <w:outlineLvl w:val="0"/>
        <w:rPr>
          <w:rFonts w:ascii="Arial" w:hAnsi="Arial" w:cs="Arial"/>
          <w:bCs/>
        </w:rPr>
      </w:pPr>
    </w:p>
    <w:p w14:paraId="441F8650" w14:textId="77777777" w:rsidR="00997C96" w:rsidRDefault="00997C96">
      <w:pPr>
        <w:pStyle w:val="Heading6"/>
        <w:rPr>
          <w:rFonts w:ascii="Arial" w:hAnsi="Arial" w:cs="Arial"/>
          <w:bCs/>
          <w:szCs w:val="24"/>
        </w:rPr>
      </w:pPr>
      <w:r>
        <w:rPr>
          <w:rFonts w:ascii="Arial" w:hAnsi="Arial" w:cs="Arial"/>
          <w:bCs/>
          <w:szCs w:val="24"/>
        </w:rPr>
        <w:t>Safety Hunt Assignment</w:t>
      </w:r>
    </w:p>
    <w:p w14:paraId="087095C4" w14:textId="77777777" w:rsidR="00997C96" w:rsidRDefault="001134CC">
      <w:pPr>
        <w:rPr>
          <w:rFonts w:ascii="Arial" w:hAnsi="Arial" w:cs="Arial"/>
        </w:rPr>
      </w:pPr>
      <w:r>
        <w:rPr>
          <w:rFonts w:ascii="Arial" w:hAnsi="Arial" w:cs="Arial"/>
          <w:noProof/>
          <w:sz w:val="20"/>
        </w:rPr>
        <mc:AlternateContent>
          <mc:Choice Requires="wps">
            <w:drawing>
              <wp:anchor distT="0" distB="0" distL="114300" distR="114300" simplePos="0" relativeHeight="251674624" behindDoc="0" locked="0" layoutInCell="1" allowOverlap="1" wp14:anchorId="7FC6AE0F" wp14:editId="041068FE">
                <wp:simplePos x="0" y="0"/>
                <wp:positionH relativeFrom="column">
                  <wp:posOffset>0</wp:posOffset>
                </wp:positionH>
                <wp:positionV relativeFrom="paragraph">
                  <wp:posOffset>-2540</wp:posOffset>
                </wp:positionV>
                <wp:extent cx="5715000" cy="1162050"/>
                <wp:effectExtent l="0" t="4445" r="0" b="0"/>
                <wp:wrapNone/>
                <wp:docPr id="22"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51AD2AEA" w14:textId="77777777" w:rsidR="00997C96" w:rsidRDefault="00997C96">
                            <w:pPr>
                              <w:pStyle w:val="BodyText2"/>
                              <w:outlineLvl w:val="9"/>
                              <w:rPr>
                                <w:rFonts w:cs="Times New Roman"/>
                                <w:iCs w:val="0"/>
                              </w:rPr>
                            </w:pPr>
                            <w:r>
                              <w:rPr>
                                <w:rFonts w:cs="Times New Roman"/>
                                <w:iCs w:val="0"/>
                              </w:rPr>
                              <w:t>Discuss this assignment with your supervisor prior to completing it. Also enlist the help of other staff members to locate these items. If you support someone living independently you can encourage him or her to help with this assignment. When you complete this form, bring it back to your supervisor for discussion and to answer any questions you may have. If important safety issues are identified as a result of this assignment, you and your supervisor will make and carry out a written plan to make sure that they are reported and addressed properly.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6AE0F" id="Text Box 193" o:spid="_x0000_s1091" type="#_x0000_t202" style="position:absolute;margin-left:0;margin-top:-.2pt;width:450pt;height: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" filled="f" stroked="f" strokecolor="silver">
                <v:textbox>
                  <w:txbxContent>
                    <w:p w14:paraId="51AD2AEA" w14:textId="77777777" w:rsidR="00997C96" w:rsidRDefault="00997C96">
                      <w:pPr>
                        <w:pStyle w:val="BodyText2"/>
                        <w:outlineLvl w:val="9"/>
                        <w:rPr>
                          <w:rFonts w:cs="Times New Roman"/>
                          <w:iCs w:val="0"/>
                        </w:rPr>
                      </w:pPr>
                      <w:r>
                        <w:rPr>
                          <w:rFonts w:cs="Times New Roman"/>
                          <w:iCs w:val="0"/>
                        </w:rPr>
                        <w:t>Discuss this assignment with your supervisor prior to completing it. Also enlist the help of other staff members to locate these items. If you support someone living independently you can encourage him or her to help with this assignment. When you complete this form, bring it back to your supervisor for discussion and to answer any questions you may have. If important safety issues are identified as a result of this assignment, you and your supervisor will make and carry out a written plan to make sure that they are reported and addressed properly.</w:t>
                      </w:r>
                    </w:p>
                  </w:txbxContent>
                </v:textbox>
              </v:shape>
            </w:pict>
          </mc:Fallback>
        </mc:AlternateContent>
      </w:r>
    </w:p>
    <w:p w14:paraId="622E267D" w14:textId="77777777" w:rsidR="00997C96" w:rsidRDefault="00997C96">
      <w:pPr>
        <w:rPr>
          <w:rFonts w:ascii="Arial" w:hAnsi="Arial" w:cs="Arial"/>
        </w:rPr>
      </w:pPr>
    </w:p>
    <w:p w14:paraId="1F8782A5" w14:textId="77777777" w:rsidR="00997C96" w:rsidRDefault="00997C96">
      <w:pPr>
        <w:rPr>
          <w:rFonts w:ascii="Arial" w:hAnsi="Arial" w:cs="Arial"/>
        </w:rPr>
      </w:pPr>
    </w:p>
    <w:p w14:paraId="2CABC9BC" w14:textId="77777777" w:rsidR="00997C96" w:rsidRDefault="00997C96">
      <w:pPr>
        <w:rPr>
          <w:rFonts w:ascii="Arial" w:hAnsi="Arial" w:cs="Arial"/>
        </w:rPr>
      </w:pPr>
    </w:p>
    <w:p w14:paraId="55670A50" w14:textId="77777777" w:rsidR="00997C96" w:rsidRDefault="00997C96">
      <w:pPr>
        <w:rPr>
          <w:rFonts w:ascii="Arial" w:hAnsi="Arial" w:cs="Arial"/>
        </w:rPr>
      </w:pPr>
    </w:p>
    <w:p w14:paraId="6D0370CF" w14:textId="77777777" w:rsidR="00997C96" w:rsidRDefault="00997C96">
      <w:pPr>
        <w:rPr>
          <w:rFonts w:ascii="Arial" w:hAnsi="Arial" w:cs="Arial"/>
        </w:rPr>
      </w:pPr>
    </w:p>
    <w:tbl>
      <w:tblPr>
        <w:tblpPr w:leftFromText="180" w:rightFromText="180" w:vertAnchor="text" w:horzAnchor="margin"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0"/>
        <w:gridCol w:w="5040"/>
      </w:tblGrid>
      <w:tr w:rsidR="00997C96" w14:paraId="43EBF9F4" w14:textId="77777777">
        <w:trPr>
          <w:trHeight w:val="467"/>
        </w:trPr>
        <w:tc>
          <w:tcPr>
            <w:tcW w:w="3480" w:type="dxa"/>
            <w:shd w:val="clear" w:color="auto" w:fill="FFFFFF"/>
            <w:vAlign w:val="center"/>
          </w:tcPr>
          <w:p w14:paraId="380B958F" w14:textId="77777777" w:rsidR="00997C96" w:rsidRDefault="00997C96">
            <w:pPr>
              <w:jc w:val="center"/>
              <w:rPr>
                <w:rFonts w:ascii="Arial" w:hAnsi="Arial" w:cs="Arial"/>
                <w:b/>
                <w:sz w:val="22"/>
              </w:rPr>
            </w:pPr>
            <w:r>
              <w:rPr>
                <w:rFonts w:ascii="Arial" w:hAnsi="Arial" w:cs="Arial"/>
                <w:b/>
                <w:sz w:val="22"/>
              </w:rPr>
              <w:t>What am I looking for?</w:t>
            </w:r>
          </w:p>
        </w:tc>
        <w:tc>
          <w:tcPr>
            <w:tcW w:w="5040" w:type="dxa"/>
            <w:shd w:val="clear" w:color="auto" w:fill="FFFFFF"/>
            <w:vAlign w:val="center"/>
          </w:tcPr>
          <w:p w14:paraId="2F755934" w14:textId="77777777" w:rsidR="00997C96" w:rsidRDefault="00997C96">
            <w:pPr>
              <w:jc w:val="center"/>
              <w:rPr>
                <w:rFonts w:ascii="Arial" w:hAnsi="Arial" w:cs="Arial"/>
                <w:sz w:val="22"/>
              </w:rPr>
            </w:pPr>
            <w:r>
              <w:rPr>
                <w:rFonts w:ascii="Arial" w:hAnsi="Arial" w:cs="Arial"/>
                <w:b/>
                <w:sz w:val="22"/>
              </w:rPr>
              <w:t>What did I find?</w:t>
            </w:r>
          </w:p>
        </w:tc>
      </w:tr>
      <w:tr w:rsidR="00997C96" w14:paraId="27E924DD" w14:textId="77777777">
        <w:trPr>
          <w:trHeight w:val="359"/>
        </w:trPr>
        <w:tc>
          <w:tcPr>
            <w:tcW w:w="3480" w:type="dxa"/>
          </w:tcPr>
          <w:p w14:paraId="4EE0EC38" w14:textId="77777777" w:rsidR="00997C96" w:rsidRDefault="00997C96">
            <w:pPr>
              <w:rPr>
                <w:rFonts w:ascii="Arial" w:hAnsi="Arial" w:cs="Arial"/>
                <w:sz w:val="20"/>
              </w:rPr>
            </w:pPr>
            <w:r>
              <w:rPr>
                <w:rFonts w:ascii="Arial" w:hAnsi="Arial" w:cs="Arial"/>
                <w:sz w:val="20"/>
              </w:rPr>
              <w:t>OSHA and Dept. of Labor notices</w:t>
            </w:r>
          </w:p>
        </w:tc>
        <w:tc>
          <w:tcPr>
            <w:tcW w:w="5040" w:type="dxa"/>
          </w:tcPr>
          <w:p w14:paraId="25D2ED5F" w14:textId="77777777" w:rsidR="00997C96" w:rsidRDefault="00997C96">
            <w:pPr>
              <w:rPr>
                <w:rFonts w:ascii="Arial" w:hAnsi="Arial" w:cs="Arial"/>
                <w:sz w:val="20"/>
              </w:rPr>
            </w:pPr>
          </w:p>
        </w:tc>
      </w:tr>
      <w:tr w:rsidR="00997C96" w14:paraId="3C2B9BF9" w14:textId="77777777">
        <w:trPr>
          <w:trHeight w:val="287"/>
        </w:trPr>
        <w:tc>
          <w:tcPr>
            <w:tcW w:w="3480" w:type="dxa"/>
          </w:tcPr>
          <w:p w14:paraId="3637F379" w14:textId="77777777" w:rsidR="00997C96" w:rsidRDefault="00997C96">
            <w:pPr>
              <w:rPr>
                <w:rFonts w:ascii="Arial" w:hAnsi="Arial" w:cs="Arial"/>
                <w:sz w:val="20"/>
              </w:rPr>
            </w:pPr>
            <w:r>
              <w:rPr>
                <w:rFonts w:ascii="Arial" w:hAnsi="Arial" w:cs="Arial"/>
                <w:sz w:val="20"/>
              </w:rPr>
              <w:t>MSDS book(s)</w:t>
            </w:r>
          </w:p>
        </w:tc>
        <w:tc>
          <w:tcPr>
            <w:tcW w:w="5040" w:type="dxa"/>
          </w:tcPr>
          <w:p w14:paraId="1B8443D9" w14:textId="77777777" w:rsidR="00997C96" w:rsidRDefault="00997C96">
            <w:pPr>
              <w:rPr>
                <w:rFonts w:ascii="Arial" w:hAnsi="Arial" w:cs="Arial"/>
                <w:sz w:val="20"/>
              </w:rPr>
            </w:pPr>
          </w:p>
        </w:tc>
      </w:tr>
      <w:tr w:rsidR="00997C96" w14:paraId="4ADE2062" w14:textId="77777777">
        <w:trPr>
          <w:trHeight w:val="1260"/>
        </w:trPr>
        <w:tc>
          <w:tcPr>
            <w:tcW w:w="3480" w:type="dxa"/>
          </w:tcPr>
          <w:p w14:paraId="700B6583" w14:textId="77777777" w:rsidR="00997C96" w:rsidRDefault="00997C96">
            <w:pPr>
              <w:rPr>
                <w:rFonts w:ascii="Arial" w:hAnsi="Arial" w:cs="Arial"/>
                <w:sz w:val="20"/>
              </w:rPr>
            </w:pPr>
            <w:r>
              <w:rPr>
                <w:rFonts w:ascii="Arial" w:hAnsi="Arial" w:cs="Arial"/>
                <w:sz w:val="20"/>
              </w:rPr>
              <w:t>Fire extinguishers</w:t>
            </w:r>
          </w:p>
          <w:p w14:paraId="00424C6D" w14:textId="77777777" w:rsidR="00997C96" w:rsidRDefault="00997C96">
            <w:pPr>
              <w:tabs>
                <w:tab w:val="left" w:pos="360"/>
              </w:tabs>
              <w:rPr>
                <w:rFonts w:ascii="Arial" w:hAnsi="Arial" w:cs="Arial"/>
                <w:sz w:val="20"/>
              </w:rPr>
            </w:pPr>
            <w:r>
              <w:rPr>
                <w:rFonts w:ascii="Arial" w:hAnsi="Arial" w:cs="Arial"/>
                <w:sz w:val="20"/>
              </w:rPr>
              <w:tab/>
              <w:t>How many?</w:t>
            </w:r>
          </w:p>
          <w:p w14:paraId="0A7AB290" w14:textId="77777777" w:rsidR="00997C96" w:rsidRDefault="00997C96">
            <w:pPr>
              <w:tabs>
                <w:tab w:val="left" w:pos="360"/>
              </w:tabs>
              <w:rPr>
                <w:rFonts w:ascii="Arial" w:hAnsi="Arial" w:cs="Arial"/>
                <w:sz w:val="20"/>
              </w:rPr>
            </w:pPr>
            <w:r>
              <w:rPr>
                <w:rFonts w:ascii="Arial" w:hAnsi="Arial" w:cs="Arial"/>
                <w:sz w:val="20"/>
              </w:rPr>
              <w:tab/>
              <w:t>Where are they?</w:t>
            </w:r>
          </w:p>
          <w:p w14:paraId="2021044D" w14:textId="77777777" w:rsidR="00997C96" w:rsidRDefault="00997C96">
            <w:pPr>
              <w:tabs>
                <w:tab w:val="left" w:pos="360"/>
              </w:tabs>
              <w:rPr>
                <w:rFonts w:ascii="Arial" w:hAnsi="Arial" w:cs="Arial"/>
                <w:sz w:val="20"/>
              </w:rPr>
            </w:pPr>
            <w:r>
              <w:rPr>
                <w:rFonts w:ascii="Arial" w:hAnsi="Arial" w:cs="Arial"/>
                <w:sz w:val="20"/>
              </w:rPr>
              <w:tab/>
              <w:t>What kind are they?</w:t>
            </w:r>
          </w:p>
          <w:p w14:paraId="2DAEB27D" w14:textId="77777777" w:rsidR="00997C96" w:rsidRDefault="00997C96">
            <w:pPr>
              <w:tabs>
                <w:tab w:val="left" w:pos="360"/>
              </w:tabs>
              <w:rPr>
                <w:rFonts w:ascii="Arial" w:hAnsi="Arial" w:cs="Arial"/>
                <w:sz w:val="20"/>
              </w:rPr>
            </w:pPr>
            <w:r>
              <w:rPr>
                <w:rFonts w:ascii="Arial" w:hAnsi="Arial" w:cs="Arial"/>
                <w:sz w:val="20"/>
              </w:rPr>
              <w:tab/>
              <w:t>What date will they expire?</w:t>
            </w:r>
          </w:p>
        </w:tc>
        <w:tc>
          <w:tcPr>
            <w:tcW w:w="5040" w:type="dxa"/>
          </w:tcPr>
          <w:p w14:paraId="22023CAB" w14:textId="77777777" w:rsidR="00997C96" w:rsidRDefault="00997C96">
            <w:pPr>
              <w:rPr>
                <w:rFonts w:ascii="Arial" w:hAnsi="Arial" w:cs="Arial"/>
                <w:sz w:val="20"/>
              </w:rPr>
            </w:pPr>
          </w:p>
        </w:tc>
      </w:tr>
      <w:tr w:rsidR="00997C96" w14:paraId="6EF11BA6" w14:textId="77777777">
        <w:trPr>
          <w:trHeight w:val="1070"/>
        </w:trPr>
        <w:tc>
          <w:tcPr>
            <w:tcW w:w="3480" w:type="dxa"/>
          </w:tcPr>
          <w:p w14:paraId="468D30E5" w14:textId="77777777" w:rsidR="00997C96" w:rsidRDefault="00997C96">
            <w:pPr>
              <w:rPr>
                <w:rFonts w:ascii="Arial" w:hAnsi="Arial" w:cs="Arial"/>
                <w:sz w:val="20"/>
              </w:rPr>
            </w:pPr>
            <w:r>
              <w:rPr>
                <w:rFonts w:ascii="Arial" w:hAnsi="Arial" w:cs="Arial"/>
                <w:sz w:val="20"/>
              </w:rPr>
              <w:t>Where is the last Fire Marshal’s report? Read it and summarize the findings. Was everything fixed that was mentioned in the report?</w:t>
            </w:r>
          </w:p>
        </w:tc>
        <w:tc>
          <w:tcPr>
            <w:tcW w:w="5040" w:type="dxa"/>
          </w:tcPr>
          <w:p w14:paraId="3199A8E5" w14:textId="77777777" w:rsidR="00997C96" w:rsidRDefault="00997C96">
            <w:pPr>
              <w:rPr>
                <w:rFonts w:ascii="Arial" w:hAnsi="Arial" w:cs="Arial"/>
                <w:sz w:val="20"/>
              </w:rPr>
            </w:pPr>
          </w:p>
        </w:tc>
      </w:tr>
      <w:tr w:rsidR="00997C96" w14:paraId="5B5D7B3C" w14:textId="77777777">
        <w:trPr>
          <w:trHeight w:val="584"/>
        </w:trPr>
        <w:tc>
          <w:tcPr>
            <w:tcW w:w="3480" w:type="dxa"/>
          </w:tcPr>
          <w:p w14:paraId="32BEB3EE" w14:textId="77777777" w:rsidR="00997C96" w:rsidRDefault="00997C96">
            <w:pPr>
              <w:rPr>
                <w:rFonts w:ascii="Arial" w:hAnsi="Arial" w:cs="Arial"/>
                <w:sz w:val="20"/>
              </w:rPr>
            </w:pPr>
            <w:r>
              <w:rPr>
                <w:rFonts w:ascii="Arial" w:hAnsi="Arial" w:cs="Arial"/>
                <w:sz w:val="20"/>
              </w:rPr>
              <w:t>Are there maps showing escape routes and alternates in each room?</w:t>
            </w:r>
          </w:p>
        </w:tc>
        <w:tc>
          <w:tcPr>
            <w:tcW w:w="5040" w:type="dxa"/>
          </w:tcPr>
          <w:p w14:paraId="5909786B" w14:textId="77777777" w:rsidR="00997C96" w:rsidRDefault="00997C96">
            <w:pPr>
              <w:rPr>
                <w:rFonts w:ascii="Arial" w:hAnsi="Arial" w:cs="Arial"/>
                <w:sz w:val="20"/>
              </w:rPr>
            </w:pPr>
          </w:p>
        </w:tc>
      </w:tr>
      <w:tr w:rsidR="00997C96" w14:paraId="69F70292" w14:textId="77777777">
        <w:trPr>
          <w:trHeight w:val="557"/>
        </w:trPr>
        <w:tc>
          <w:tcPr>
            <w:tcW w:w="3480" w:type="dxa"/>
          </w:tcPr>
          <w:p w14:paraId="2C4D88E3" w14:textId="77777777" w:rsidR="00997C96" w:rsidRDefault="00997C96">
            <w:pPr>
              <w:rPr>
                <w:rFonts w:ascii="Arial" w:hAnsi="Arial" w:cs="Arial"/>
                <w:sz w:val="20"/>
              </w:rPr>
            </w:pPr>
            <w:r>
              <w:rPr>
                <w:rFonts w:ascii="Arial" w:hAnsi="Arial" w:cs="Arial"/>
                <w:sz w:val="20"/>
              </w:rPr>
              <w:t>Where do people go after they leave the building during a fire drill?</w:t>
            </w:r>
          </w:p>
        </w:tc>
        <w:tc>
          <w:tcPr>
            <w:tcW w:w="5040" w:type="dxa"/>
          </w:tcPr>
          <w:p w14:paraId="35892902" w14:textId="77777777" w:rsidR="00997C96" w:rsidRDefault="00997C96">
            <w:pPr>
              <w:rPr>
                <w:rFonts w:ascii="Arial" w:hAnsi="Arial" w:cs="Arial"/>
                <w:sz w:val="20"/>
              </w:rPr>
            </w:pPr>
          </w:p>
        </w:tc>
      </w:tr>
      <w:tr w:rsidR="00997C96" w14:paraId="31C7251A" w14:textId="77777777">
        <w:trPr>
          <w:trHeight w:val="863"/>
        </w:trPr>
        <w:tc>
          <w:tcPr>
            <w:tcW w:w="3480" w:type="dxa"/>
          </w:tcPr>
          <w:p w14:paraId="442A9ADE" w14:textId="77777777" w:rsidR="00997C96" w:rsidRDefault="00997C96">
            <w:pPr>
              <w:rPr>
                <w:rFonts w:ascii="Arial" w:hAnsi="Arial" w:cs="Arial"/>
                <w:sz w:val="20"/>
              </w:rPr>
            </w:pPr>
            <w:r>
              <w:rPr>
                <w:rFonts w:ascii="Arial" w:hAnsi="Arial" w:cs="Arial"/>
                <w:sz w:val="20"/>
              </w:rPr>
              <w:t>Find the first aid kit. Has anything in it expired? Are all necessary items there?</w:t>
            </w:r>
          </w:p>
        </w:tc>
        <w:tc>
          <w:tcPr>
            <w:tcW w:w="5040" w:type="dxa"/>
          </w:tcPr>
          <w:p w14:paraId="31840BD8" w14:textId="77777777" w:rsidR="00997C96" w:rsidRDefault="00997C96">
            <w:pPr>
              <w:rPr>
                <w:rFonts w:ascii="Arial" w:hAnsi="Arial" w:cs="Arial"/>
                <w:sz w:val="20"/>
              </w:rPr>
            </w:pPr>
          </w:p>
        </w:tc>
      </w:tr>
      <w:tr w:rsidR="00997C96" w14:paraId="1AF3E6E0" w14:textId="77777777">
        <w:trPr>
          <w:trHeight w:val="780"/>
        </w:trPr>
        <w:tc>
          <w:tcPr>
            <w:tcW w:w="3480" w:type="dxa"/>
          </w:tcPr>
          <w:p w14:paraId="3FE722CC" w14:textId="77777777" w:rsidR="00997C96" w:rsidRDefault="00997C96">
            <w:pPr>
              <w:rPr>
                <w:rFonts w:ascii="Arial" w:hAnsi="Arial" w:cs="Arial"/>
                <w:sz w:val="20"/>
              </w:rPr>
            </w:pPr>
            <w:r>
              <w:rPr>
                <w:rFonts w:ascii="Arial" w:hAnsi="Arial" w:cs="Arial"/>
                <w:sz w:val="20"/>
              </w:rPr>
              <w:t>Find the thermometer in a refrigerator or freezer. What is the temperature?</w:t>
            </w:r>
          </w:p>
        </w:tc>
        <w:tc>
          <w:tcPr>
            <w:tcW w:w="5040" w:type="dxa"/>
          </w:tcPr>
          <w:p w14:paraId="212EC979" w14:textId="77777777" w:rsidR="00997C96" w:rsidRDefault="00997C96">
            <w:pPr>
              <w:rPr>
                <w:rFonts w:ascii="Arial" w:hAnsi="Arial" w:cs="Arial"/>
                <w:sz w:val="20"/>
              </w:rPr>
            </w:pPr>
          </w:p>
        </w:tc>
      </w:tr>
      <w:tr w:rsidR="00997C96" w14:paraId="4090396D" w14:textId="77777777">
        <w:trPr>
          <w:trHeight w:val="350"/>
        </w:trPr>
        <w:tc>
          <w:tcPr>
            <w:tcW w:w="3480" w:type="dxa"/>
          </w:tcPr>
          <w:p w14:paraId="19ECD088" w14:textId="77777777" w:rsidR="00997C96" w:rsidRDefault="00997C96">
            <w:pPr>
              <w:rPr>
                <w:rFonts w:ascii="Arial" w:hAnsi="Arial" w:cs="Arial"/>
                <w:sz w:val="20"/>
              </w:rPr>
            </w:pPr>
            <w:r>
              <w:rPr>
                <w:rFonts w:ascii="Arial" w:hAnsi="Arial" w:cs="Arial"/>
                <w:sz w:val="20"/>
              </w:rPr>
              <w:t>Identify unsafe conditions. What would you do to fix them?</w:t>
            </w:r>
          </w:p>
        </w:tc>
        <w:tc>
          <w:tcPr>
            <w:tcW w:w="5040" w:type="dxa"/>
          </w:tcPr>
          <w:p w14:paraId="2D08AAE1" w14:textId="77777777" w:rsidR="00997C96" w:rsidRDefault="00997C96">
            <w:pPr>
              <w:rPr>
                <w:rFonts w:ascii="Arial" w:hAnsi="Arial" w:cs="Arial"/>
                <w:sz w:val="20"/>
              </w:rPr>
            </w:pPr>
          </w:p>
        </w:tc>
      </w:tr>
    </w:tbl>
    <w:p w14:paraId="77F7F392" w14:textId="77777777" w:rsidR="00997C96" w:rsidRDefault="00997C96">
      <w:pPr>
        <w:pStyle w:val="Heading1"/>
        <w:tabs>
          <w:tab w:val="left" w:pos="2880"/>
          <w:tab w:val="left" w:pos="4680"/>
        </w:tabs>
        <w:ind w:right="-72"/>
        <w:jc w:val="left"/>
        <w:rPr>
          <w:rFonts w:ascii="Arial" w:eastAsia="Arial Unicode MS" w:hAnsi="Arial" w:cs="Arial"/>
          <w:b/>
          <w:color w:val="808080"/>
          <w:sz w:val="40"/>
          <w:u w:val="single"/>
        </w:rPr>
      </w:pPr>
      <w:r>
        <w:rPr>
          <w:rFonts w:ascii="Arial" w:hAnsi="Arial" w:cs="Arial"/>
          <w:b/>
          <w:sz w:val="40"/>
        </w:rPr>
        <w:br w:type="page"/>
      </w:r>
      <w:r>
        <w:rPr>
          <w:rFonts w:ascii="Arial" w:hAnsi="Arial" w:cs="Arial"/>
          <w:b/>
          <w:i/>
          <w:iCs/>
          <w:color w:val="808080"/>
          <w:sz w:val="40"/>
          <w:u w:val="single"/>
        </w:rPr>
        <w:lastRenderedPageBreak/>
        <w:t>Module 10:</w:t>
      </w:r>
      <w:r>
        <w:rPr>
          <w:rFonts w:ascii="Arial" w:hAnsi="Arial" w:cs="Arial"/>
          <w:b/>
          <w:color w:val="808080"/>
          <w:sz w:val="40"/>
          <w:u w:val="single"/>
        </w:rPr>
        <w:t xml:space="preserve">   Diversity, Values, Cultural Competence</w:t>
      </w:r>
    </w:p>
    <w:p w14:paraId="7E48143B" w14:textId="77777777" w:rsidR="00997C96" w:rsidRDefault="00997C96">
      <w:pPr>
        <w:pStyle w:val="Header"/>
        <w:tabs>
          <w:tab w:val="clear" w:pos="4320"/>
          <w:tab w:val="clear" w:pos="8640"/>
        </w:tabs>
        <w:rPr>
          <w:rFonts w:ascii="Arial" w:eastAsia="MS Mincho" w:hAnsi="Arial" w:cs="Arial"/>
          <w:szCs w:val="24"/>
        </w:rPr>
      </w:pPr>
    </w:p>
    <w:p w14:paraId="2E3D26BA" w14:textId="77777777" w:rsidR="00997C96" w:rsidRDefault="00997C96">
      <w:pPr>
        <w:pStyle w:val="Header"/>
        <w:tabs>
          <w:tab w:val="clear" w:pos="4320"/>
          <w:tab w:val="clear" w:pos="8640"/>
        </w:tabs>
        <w:rPr>
          <w:rFonts w:ascii="Arial" w:eastAsia="MS Mincho" w:hAnsi="Arial" w:cs="Arial"/>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76509835" w14:textId="77777777">
        <w:trPr>
          <w:trHeight w:val="800"/>
        </w:trPr>
        <w:tc>
          <w:tcPr>
            <w:tcW w:w="360" w:type="dxa"/>
            <w:vAlign w:val="center"/>
          </w:tcPr>
          <w:p w14:paraId="7B037AD1"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4F8BAE8B"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3CB3E5D6"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5C850653" w14:textId="77777777" w:rsidR="00997C96" w:rsidRDefault="00997C96">
            <w:pPr>
              <w:ind w:right="-108"/>
              <w:rPr>
                <w:rFonts w:ascii="Arial" w:hAnsi="Arial" w:cs="Arial"/>
                <w:i/>
              </w:rPr>
            </w:pPr>
            <w:r>
              <w:rPr>
                <w:rFonts w:ascii="Arial" w:hAnsi="Arial" w:cs="Arial"/>
                <w:i/>
                <w:sz w:val="22"/>
              </w:rPr>
              <w:t>Define culture and cultural competence.</w:t>
            </w:r>
          </w:p>
        </w:tc>
      </w:tr>
    </w:tbl>
    <w:p w14:paraId="0CEC2557" w14:textId="77777777" w:rsidR="00997C96" w:rsidRDefault="00997C96">
      <w:pPr>
        <w:pStyle w:val="Header"/>
        <w:tabs>
          <w:tab w:val="clear" w:pos="4320"/>
          <w:tab w:val="clear" w:pos="8640"/>
        </w:tabs>
        <w:rPr>
          <w:rFonts w:ascii="Arial" w:eastAsia="MS Mincho" w:hAnsi="Arial" w:cs="Arial"/>
          <w:szCs w:val="24"/>
        </w:rPr>
      </w:pPr>
    </w:p>
    <w:p w14:paraId="5A61264A" w14:textId="77777777" w:rsidR="00997C96" w:rsidRDefault="001134CC">
      <w:pPr>
        <w:rPr>
          <w:rFonts w:ascii="Arial" w:eastAsia="MS Mincho" w:hAnsi="Arial" w:cs="Arial"/>
        </w:rPr>
      </w:pPr>
      <w:r>
        <w:rPr>
          <w:rFonts w:ascii="Arial" w:eastAsia="MS Mincho" w:hAnsi="Arial" w:cs="Arial"/>
          <w:noProof/>
          <w:sz w:val="20"/>
        </w:rPr>
        <w:drawing>
          <wp:anchor distT="0" distB="0" distL="114300" distR="114300" simplePos="0" relativeHeight="251676672" behindDoc="0" locked="0" layoutInCell="0" allowOverlap="1" wp14:anchorId="04988F5A" wp14:editId="6BC01036">
            <wp:simplePos x="0" y="0"/>
            <wp:positionH relativeFrom="column">
              <wp:posOffset>85725</wp:posOffset>
            </wp:positionH>
            <wp:positionV relativeFrom="paragraph">
              <wp:posOffset>8255</wp:posOffset>
            </wp:positionV>
            <wp:extent cx="938530" cy="2000250"/>
            <wp:effectExtent l="0" t="0" r="0" b="0"/>
            <wp:wrapSquare wrapText="bothSides"/>
            <wp:docPr id="208" name="Picture 208" descr="BD050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BD05060_"/>
                    <pic:cNvPicPr>
                      <a:picLocks noChangeAspect="1" noChangeArrowheads="1"/>
                    </pic:cNvPicPr>
                  </pic:nvPicPr>
                  <pic:blipFill>
                    <a:blip r:embed="rId63" cstate="print">
                      <a:lum bright="36000"/>
                      <a:grayscl/>
                      <a:extLst>
                        <a:ext uri="{28A0092B-C50C-407E-A947-70E740481C1C}">
                          <a14:useLocalDpi xmlns:a14="http://schemas.microsoft.com/office/drawing/2010/main" val="0"/>
                        </a:ext>
                      </a:extLst>
                    </a:blip>
                    <a:srcRect/>
                    <a:stretch>
                      <a:fillRect/>
                    </a:stretch>
                  </pic:blipFill>
                  <pic:spPr bwMode="auto">
                    <a:xfrm>
                      <a:off x="0" y="0"/>
                      <a:ext cx="938530" cy="2000250"/>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eastAsia="MS Mincho" w:hAnsi="Arial" w:cs="Arial"/>
        </w:rPr>
        <w:t xml:space="preserve">As an MHSS, you will be expected to recognize and respect the qualities of diversity and differences between and among human beings. </w:t>
      </w:r>
      <w:proofErr w:type="gramStart"/>
      <w:r w:rsidR="00997C96">
        <w:rPr>
          <w:rFonts w:ascii="Arial" w:eastAsia="MS Mincho" w:hAnsi="Arial" w:cs="Arial"/>
        </w:rPr>
        <w:t>In order to</w:t>
      </w:r>
      <w:proofErr w:type="gramEnd"/>
      <w:r w:rsidR="00997C96">
        <w:rPr>
          <w:rFonts w:ascii="Arial" w:eastAsia="MS Mincho" w:hAnsi="Arial" w:cs="Arial"/>
        </w:rPr>
        <w:t xml:space="preserve"> work effectively with people belonging to different cultures, you should learn about and be sensitive to those attributes that are shared by different cultural groups.</w:t>
      </w:r>
    </w:p>
    <w:p w14:paraId="5C06BAC0" w14:textId="77777777" w:rsidR="00997C96" w:rsidRDefault="00997C96">
      <w:pPr>
        <w:rPr>
          <w:rFonts w:ascii="Arial" w:eastAsia="MS Mincho" w:hAnsi="Arial" w:cs="Arial"/>
        </w:rPr>
      </w:pPr>
    </w:p>
    <w:p w14:paraId="093737BD" w14:textId="77777777" w:rsidR="00997C96" w:rsidRDefault="00997C96">
      <w:pPr>
        <w:rPr>
          <w:rFonts w:ascii="Arial" w:eastAsia="MS Mincho" w:hAnsi="Arial" w:cs="Arial"/>
        </w:rPr>
      </w:pPr>
      <w:r>
        <w:rPr>
          <w:rFonts w:ascii="Arial" w:eastAsia="MS Mincho" w:hAnsi="Arial" w:cs="Arial"/>
        </w:rPr>
        <w:t xml:space="preserve">The Maine Department of Health and Human Services, Office of Immigrant and Multicultural Services, defines culture as: </w:t>
      </w:r>
    </w:p>
    <w:p w14:paraId="2661F4ED" w14:textId="77777777" w:rsidR="00997C96" w:rsidRDefault="00997C96">
      <w:pPr>
        <w:pStyle w:val="Header"/>
        <w:tabs>
          <w:tab w:val="clear" w:pos="4320"/>
          <w:tab w:val="clear" w:pos="8640"/>
        </w:tabs>
        <w:rPr>
          <w:rFonts w:ascii="Arial" w:eastAsia="MS Mincho" w:hAnsi="Arial" w:cs="Arial"/>
          <w:szCs w:val="24"/>
        </w:rPr>
      </w:pPr>
    </w:p>
    <w:p w14:paraId="16FDE278" w14:textId="77777777" w:rsidR="00997C96" w:rsidRDefault="00997C96">
      <w:pPr>
        <w:rPr>
          <w:rFonts w:ascii="Arial" w:eastAsia="MS Mincho" w:hAnsi="Arial" w:cs="Arial"/>
          <w:i/>
        </w:rPr>
      </w:pPr>
      <w:r>
        <w:rPr>
          <w:rFonts w:ascii="Arial" w:eastAsia="MS Mincho" w:hAnsi="Arial" w:cs="Arial"/>
          <w:i/>
        </w:rPr>
        <w:t>"The values, beliefs, attitudes, and customs that are shared by a group of people and passed from one generation to the next.”</w:t>
      </w:r>
    </w:p>
    <w:p w14:paraId="24E5DC2E" w14:textId="77777777" w:rsidR="00997C96" w:rsidRDefault="00997C96">
      <w:pPr>
        <w:pStyle w:val="Header"/>
        <w:tabs>
          <w:tab w:val="clear" w:pos="4320"/>
          <w:tab w:val="clear" w:pos="8640"/>
        </w:tabs>
        <w:rPr>
          <w:rFonts w:ascii="Arial" w:eastAsia="MS Mincho" w:hAnsi="Arial" w:cs="Arial"/>
          <w:iCs/>
          <w:szCs w:val="24"/>
        </w:rPr>
      </w:pPr>
    </w:p>
    <w:p w14:paraId="213C883C" w14:textId="77777777" w:rsidR="00997C96" w:rsidRDefault="00997C96">
      <w:pPr>
        <w:rPr>
          <w:rFonts w:ascii="Arial" w:eastAsia="MS Mincho" w:hAnsi="Arial" w:cs="Arial"/>
        </w:rPr>
      </w:pPr>
    </w:p>
    <w:p w14:paraId="2A433021" w14:textId="77777777" w:rsidR="00997C96" w:rsidRDefault="00997C96">
      <w:pPr>
        <w:rPr>
          <w:rFonts w:ascii="Arial" w:eastAsia="MS Mincho" w:hAnsi="Arial" w:cs="Arial"/>
        </w:rPr>
      </w:pPr>
      <w:r>
        <w:rPr>
          <w:rFonts w:ascii="Arial" w:eastAsia="MS Mincho" w:hAnsi="Arial" w:cs="Arial"/>
        </w:rPr>
        <w:t xml:space="preserve">(The website address for the Office's Multicultural Resource Guide is: </w:t>
      </w:r>
    </w:p>
    <w:p w14:paraId="6E9A1CA8" w14:textId="77777777" w:rsidR="00997C96" w:rsidRDefault="00997C96">
      <w:pPr>
        <w:rPr>
          <w:rFonts w:ascii="Arial" w:eastAsia="MS Mincho" w:hAnsi="Arial" w:cs="Arial"/>
          <w:sz w:val="23"/>
        </w:rPr>
      </w:pPr>
      <w:r>
        <w:rPr>
          <w:rFonts w:ascii="Arial" w:eastAsia="MS Mincho" w:hAnsi="Arial" w:cs="Arial"/>
          <w:color w:val="0000FF"/>
          <w:sz w:val="23"/>
        </w:rPr>
        <w:t>http://www.maine.gov/dhhs//bds/mhservices/MulticulturalResource/Contents.html</w:t>
      </w:r>
      <w:r>
        <w:rPr>
          <w:rFonts w:ascii="Arial" w:eastAsia="MS Mincho" w:hAnsi="Arial" w:cs="Arial"/>
          <w:sz w:val="23"/>
        </w:rPr>
        <w:t>.)</w:t>
      </w:r>
    </w:p>
    <w:p w14:paraId="294A3B7D" w14:textId="77777777" w:rsidR="00997C96" w:rsidRDefault="00997C96">
      <w:pPr>
        <w:rPr>
          <w:rFonts w:ascii="Arial" w:eastAsia="MS Mincho" w:hAnsi="Arial" w:cs="Arial"/>
          <w:sz w:val="22"/>
        </w:rPr>
      </w:pPr>
    </w:p>
    <w:p w14:paraId="1FD8F7F7" w14:textId="77777777" w:rsidR="00997C96" w:rsidRDefault="00997C96">
      <w:pPr>
        <w:rPr>
          <w:rFonts w:ascii="Arial" w:eastAsia="MS Mincho" w:hAnsi="Arial" w:cs="Arial"/>
        </w:rPr>
      </w:pPr>
      <w:r>
        <w:rPr>
          <w:rFonts w:ascii="Arial" w:eastAsia="MS Mincho" w:hAnsi="Arial" w:cs="Arial"/>
        </w:rPr>
        <w:t>Culture also refers to the shared language, behavior, customs, symbols, knowledge, pattern of comprehending reality, and the ability to create or determine history (Priest 1991).</w:t>
      </w:r>
    </w:p>
    <w:p w14:paraId="61AD7221" w14:textId="77777777" w:rsidR="00997C96" w:rsidRDefault="00997C96">
      <w:pPr>
        <w:pStyle w:val="Header"/>
        <w:tabs>
          <w:tab w:val="clear" w:pos="4320"/>
          <w:tab w:val="clear" w:pos="8640"/>
        </w:tabs>
        <w:rPr>
          <w:rFonts w:ascii="Arial" w:eastAsia="MS Mincho" w:hAnsi="Arial" w:cs="Arial"/>
          <w:bCs/>
          <w:szCs w:val="24"/>
        </w:rPr>
      </w:pPr>
    </w:p>
    <w:tbl>
      <w:tblPr>
        <w:tblW w:w="0" w:type="auto"/>
        <w:tblInd w:w="108" w:type="dxa"/>
        <w:shd w:val="clear" w:color="auto" w:fill="E0E0E0"/>
        <w:tblLayout w:type="fixed"/>
        <w:tblLook w:val="0000" w:firstRow="0" w:lastRow="0" w:firstColumn="0" w:lastColumn="0" w:noHBand="0" w:noVBand="0"/>
      </w:tblPr>
      <w:tblGrid>
        <w:gridCol w:w="1800"/>
        <w:gridCol w:w="6840"/>
      </w:tblGrid>
      <w:tr w:rsidR="00997C96" w14:paraId="776D5929" w14:textId="77777777">
        <w:trPr>
          <w:trHeight w:val="827"/>
        </w:trPr>
        <w:tc>
          <w:tcPr>
            <w:tcW w:w="1800" w:type="dxa"/>
            <w:shd w:val="clear" w:color="auto" w:fill="E0E0E0"/>
            <w:vAlign w:val="center"/>
          </w:tcPr>
          <w:p w14:paraId="56004D0E" w14:textId="77777777" w:rsidR="00997C96" w:rsidRDefault="00997C96">
            <w:pPr>
              <w:ind w:right="-2"/>
              <w:rPr>
                <w:rFonts w:ascii="Arial" w:hAnsi="Arial" w:cs="Arial"/>
                <w:b/>
                <w:bCs/>
                <w:i/>
                <w:sz w:val="20"/>
              </w:rPr>
            </w:pPr>
            <w:r>
              <w:rPr>
                <w:rFonts w:ascii="Arial" w:hAnsi="Arial" w:cs="Arial"/>
                <w:b/>
                <w:bCs/>
                <w:i/>
                <w:sz w:val="20"/>
              </w:rPr>
              <w:t>SUGGESTED ASSIGNMENT:</w:t>
            </w:r>
          </w:p>
        </w:tc>
        <w:tc>
          <w:tcPr>
            <w:tcW w:w="6840" w:type="dxa"/>
            <w:shd w:val="clear" w:color="auto" w:fill="E0E0E0"/>
            <w:vAlign w:val="center"/>
          </w:tcPr>
          <w:p w14:paraId="6498EF98" w14:textId="77777777" w:rsidR="00997C96" w:rsidRDefault="00997C96">
            <w:pPr>
              <w:pStyle w:val="BodyText"/>
              <w:ind w:right="118"/>
              <w:rPr>
                <w:i/>
                <w:sz w:val="6"/>
              </w:rPr>
            </w:pPr>
          </w:p>
          <w:p w14:paraId="5A2C8E6E" w14:textId="77777777" w:rsidR="00997C96" w:rsidRPr="001134CC" w:rsidRDefault="00997C96">
            <w:pPr>
              <w:pStyle w:val="BodyText"/>
              <w:ind w:right="118"/>
              <w:jc w:val="both"/>
              <w:rPr>
                <w:i/>
                <w:color w:val="auto"/>
              </w:rPr>
            </w:pPr>
            <w:r w:rsidRPr="001134CC">
              <w:rPr>
                <w:i/>
                <w:color w:val="auto"/>
              </w:rPr>
              <w:t>What cultural groups do you belong to? Make a list. How many did you identify? Consider any traditions you may have because of your culture. Is there something that makes you feel "different" or "other than?" This will be important to remember when you work with people.</w:t>
            </w:r>
          </w:p>
          <w:p w14:paraId="7A610798" w14:textId="77777777" w:rsidR="00997C96" w:rsidRDefault="00997C96">
            <w:pPr>
              <w:pStyle w:val="BodyText"/>
              <w:ind w:right="118"/>
              <w:rPr>
                <w:i/>
                <w:sz w:val="6"/>
              </w:rPr>
            </w:pPr>
          </w:p>
        </w:tc>
      </w:tr>
    </w:tbl>
    <w:p w14:paraId="39027F58" w14:textId="77777777" w:rsidR="00997C96" w:rsidRDefault="00997C96">
      <w:pPr>
        <w:pStyle w:val="Header"/>
        <w:tabs>
          <w:tab w:val="clear" w:pos="4320"/>
          <w:tab w:val="clear" w:pos="8640"/>
        </w:tabs>
        <w:rPr>
          <w:rFonts w:ascii="Arial" w:eastAsia="MS Mincho" w:hAnsi="Arial" w:cs="Arial"/>
          <w:bCs/>
          <w:szCs w:val="24"/>
        </w:rPr>
      </w:pPr>
    </w:p>
    <w:p w14:paraId="2FDC19C7" w14:textId="77777777" w:rsidR="00997C96" w:rsidRDefault="00997C96">
      <w:pPr>
        <w:rPr>
          <w:rFonts w:ascii="Arial" w:eastAsia="MS Mincho" w:hAnsi="Arial" w:cs="Arial"/>
        </w:rPr>
      </w:pPr>
      <w:r>
        <w:rPr>
          <w:rFonts w:ascii="Arial" w:eastAsia="MS Mincho" w:hAnsi="Arial" w:cs="Arial"/>
        </w:rPr>
        <w:t>There are many definitions of cultural competence—just as there are many definitions of mental health.</w:t>
      </w:r>
    </w:p>
    <w:p w14:paraId="29D5B3B9" w14:textId="77777777" w:rsidR="00997C96" w:rsidRDefault="00997C96">
      <w:pPr>
        <w:rPr>
          <w:rFonts w:ascii="Arial" w:eastAsia="MS Mincho" w:hAnsi="Arial" w:cs="Arial"/>
        </w:rPr>
      </w:pPr>
    </w:p>
    <w:p w14:paraId="065C7E2D" w14:textId="77777777" w:rsidR="00997C96" w:rsidRDefault="00997C96">
      <w:pPr>
        <w:rPr>
          <w:rFonts w:ascii="Arial" w:eastAsia="MS Mincho" w:hAnsi="Arial" w:cs="Arial"/>
        </w:rPr>
      </w:pPr>
      <w:r>
        <w:rPr>
          <w:rFonts w:ascii="Arial" w:eastAsia="MS Mincho" w:hAnsi="Arial" w:cs="Arial"/>
        </w:rPr>
        <w:t xml:space="preserve">One definition is: </w:t>
      </w:r>
      <w:r>
        <w:rPr>
          <w:rFonts w:ascii="Arial" w:eastAsia="MS Mincho" w:hAnsi="Arial" w:cs="Arial"/>
          <w:i/>
        </w:rPr>
        <w:t xml:space="preserve">Cultural competence is the willingness, commitment, effort, and ability to understand and appreciate the cultural differences of others with whom one comes in contact, and the use of this knowledge to provide effective services based on cultural identity </w:t>
      </w:r>
      <w:r>
        <w:rPr>
          <w:rFonts w:ascii="Arial" w:eastAsia="MS Mincho" w:hAnsi="Arial" w:cs="Arial"/>
        </w:rPr>
        <w:t xml:space="preserve">(Baker, 1989; Roland, 1994). </w:t>
      </w:r>
    </w:p>
    <w:p w14:paraId="25614024" w14:textId="77777777" w:rsidR="00997C96" w:rsidRDefault="00997C96">
      <w:pPr>
        <w:rPr>
          <w:rFonts w:ascii="Arial" w:eastAsia="MS Mincho" w:hAnsi="Arial" w:cs="Arial"/>
        </w:rPr>
      </w:pPr>
    </w:p>
    <w:p w14:paraId="1EE67CF9" w14:textId="77777777" w:rsidR="00997C96" w:rsidRDefault="00997C96">
      <w:pPr>
        <w:rPr>
          <w:rFonts w:ascii="Arial" w:eastAsia="MS Mincho" w:hAnsi="Arial" w:cs="Arial"/>
        </w:rPr>
      </w:pPr>
      <w:r>
        <w:rPr>
          <w:rFonts w:ascii="Arial" w:eastAsia="MS Mincho" w:hAnsi="Arial" w:cs="Arial"/>
        </w:rPr>
        <w:t xml:space="preserve">Because we belong to different cultures, others do not always hold the personal values that we hold. We should not insist that the people we support hold </w:t>
      </w:r>
      <w:proofErr w:type="gramStart"/>
      <w:r>
        <w:rPr>
          <w:rFonts w:ascii="Arial" w:eastAsia="MS Mincho" w:hAnsi="Arial" w:cs="Arial"/>
        </w:rPr>
        <w:t>our</w:t>
      </w:r>
      <w:proofErr w:type="gramEnd"/>
      <w:r>
        <w:rPr>
          <w:rFonts w:ascii="Arial" w:eastAsia="MS Mincho" w:hAnsi="Arial" w:cs="Arial"/>
        </w:rPr>
        <w:t xml:space="preserve"> same values.</w:t>
      </w:r>
    </w:p>
    <w:p w14:paraId="0B551269" w14:textId="77777777" w:rsidR="00997C96" w:rsidRDefault="00997C96">
      <w:pPr>
        <w:rPr>
          <w:rFonts w:ascii="Arial" w:eastAsia="MS Mincho" w:hAnsi="Arial" w:cs="Arial"/>
        </w:rPr>
      </w:pPr>
    </w:p>
    <w:p w14:paraId="59AFF13A" w14:textId="77777777" w:rsidR="00997C96" w:rsidRDefault="00997C96">
      <w:pPr>
        <w:rPr>
          <w:rFonts w:ascii="Arial" w:eastAsia="MS Mincho" w:hAnsi="Arial" w:cs="Arial"/>
        </w:rPr>
      </w:pPr>
    </w:p>
    <w:p w14:paraId="4DC628EB" w14:textId="77777777" w:rsidR="00997C96" w:rsidRDefault="00997C96">
      <w:pPr>
        <w:rPr>
          <w:rFonts w:ascii="Arial" w:eastAsia="MS Mincho" w:hAnsi="Arial" w:cs="Arial"/>
        </w:rPr>
      </w:pPr>
    </w:p>
    <w:p w14:paraId="461C99F6" w14:textId="77777777" w:rsidR="00997C96" w:rsidRDefault="00997C96">
      <w:pPr>
        <w:rPr>
          <w:rFonts w:ascii="Arial" w:eastAsia="MS Mincho" w:hAnsi="Arial" w:cs="Arial"/>
        </w:rPr>
      </w:pPr>
    </w:p>
    <w:p w14:paraId="524B3CFF" w14:textId="77777777" w:rsidR="00997C96" w:rsidRDefault="00997C96">
      <w:pPr>
        <w:rPr>
          <w:rFonts w:ascii="Arial" w:eastAsia="MS Mincho" w:hAnsi="Arial" w:cs="Arial"/>
        </w:rPr>
      </w:pPr>
      <w:r>
        <w:rPr>
          <w:rFonts w:ascii="Arial" w:eastAsia="MS Mincho" w:hAnsi="Arial" w:cs="Arial"/>
        </w:rPr>
        <w:lastRenderedPageBreak/>
        <w:t>Listed below are five ways that individuals and systems can be culturally competent:</w:t>
      </w:r>
    </w:p>
    <w:p w14:paraId="2B6FD92E" w14:textId="77777777" w:rsidR="00997C96" w:rsidRDefault="00997C96">
      <w:pPr>
        <w:pStyle w:val="Header"/>
        <w:tabs>
          <w:tab w:val="clear" w:pos="4320"/>
          <w:tab w:val="clear" w:pos="8640"/>
        </w:tabs>
        <w:rPr>
          <w:rFonts w:ascii="Arial" w:eastAsia="MS Mincho" w:hAnsi="Arial" w:cs="Arial"/>
          <w:szCs w:val="24"/>
        </w:rPr>
      </w:pPr>
    </w:p>
    <w:p w14:paraId="7CEB8BAE" w14:textId="77777777" w:rsidR="00997C96" w:rsidRDefault="00997C96" w:rsidP="00997C96">
      <w:pPr>
        <w:numPr>
          <w:ilvl w:val="0"/>
          <w:numId w:val="30"/>
        </w:numPr>
        <w:tabs>
          <w:tab w:val="clear" w:pos="1980"/>
          <w:tab w:val="num" w:pos="720"/>
        </w:tabs>
        <w:ind w:left="720"/>
        <w:rPr>
          <w:rFonts w:ascii="Arial" w:eastAsia="MS Mincho" w:hAnsi="Arial" w:cs="Arial"/>
        </w:rPr>
      </w:pPr>
      <w:r>
        <w:rPr>
          <w:rFonts w:ascii="Arial" w:eastAsia="MS Mincho" w:hAnsi="Arial" w:cs="Arial"/>
        </w:rPr>
        <w:t>Value diversity.</w:t>
      </w:r>
    </w:p>
    <w:p w14:paraId="735A8779" w14:textId="77777777" w:rsidR="00997C96" w:rsidRDefault="00997C96" w:rsidP="00997C96">
      <w:pPr>
        <w:numPr>
          <w:ilvl w:val="0"/>
          <w:numId w:val="30"/>
        </w:numPr>
        <w:tabs>
          <w:tab w:val="clear" w:pos="1980"/>
          <w:tab w:val="num" w:pos="720"/>
        </w:tabs>
        <w:ind w:left="720"/>
        <w:rPr>
          <w:rFonts w:ascii="Arial" w:eastAsia="MS Mincho" w:hAnsi="Arial" w:cs="Arial"/>
        </w:rPr>
      </w:pPr>
      <w:r>
        <w:rPr>
          <w:rFonts w:ascii="Arial" w:eastAsia="MS Mincho" w:hAnsi="Arial" w:cs="Arial"/>
        </w:rPr>
        <w:t>Be aware of your own culture and how it impacts your view of the world.</w:t>
      </w:r>
    </w:p>
    <w:p w14:paraId="730C1122" w14:textId="77777777" w:rsidR="00997C96" w:rsidRDefault="00997C96" w:rsidP="00997C96">
      <w:pPr>
        <w:numPr>
          <w:ilvl w:val="0"/>
          <w:numId w:val="30"/>
        </w:numPr>
        <w:tabs>
          <w:tab w:val="clear" w:pos="1980"/>
          <w:tab w:val="num" w:pos="720"/>
        </w:tabs>
        <w:ind w:left="720"/>
        <w:rPr>
          <w:rFonts w:ascii="Arial" w:eastAsia="MS Mincho" w:hAnsi="Arial" w:cs="Arial"/>
        </w:rPr>
      </w:pPr>
      <w:r>
        <w:rPr>
          <w:rFonts w:ascii="Arial" w:eastAsia="MS Mincho" w:hAnsi="Arial" w:cs="Arial"/>
        </w:rPr>
        <w:t>Be conscious of the dynamics that can occur when people from different cultures interact.</w:t>
      </w:r>
    </w:p>
    <w:p w14:paraId="30FA4003" w14:textId="77777777" w:rsidR="00997C96" w:rsidRDefault="00997C96" w:rsidP="00997C96">
      <w:pPr>
        <w:numPr>
          <w:ilvl w:val="0"/>
          <w:numId w:val="30"/>
        </w:numPr>
        <w:tabs>
          <w:tab w:val="clear" w:pos="1980"/>
          <w:tab w:val="num" w:pos="720"/>
        </w:tabs>
        <w:ind w:left="720"/>
        <w:rPr>
          <w:rFonts w:ascii="Arial" w:eastAsia="MS Mincho" w:hAnsi="Arial" w:cs="Arial"/>
        </w:rPr>
      </w:pPr>
      <w:r>
        <w:rPr>
          <w:rFonts w:ascii="Arial" w:eastAsia="MS Mincho" w:hAnsi="Arial" w:cs="Arial"/>
        </w:rPr>
        <w:t xml:space="preserve">Learn about different </w:t>
      </w:r>
      <w:proofErr w:type="gramStart"/>
      <w:r>
        <w:rPr>
          <w:rFonts w:ascii="Arial" w:eastAsia="MS Mincho" w:hAnsi="Arial" w:cs="Arial"/>
        </w:rPr>
        <w:t>cultures, and</w:t>
      </w:r>
      <w:proofErr w:type="gramEnd"/>
      <w:r>
        <w:rPr>
          <w:rFonts w:ascii="Arial" w:eastAsia="MS Mincho" w:hAnsi="Arial" w:cs="Arial"/>
        </w:rPr>
        <w:t xml:space="preserve"> share what you learn with your coworkers.</w:t>
      </w:r>
    </w:p>
    <w:p w14:paraId="0B7673E8" w14:textId="77777777" w:rsidR="00997C96" w:rsidRDefault="00997C96" w:rsidP="00997C96">
      <w:pPr>
        <w:numPr>
          <w:ilvl w:val="0"/>
          <w:numId w:val="30"/>
        </w:numPr>
        <w:tabs>
          <w:tab w:val="clear" w:pos="1980"/>
          <w:tab w:val="num" w:pos="720"/>
        </w:tabs>
        <w:ind w:left="720"/>
        <w:rPr>
          <w:rFonts w:ascii="Arial" w:eastAsia="MS Mincho" w:hAnsi="Arial" w:cs="Arial"/>
        </w:rPr>
      </w:pPr>
      <w:r>
        <w:rPr>
          <w:rFonts w:ascii="Arial" w:eastAsia="MS Mincho" w:hAnsi="Arial" w:cs="Arial"/>
        </w:rPr>
        <w:t>Think about how you might need to adjust how you support an individual based on his/her cultural traditions and beliefs.</w:t>
      </w:r>
    </w:p>
    <w:p w14:paraId="5A494354" w14:textId="77777777" w:rsidR="00997C96" w:rsidRDefault="00997C96">
      <w:pPr>
        <w:pStyle w:val="Header"/>
        <w:tabs>
          <w:tab w:val="clear" w:pos="4320"/>
          <w:tab w:val="clear" w:pos="8640"/>
        </w:tabs>
        <w:rPr>
          <w:rFonts w:ascii="Arial" w:eastAsia="MS Mincho" w:hAnsi="Arial" w:cs="Arial"/>
          <w:szCs w:val="24"/>
        </w:rPr>
      </w:pPr>
    </w:p>
    <w:p w14:paraId="47A8C242" w14:textId="77777777" w:rsidR="00997C96" w:rsidRDefault="00997C96">
      <w:pPr>
        <w:pStyle w:val="Header"/>
        <w:tabs>
          <w:tab w:val="clear" w:pos="4320"/>
          <w:tab w:val="clear" w:pos="8640"/>
        </w:tabs>
        <w:rPr>
          <w:rFonts w:ascii="Arial" w:eastAsia="MS Mincho" w:hAnsi="Arial" w:cs="Arial"/>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06B3929E" w14:textId="77777777">
        <w:trPr>
          <w:trHeight w:val="800"/>
        </w:trPr>
        <w:tc>
          <w:tcPr>
            <w:tcW w:w="360" w:type="dxa"/>
            <w:vAlign w:val="center"/>
          </w:tcPr>
          <w:p w14:paraId="30314887"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6DB821C1"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4BF3EA97"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677B77E6" w14:textId="77777777" w:rsidR="00997C96" w:rsidRDefault="00997C96">
            <w:pPr>
              <w:ind w:right="-108"/>
              <w:rPr>
                <w:rFonts w:ascii="Arial" w:hAnsi="Arial" w:cs="Arial"/>
                <w:i/>
              </w:rPr>
            </w:pPr>
            <w:r>
              <w:rPr>
                <w:rFonts w:ascii="Arial" w:hAnsi="Arial" w:cs="Arial"/>
                <w:i/>
                <w:sz w:val="22"/>
              </w:rPr>
              <w:t>Describe diversity between cultures and within cultures.</w:t>
            </w:r>
          </w:p>
        </w:tc>
      </w:tr>
    </w:tbl>
    <w:p w14:paraId="320C65A1" w14:textId="77777777" w:rsidR="00997C96" w:rsidRDefault="00997C96">
      <w:pPr>
        <w:pStyle w:val="Header"/>
        <w:tabs>
          <w:tab w:val="clear" w:pos="4320"/>
          <w:tab w:val="clear" w:pos="8640"/>
        </w:tabs>
        <w:rPr>
          <w:rFonts w:ascii="Arial" w:eastAsia="MS Mincho" w:hAnsi="Arial" w:cs="Arial"/>
          <w:bCs/>
          <w:szCs w:val="24"/>
        </w:rPr>
      </w:pPr>
    </w:p>
    <w:p w14:paraId="20A3AE1A" w14:textId="77777777" w:rsidR="00997C96" w:rsidRDefault="001134CC">
      <w:pPr>
        <w:rPr>
          <w:rFonts w:ascii="Arial" w:eastAsia="MS Mincho" w:hAnsi="Arial" w:cs="Arial"/>
        </w:rPr>
      </w:pPr>
      <w:r>
        <w:rPr>
          <w:rFonts w:ascii="Arial" w:eastAsia="MS Mincho" w:hAnsi="Arial" w:cs="Arial"/>
          <w:noProof/>
          <w:sz w:val="20"/>
        </w:rPr>
        <w:drawing>
          <wp:anchor distT="0" distB="0" distL="114300" distR="114300" simplePos="0" relativeHeight="251677696" behindDoc="0" locked="0" layoutInCell="0" allowOverlap="1" wp14:anchorId="423AE160" wp14:editId="67E50028">
            <wp:simplePos x="0" y="0"/>
            <wp:positionH relativeFrom="column">
              <wp:posOffset>4705350</wp:posOffset>
            </wp:positionH>
            <wp:positionV relativeFrom="paragraph">
              <wp:posOffset>74930</wp:posOffset>
            </wp:positionV>
            <wp:extent cx="800100" cy="800100"/>
            <wp:effectExtent l="0" t="0" r="0" b="0"/>
            <wp:wrapSquare wrapText="bothSides"/>
            <wp:docPr id="209" name="Picture 209" descr="MP0013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MP00133_"/>
                    <pic:cNvPicPr>
                      <a:picLocks noChangeAspect="1" noChangeArrowheads="1"/>
                    </pic:cNvPicPr>
                  </pic:nvPicPr>
                  <pic:blipFill>
                    <a:blip r:embed="rId64">
                      <a:grayscl/>
                      <a:biLevel thresh="50000"/>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page">
              <wp14:pctWidth>0</wp14:pctWidth>
            </wp14:sizeRelH>
            <wp14:sizeRelV relativeFrom="page">
              <wp14:pctHeight>0</wp14:pctHeight>
            </wp14:sizeRelV>
          </wp:anchor>
        </w:drawing>
      </w:r>
      <w:r w:rsidR="00997C96">
        <w:rPr>
          <w:rFonts w:ascii="Arial" w:eastAsia="MS Mincho" w:hAnsi="Arial" w:cs="Arial"/>
        </w:rPr>
        <w:t>Valuing diversity means accepting and respecting differences. People come from very different backgrounds, and their customs, thoughts, ways of communicating, values, traditions, and institutions vary accordingly. The choices that we as individuals make are powerfully affected by our culture. Culture can influence choices that range from recreational activities to how one defines family.</w:t>
      </w:r>
    </w:p>
    <w:p w14:paraId="425AE267" w14:textId="77777777" w:rsidR="00997C96" w:rsidRDefault="00997C96">
      <w:pPr>
        <w:rPr>
          <w:rFonts w:ascii="Arial" w:eastAsia="MS Mincho" w:hAnsi="Arial" w:cs="Arial"/>
        </w:rPr>
      </w:pPr>
    </w:p>
    <w:p w14:paraId="33AC63C8" w14:textId="77777777" w:rsidR="00997C96" w:rsidRDefault="001134CC">
      <w:pPr>
        <w:pStyle w:val="BodyText3"/>
        <w:ind w:right="-72"/>
        <w:jc w:val="left"/>
        <w:rPr>
          <w:sz w:val="24"/>
          <w:szCs w:val="24"/>
        </w:rPr>
      </w:pPr>
      <w:r>
        <w:rPr>
          <w:noProof/>
          <w:sz w:val="20"/>
          <w:szCs w:val="24"/>
        </w:rPr>
        <mc:AlternateContent>
          <mc:Choice Requires="wpg">
            <w:drawing>
              <wp:anchor distT="0" distB="0" distL="114300" distR="114300" simplePos="0" relativeHeight="251678720" behindDoc="0" locked="0" layoutInCell="1" allowOverlap="1" wp14:anchorId="5743E807" wp14:editId="63294B27">
                <wp:simplePos x="0" y="0"/>
                <wp:positionH relativeFrom="column">
                  <wp:posOffset>48260</wp:posOffset>
                </wp:positionH>
                <wp:positionV relativeFrom="paragraph">
                  <wp:posOffset>507365</wp:posOffset>
                </wp:positionV>
                <wp:extent cx="904875" cy="885825"/>
                <wp:effectExtent l="635" t="8890" r="8890" b="635"/>
                <wp:wrapNone/>
                <wp:docPr id="19"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885825"/>
                          <a:chOff x="1876" y="12034"/>
                          <a:chExt cx="1425" cy="1395"/>
                        </a:xfrm>
                      </wpg:grpSpPr>
                      <pic:pic xmlns:pic="http://schemas.openxmlformats.org/drawingml/2006/picture">
                        <pic:nvPicPr>
                          <pic:cNvPr id="20" name="Picture 211" descr="HH01853_"/>
                          <pic:cNvPicPr>
                            <a:picLocks noChangeAspect="1" noChangeArrowheads="1"/>
                          </pic:cNvPicPr>
                        </pic:nvPicPr>
                        <pic:blipFill>
                          <a:blip r:embed="rId65" cstate="print">
                            <a:lum bright="70000" contrast="-70000"/>
                            <a:grayscl/>
                            <a:extLst>
                              <a:ext uri="{28A0092B-C50C-407E-A947-70E740481C1C}">
                                <a14:useLocalDpi xmlns:a14="http://schemas.microsoft.com/office/drawing/2010/main" val="0"/>
                              </a:ext>
                            </a:extLst>
                          </a:blip>
                          <a:srcRect/>
                          <a:stretch>
                            <a:fillRect/>
                          </a:stretch>
                        </pic:blipFill>
                        <pic:spPr bwMode="auto">
                          <a:xfrm>
                            <a:off x="2016" y="12150"/>
                            <a:ext cx="1127" cy="1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AutoShape 212"/>
                        <wps:cNvSpPr>
                          <a:spLocks noChangeArrowheads="1"/>
                        </wps:cNvSpPr>
                        <wps:spPr bwMode="auto">
                          <a:xfrm>
                            <a:off x="1876" y="12034"/>
                            <a:ext cx="1425" cy="1395"/>
                          </a:xfrm>
                          <a:prstGeom prst="noSmoking">
                            <a:avLst>
                              <a:gd name="adj" fmla="val 3046"/>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8BE4EF" id="Group 210" o:spid="_x0000_s1026" style="position:absolute;margin-left:3.8pt;margin-top:39.95pt;width:71.25pt;height:69.75pt;z-index:251678720" coordorigin="1876,12034" coordsize="1425,139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">
                <v:shape id="Picture 211" o:spid="_x0000_s1027" type="#_x0000_t75" alt="HH01853_" style="position:absolute;left:2016;top:12150;width:1127;height:1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">
                  <v:imagedata r:id="rId66" o:title="HH01853_" gain="19661f" blacklevel="22938f" grayscale="t"/>
                </v:shape>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AutoShape 212" o:spid="_x0000_s1028" type="#_x0000_t57" style="position:absolute;left:1876;top:12034;width:1425;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" adj="644" fillcolor="gray" stroked="f"/>
              </v:group>
            </w:pict>
          </mc:Fallback>
        </mc:AlternateContent>
      </w:r>
      <w:r>
        <w:rPr>
          <w:noProof/>
          <w:sz w:val="24"/>
          <w:szCs w:val="24"/>
        </w:rPr>
        <mc:AlternateContent>
          <mc:Choice Requires="wps">
            <w:drawing>
              <wp:anchor distT="0" distB="0" distL="114300" distR="114300" simplePos="0" relativeHeight="251679744" behindDoc="0" locked="0" layoutInCell="0" allowOverlap="1" wp14:anchorId="4235059D" wp14:editId="072527D6">
                <wp:simplePos x="0" y="0"/>
                <wp:positionH relativeFrom="column">
                  <wp:posOffset>0</wp:posOffset>
                </wp:positionH>
                <wp:positionV relativeFrom="paragraph">
                  <wp:posOffset>374015</wp:posOffset>
                </wp:positionV>
                <wp:extent cx="1028700" cy="1143000"/>
                <wp:effectExtent l="0" t="0" r="0" b="635"/>
                <wp:wrapSquare wrapText="bothSides"/>
                <wp:docPr id="18"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3559A" id="Rectangle 213" o:spid="_x0000_s1026" style="position:absolute;margin-left:0;margin-top:29.45pt;width:81pt;height:9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" o:allowincell="f" filled="f" stroked="f">
                <w10:wrap type="square"/>
              </v:rect>
            </w:pict>
          </mc:Fallback>
        </mc:AlternateContent>
      </w:r>
      <w:r w:rsidR="00997C96">
        <w:rPr>
          <w:sz w:val="24"/>
          <w:szCs w:val="24"/>
        </w:rPr>
        <w:t xml:space="preserve">Not only do we need to recognize diversity between cultures, </w:t>
      </w:r>
      <w:proofErr w:type="gramStart"/>
      <w:r w:rsidR="00997C96">
        <w:rPr>
          <w:sz w:val="24"/>
          <w:szCs w:val="24"/>
        </w:rPr>
        <w:t>we</w:t>
      </w:r>
      <w:proofErr w:type="gramEnd"/>
      <w:r w:rsidR="00997C96">
        <w:rPr>
          <w:sz w:val="24"/>
          <w:szCs w:val="24"/>
        </w:rPr>
        <w:t xml:space="preserve"> also need to recognize diversity within cultures. We are exposed to many different cultures through school, television, books, and other social activities. People generally assume a common culture is shared between members of racial, linguistic, and religious groups. That's not always the case. Some individual members of the culture may share nothing beyond similar physical appearance, language, or spiritual beliefs. Once again, while it is a good idea to learn about different cultures, you still need to treat each person you interact with as an individual and not assume anything about what they believe, think or feel. </w:t>
      </w:r>
    </w:p>
    <w:p w14:paraId="777CCBBD" w14:textId="77777777" w:rsidR="00997C96" w:rsidRDefault="00997C96">
      <w:pPr>
        <w:pStyle w:val="BodyText3"/>
        <w:ind w:right="-72"/>
        <w:jc w:val="left"/>
        <w:rPr>
          <w:sz w:val="24"/>
          <w:szCs w:val="24"/>
        </w:rPr>
      </w:pPr>
    </w:p>
    <w:p w14:paraId="09A11AEF" w14:textId="77777777" w:rsidR="00997C96" w:rsidRDefault="00997C96">
      <w:pPr>
        <w:pStyle w:val="BodyText3"/>
        <w:ind w:right="-72"/>
        <w:jc w:val="left"/>
        <w:rPr>
          <w:sz w:val="24"/>
          <w:szCs w:val="24"/>
        </w:rPr>
      </w:pPr>
      <w:r>
        <w:rPr>
          <w:sz w:val="24"/>
          <w:szCs w:val="24"/>
        </w:rPr>
        <w:t xml:space="preserve">You will be expected to be culturally competent and value diversity in your interactions with coworkers and the people you support, as well as modeling that attitude in the community. It is easy for us to support people who hold similar beliefs to our own. It can be more challenging to support someone you disagree with. Think ahead of time about cultural beliefs that challenge you. Then you can strategize how you </w:t>
      </w:r>
      <w:proofErr w:type="gramStart"/>
      <w:r>
        <w:rPr>
          <w:sz w:val="24"/>
          <w:szCs w:val="24"/>
        </w:rPr>
        <w:t>would</w:t>
      </w:r>
      <w:proofErr w:type="gramEnd"/>
      <w:r>
        <w:rPr>
          <w:sz w:val="24"/>
          <w:szCs w:val="24"/>
        </w:rPr>
        <w:t xml:space="preserve"> handle it if the situation arises.</w:t>
      </w:r>
    </w:p>
    <w:p w14:paraId="0492ED50" w14:textId="77777777" w:rsidR="00997C96" w:rsidRDefault="00997C96">
      <w:pPr>
        <w:rPr>
          <w:rFonts w:ascii="Arial" w:eastAsia="MS Mincho" w:hAnsi="Arial" w:cs="Arial"/>
        </w:rPr>
      </w:pPr>
    </w:p>
    <w:p w14:paraId="13A6C92B" w14:textId="77777777" w:rsidR="00997C96" w:rsidRDefault="00997C96">
      <w:pPr>
        <w:ind w:right="-72"/>
        <w:rPr>
          <w:rFonts w:ascii="Arial" w:eastAsia="MS Mincho" w:hAnsi="Arial" w:cs="Arial"/>
          <w:i/>
        </w:rPr>
      </w:pPr>
      <w:r>
        <w:rPr>
          <w:rFonts w:ascii="Arial" w:eastAsia="MS Mincho" w:hAnsi="Arial" w:cs="Arial"/>
          <w:i/>
        </w:rPr>
        <w:t>If you have concerns, be honest and discuss them with your supervisor.</w:t>
      </w:r>
    </w:p>
    <w:p w14:paraId="00802575" w14:textId="77777777" w:rsidR="00997C96" w:rsidRDefault="00997C96">
      <w:pPr>
        <w:pStyle w:val="Header"/>
        <w:tabs>
          <w:tab w:val="clear" w:pos="4320"/>
          <w:tab w:val="clear" w:pos="8640"/>
        </w:tabs>
        <w:rPr>
          <w:rFonts w:ascii="Arial" w:eastAsia="MS Mincho" w:hAnsi="Arial" w:cs="Arial"/>
          <w:szCs w:val="24"/>
        </w:rPr>
      </w:pPr>
    </w:p>
    <w:p w14:paraId="4F299AC5" w14:textId="77777777" w:rsidR="00997C96" w:rsidRDefault="00997C96">
      <w:pPr>
        <w:pStyle w:val="Header"/>
        <w:tabs>
          <w:tab w:val="clear" w:pos="4320"/>
          <w:tab w:val="clear" w:pos="8640"/>
        </w:tabs>
        <w:rPr>
          <w:rFonts w:ascii="Arial" w:eastAsia="MS Mincho" w:hAnsi="Arial" w:cs="Arial"/>
          <w:szCs w:val="24"/>
        </w:rPr>
      </w:pPr>
    </w:p>
    <w:p w14:paraId="0A236A49" w14:textId="77777777" w:rsidR="00997C96" w:rsidRDefault="00997C96">
      <w:pPr>
        <w:pStyle w:val="Header"/>
        <w:tabs>
          <w:tab w:val="clear" w:pos="4320"/>
          <w:tab w:val="clear" w:pos="8640"/>
        </w:tabs>
        <w:rPr>
          <w:rFonts w:ascii="Arial" w:eastAsia="MS Mincho" w:hAnsi="Arial" w:cs="Arial"/>
          <w:szCs w:val="24"/>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47462EAE" w14:textId="77777777">
        <w:trPr>
          <w:trHeight w:val="800"/>
        </w:trPr>
        <w:tc>
          <w:tcPr>
            <w:tcW w:w="360" w:type="dxa"/>
            <w:vAlign w:val="center"/>
          </w:tcPr>
          <w:p w14:paraId="0BB134FC"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284A5F72"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vAlign w:val="center"/>
          </w:tcPr>
          <w:p w14:paraId="483C5F39"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4F1DDA22" w14:textId="77777777" w:rsidR="00997C96" w:rsidRDefault="00997C96">
            <w:pPr>
              <w:ind w:right="-108"/>
              <w:rPr>
                <w:rFonts w:ascii="Arial" w:hAnsi="Arial" w:cs="Arial"/>
                <w:i/>
              </w:rPr>
            </w:pPr>
            <w:r>
              <w:rPr>
                <w:rFonts w:ascii="Arial" w:hAnsi="Arial" w:cs="Arial"/>
                <w:i/>
                <w:sz w:val="22"/>
              </w:rPr>
              <w:t>Ponder the values you hold and their sources.</w:t>
            </w:r>
          </w:p>
        </w:tc>
      </w:tr>
    </w:tbl>
    <w:p w14:paraId="6A79AB5D" w14:textId="77777777" w:rsidR="00997C96" w:rsidRDefault="00997C96">
      <w:pPr>
        <w:pStyle w:val="Header"/>
        <w:tabs>
          <w:tab w:val="clear" w:pos="4320"/>
          <w:tab w:val="clear" w:pos="8640"/>
        </w:tabs>
        <w:rPr>
          <w:rFonts w:ascii="Arial" w:eastAsia="MS Mincho" w:hAnsi="Arial" w:cs="Arial"/>
          <w:bCs/>
          <w:szCs w:val="24"/>
        </w:rPr>
      </w:pPr>
    </w:p>
    <w:p w14:paraId="58B00D0A" w14:textId="77777777" w:rsidR="00997C96" w:rsidRDefault="00997C96">
      <w:pPr>
        <w:rPr>
          <w:rFonts w:ascii="Arial" w:eastAsia="MS Mincho" w:hAnsi="Arial" w:cs="Arial"/>
        </w:rPr>
      </w:pPr>
      <w:r>
        <w:rPr>
          <w:rFonts w:ascii="Arial" w:eastAsia="MS Mincho" w:hAnsi="Arial" w:cs="Arial"/>
        </w:rPr>
        <w:lastRenderedPageBreak/>
        <w:t xml:space="preserve">In addition to cultural competence, it is also important to reflect on the values you have </w:t>
      </w:r>
      <w:proofErr w:type="gramStart"/>
      <w:r>
        <w:rPr>
          <w:rFonts w:ascii="Arial" w:eastAsia="MS Mincho" w:hAnsi="Arial" w:cs="Arial"/>
        </w:rPr>
        <w:t>about</w:t>
      </w:r>
      <w:proofErr w:type="gramEnd"/>
      <w:r>
        <w:rPr>
          <w:rFonts w:ascii="Arial" w:eastAsia="MS Mincho" w:hAnsi="Arial" w:cs="Arial"/>
        </w:rPr>
        <w:t xml:space="preserve"> your work. Have you given some thought to how you feel about people with mental illness? </w:t>
      </w:r>
    </w:p>
    <w:p w14:paraId="74F114F1" w14:textId="77777777" w:rsidR="00997C96" w:rsidRDefault="00997C96">
      <w:pPr>
        <w:rPr>
          <w:rFonts w:ascii="Arial" w:eastAsia="MS Mincho" w:hAnsi="Arial" w:cs="Arial"/>
        </w:rPr>
      </w:pPr>
    </w:p>
    <w:p w14:paraId="5FBD595C" w14:textId="77777777" w:rsidR="00997C96" w:rsidRDefault="00997C96">
      <w:pPr>
        <w:rPr>
          <w:rFonts w:ascii="Arial" w:eastAsia="MS Mincho" w:hAnsi="Arial" w:cs="Arial"/>
        </w:rPr>
      </w:pPr>
      <w:r>
        <w:rPr>
          <w:rFonts w:ascii="Arial" w:eastAsia="MS Mincho" w:hAnsi="Arial" w:cs="Arial"/>
        </w:rPr>
        <w:t>When asked what values are most important to them, the MHSS staff at a large mental health agency in Maine answered by making the following list:</w:t>
      </w:r>
    </w:p>
    <w:p w14:paraId="7E1A0957" w14:textId="77777777" w:rsidR="00997C96" w:rsidRDefault="00997C96">
      <w:pPr>
        <w:rPr>
          <w:rFonts w:ascii="Arial" w:eastAsia="MS Mincho" w:hAnsi="Arial" w:cs="Arial"/>
        </w:rPr>
      </w:pPr>
    </w:p>
    <w:p w14:paraId="47E55686"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Inclusion</w:t>
      </w:r>
    </w:p>
    <w:p w14:paraId="44353FB3"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Understanding</w:t>
      </w:r>
    </w:p>
    <w:p w14:paraId="49D99AE1"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Respect</w:t>
      </w:r>
    </w:p>
    <w:p w14:paraId="3C17964F"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Dignity</w:t>
      </w:r>
    </w:p>
    <w:p w14:paraId="6FEE361A"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Belief in the equality of others</w:t>
      </w:r>
    </w:p>
    <w:p w14:paraId="209E88BF"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Freedom from intrusion, control, restraint</w:t>
      </w:r>
    </w:p>
    <w:p w14:paraId="7CF0C041"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Hope</w:t>
      </w:r>
    </w:p>
    <w:p w14:paraId="3B0C78A5"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Equality</w:t>
      </w:r>
    </w:p>
    <w:p w14:paraId="687D35AB" w14:textId="77777777" w:rsidR="00997C96" w:rsidRDefault="00997C96" w:rsidP="00997C96">
      <w:pPr>
        <w:numPr>
          <w:ilvl w:val="0"/>
          <w:numId w:val="26"/>
        </w:numPr>
        <w:tabs>
          <w:tab w:val="clear" w:pos="1080"/>
          <w:tab w:val="num" w:pos="720"/>
        </w:tabs>
        <w:ind w:left="720"/>
        <w:rPr>
          <w:rFonts w:ascii="Arial" w:eastAsia="MS Mincho" w:hAnsi="Arial" w:cs="Arial"/>
        </w:rPr>
      </w:pPr>
      <w:r>
        <w:rPr>
          <w:rFonts w:ascii="Arial" w:eastAsia="MS Mincho" w:hAnsi="Arial" w:cs="Arial"/>
        </w:rPr>
        <w:t>Cultivating trust</w:t>
      </w:r>
    </w:p>
    <w:p w14:paraId="2680D842" w14:textId="77777777" w:rsidR="00997C96" w:rsidRDefault="00997C96">
      <w:pPr>
        <w:pStyle w:val="Header"/>
        <w:tabs>
          <w:tab w:val="clear" w:pos="4320"/>
          <w:tab w:val="clear" w:pos="8640"/>
        </w:tabs>
        <w:rPr>
          <w:rFonts w:ascii="Arial" w:eastAsia="MS Mincho" w:hAnsi="Arial" w:cs="Arial"/>
          <w:szCs w:val="24"/>
        </w:rPr>
      </w:pPr>
    </w:p>
    <w:tbl>
      <w:tblPr>
        <w:tblW w:w="0" w:type="auto"/>
        <w:tblInd w:w="108" w:type="dxa"/>
        <w:shd w:val="clear" w:color="auto" w:fill="E0E0E0"/>
        <w:tblLayout w:type="fixed"/>
        <w:tblLook w:val="0000" w:firstRow="0" w:lastRow="0" w:firstColumn="0" w:lastColumn="0" w:noHBand="0" w:noVBand="0"/>
      </w:tblPr>
      <w:tblGrid>
        <w:gridCol w:w="1800"/>
        <w:gridCol w:w="6840"/>
      </w:tblGrid>
      <w:tr w:rsidR="00997C96" w14:paraId="531191B0" w14:textId="77777777">
        <w:trPr>
          <w:trHeight w:val="1025"/>
        </w:trPr>
        <w:tc>
          <w:tcPr>
            <w:tcW w:w="1800" w:type="dxa"/>
            <w:shd w:val="clear" w:color="auto" w:fill="E0E0E0"/>
            <w:vAlign w:val="center"/>
          </w:tcPr>
          <w:p w14:paraId="37F52E79" w14:textId="77777777" w:rsidR="00997C96" w:rsidRDefault="00997C96">
            <w:pPr>
              <w:ind w:right="-2"/>
              <w:rPr>
                <w:rFonts w:ascii="Arial" w:hAnsi="Arial" w:cs="Arial"/>
                <w:b/>
                <w:bCs/>
                <w:i/>
                <w:sz w:val="20"/>
              </w:rPr>
            </w:pPr>
            <w:r>
              <w:rPr>
                <w:rFonts w:ascii="Arial" w:hAnsi="Arial" w:cs="Arial"/>
                <w:b/>
                <w:bCs/>
                <w:i/>
                <w:sz w:val="20"/>
              </w:rPr>
              <w:t>SUGGESTED ASSIGNMENT:</w:t>
            </w:r>
          </w:p>
        </w:tc>
        <w:tc>
          <w:tcPr>
            <w:tcW w:w="6840" w:type="dxa"/>
            <w:shd w:val="clear" w:color="auto" w:fill="E0E0E0"/>
            <w:vAlign w:val="center"/>
          </w:tcPr>
          <w:p w14:paraId="5404B145" w14:textId="77777777" w:rsidR="00997C96" w:rsidRPr="001134CC" w:rsidRDefault="00997C96">
            <w:pPr>
              <w:pStyle w:val="BodyText"/>
              <w:ind w:right="118"/>
              <w:jc w:val="both"/>
              <w:rPr>
                <w:i/>
                <w:color w:val="auto"/>
              </w:rPr>
            </w:pPr>
            <w:r w:rsidRPr="001134CC">
              <w:rPr>
                <w:i/>
                <w:color w:val="auto"/>
              </w:rPr>
              <w:t>Do you agree with the above list? Do you have values to add? What do you think is the source of many of your values? Please discuss this with your supervisor.</w:t>
            </w:r>
          </w:p>
        </w:tc>
      </w:tr>
    </w:tbl>
    <w:p w14:paraId="640EDCCF" w14:textId="77777777" w:rsidR="00997C96" w:rsidRDefault="00997C96">
      <w:pPr>
        <w:rPr>
          <w:rFonts w:ascii="Arial" w:eastAsia="MS Mincho" w:hAnsi="Arial" w:cs="Arial"/>
        </w:rPr>
      </w:pPr>
    </w:p>
    <w:p w14:paraId="2939E32B" w14:textId="77777777" w:rsidR="00997C96" w:rsidRDefault="00997C96">
      <w:pPr>
        <w:pStyle w:val="Header"/>
        <w:tabs>
          <w:tab w:val="clear" w:pos="4320"/>
          <w:tab w:val="clear" w:pos="8640"/>
        </w:tabs>
        <w:rPr>
          <w:rFonts w:ascii="Arial" w:hAnsi="Arial" w:cs="Arial"/>
          <w:szCs w:val="24"/>
        </w:rPr>
      </w:pPr>
    </w:p>
    <w:p w14:paraId="2CCCA6AA" w14:textId="77777777" w:rsidR="00997C96" w:rsidRDefault="00997C96">
      <w:pPr>
        <w:rPr>
          <w:rFonts w:ascii="Arial" w:hAnsi="Arial" w:cs="Arial"/>
        </w:rPr>
      </w:pPr>
    </w:p>
    <w:p w14:paraId="42228A85" w14:textId="77777777" w:rsidR="00997C96" w:rsidRDefault="00997C96">
      <w:pPr>
        <w:rPr>
          <w:rFonts w:ascii="Arial" w:hAnsi="Arial" w:cs="Arial"/>
        </w:rPr>
      </w:pPr>
    </w:p>
    <w:p w14:paraId="4228E416" w14:textId="77777777" w:rsidR="00997C96" w:rsidRDefault="00997C96">
      <w:pPr>
        <w:rPr>
          <w:rFonts w:ascii="Arial" w:hAnsi="Arial" w:cs="Arial"/>
        </w:rPr>
      </w:pPr>
    </w:p>
    <w:p w14:paraId="35C2FCAE" w14:textId="77777777" w:rsidR="00997C96" w:rsidRDefault="00036B16">
      <w:pPr>
        <w:rPr>
          <w:rFonts w:ascii="Arial" w:hAnsi="Arial" w:cs="Arial"/>
        </w:rPr>
      </w:pPr>
      <w:r>
        <w:rPr>
          <w:rFonts w:ascii="Arial" w:eastAsia="MS Mincho" w:hAnsi="Arial" w:cs="Arial"/>
          <w:noProof/>
        </w:rPr>
        <mc:AlternateContent>
          <mc:Choice Requires="wpg">
            <w:drawing>
              <wp:anchor distT="0" distB="0" distL="114300" distR="114300" simplePos="0" relativeHeight="251675648" behindDoc="0" locked="0" layoutInCell="1" allowOverlap="1" wp14:anchorId="37760161" wp14:editId="451FA866">
                <wp:simplePos x="0" y="0"/>
                <wp:positionH relativeFrom="column">
                  <wp:posOffset>1314450</wp:posOffset>
                </wp:positionH>
                <wp:positionV relativeFrom="paragraph">
                  <wp:posOffset>41275</wp:posOffset>
                </wp:positionV>
                <wp:extent cx="3248025" cy="1742440"/>
                <wp:effectExtent l="0" t="3810" r="0" b="0"/>
                <wp:wrapNone/>
                <wp:docPr id="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1742440"/>
                          <a:chOff x="3240" y="7920"/>
                          <a:chExt cx="6325" cy="3780"/>
                        </a:xfrm>
                      </wpg:grpSpPr>
                      <wps:wsp>
                        <wps:cNvPr id="5" name="Rectangle 195"/>
                        <wps:cNvSpPr>
                          <a:spLocks noChangeArrowheads="1"/>
                        </wps:cNvSpPr>
                        <wps:spPr bwMode="auto">
                          <a:xfrm>
                            <a:off x="3240" y="7920"/>
                            <a:ext cx="3393" cy="3780"/>
                          </a:xfrm>
                          <a:prstGeom prst="rect">
                            <a:avLst/>
                          </a:prstGeom>
                          <a:noFill/>
                          <a:ln>
                            <a:noFill/>
                          </a:ln>
                          <a:extLst>
                            <a:ext uri="{909E8E84-426E-40DD-AFC4-6F175D3DCCD1}">
                              <a14:hiddenFill xmlns:a14="http://schemas.microsoft.com/office/drawing/2010/main">
                                <a:solidFill>
                                  <a:srgbClr val="EAEAEA"/>
                                </a:solidFill>
                              </a14:hiddenFill>
                            </a:ext>
                            <a:ext uri="{91240B29-F687-4F45-9708-019B960494DF}">
                              <a14:hiddenLine xmlns:a14="http://schemas.microsoft.com/office/drawing/2010/main" w="28575">
                                <a:solidFill>
                                  <a:srgbClr val="800080"/>
                                </a:solidFill>
                                <a:prstDash val="sysDot"/>
                                <a:miter lim="800000"/>
                                <a:headEnd/>
                                <a:tailEnd/>
                              </a14:hiddenLine>
                            </a:ext>
                          </a:extLst>
                        </wps:spPr>
                        <wps:txbx>
                          <w:txbxContent>
                            <w:p w14:paraId="67A54E5D" w14:textId="77777777" w:rsidR="00997C96" w:rsidRDefault="00997C96">
                              <w:pPr>
                                <w:jc w:val="center"/>
                                <w:rPr>
                                  <w:rFonts w:ascii="Arial Rounded MT Bold" w:eastAsia="Times" w:hAnsi="Arial Rounded MT Bold"/>
                                  <w:sz w:val="12"/>
                                </w:rPr>
                              </w:pPr>
                            </w:p>
                            <w:p w14:paraId="4BBC34E7"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We value diversity by </w:t>
                              </w:r>
                            </w:p>
                            <w:p w14:paraId="0E466A12"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ACCEPTING </w:t>
                              </w:r>
                            </w:p>
                            <w:p w14:paraId="3E5FFA73"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and </w:t>
                              </w:r>
                            </w:p>
                            <w:p w14:paraId="0317D351" w14:textId="77777777" w:rsidR="00997C96" w:rsidRDefault="00997C96">
                              <w:pPr>
                                <w:jc w:val="center"/>
                                <w:rPr>
                                  <w:rFonts w:ascii="Arial Rounded MT Bold" w:eastAsia="Times" w:hAnsi="Arial Rounded MT Bold"/>
                                </w:rPr>
                              </w:pPr>
                              <w:r>
                                <w:rPr>
                                  <w:rFonts w:ascii="Arial Rounded MT Bold" w:eastAsia="Times" w:hAnsi="Arial Rounded MT Bold"/>
                                </w:rPr>
                                <w:t>RESPECTING</w:t>
                              </w:r>
                            </w:p>
                            <w:p w14:paraId="44126D1E" w14:textId="77777777" w:rsidR="00997C96" w:rsidRDefault="00997C96">
                              <w:pPr>
                                <w:jc w:val="center"/>
                                <w:rPr>
                                  <w:rFonts w:ascii="Arial Rounded MT Bold" w:eastAsia="Times" w:hAnsi="Arial Rounded MT Bold"/>
                                  <w:sz w:val="32"/>
                                </w:rPr>
                              </w:pPr>
                            </w:p>
                            <w:p w14:paraId="11F0F590" w14:textId="77777777" w:rsidR="00997C96" w:rsidRDefault="00997C96">
                              <w:pPr>
                                <w:jc w:val="center"/>
                                <w:rPr>
                                  <w:rFonts w:ascii="Arial Rounded MT Bold" w:eastAsia="Times" w:hAnsi="Arial Rounded MT Bold"/>
                                  <w:vanish/>
                                  <w:sz w:val="20"/>
                                </w:rPr>
                              </w:pPr>
                            </w:p>
                            <w:p w14:paraId="640961BD" w14:textId="77777777" w:rsidR="00997C96" w:rsidRDefault="00997C96">
                              <w:pPr>
                                <w:rPr>
                                  <w:rFonts w:ascii="Arial Unicode MS" w:eastAsia="Arial Unicode MS" w:hAnsi="Arial Unicode MS"/>
                                  <w:vanish/>
                                </w:rPr>
                              </w:pPr>
                            </w:p>
                            <w:p w14:paraId="56F773FD" w14:textId="77777777" w:rsidR="00997C96" w:rsidRDefault="00997C96"/>
                          </w:txbxContent>
                        </wps:txbx>
                        <wps:bodyPr rot="0" vert="horz" wrap="square" lIns="91440" tIns="45720" rIns="91440" bIns="45720" anchor="ctr" anchorCtr="0" upright="1">
                          <a:noAutofit/>
                        </wps:bodyPr>
                      </wps:wsp>
                      <wpg:grpSp>
                        <wpg:cNvPr id="6" name="Group 196"/>
                        <wpg:cNvGrpSpPr>
                          <a:grpSpLocks/>
                        </wpg:cNvGrpSpPr>
                        <wpg:grpSpPr bwMode="auto">
                          <a:xfrm>
                            <a:off x="3600" y="10260"/>
                            <a:ext cx="5965" cy="1146"/>
                            <a:chOff x="624" y="1440"/>
                            <a:chExt cx="4827" cy="947"/>
                          </a:xfrm>
                        </wpg:grpSpPr>
                        <pic:pic xmlns:pic="http://schemas.openxmlformats.org/drawingml/2006/picture">
                          <pic:nvPicPr>
                            <pic:cNvPr id="7" name="Picture 197" descr="SY00454_"/>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624" y="1584"/>
                              <a:ext cx="672"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98" descr="SY00459_"/>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1152" y="1536"/>
                              <a:ext cx="474"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99" descr="SY00456_"/>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2024" y="1728"/>
                              <a:ext cx="514"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200" descr="SY00456_"/>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1584" y="1440"/>
                              <a:ext cx="636" cy="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201" descr="SY00468_"/>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2784" y="1584"/>
                              <a:ext cx="676" cy="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202" descr="SY00455_"/>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4416" y="1632"/>
                              <a:ext cx="555" cy="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203" descr="SY00464_"/>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3600" y="1824"/>
                              <a:ext cx="555"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204" descr="SY00453_"/>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4032" y="1536"/>
                              <a:ext cx="555" cy="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205" descr="SY00455_"/>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2400" y="1488"/>
                              <a:ext cx="515"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206" descr="SY00469_"/>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4896" y="1536"/>
                              <a:ext cx="555" cy="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207" descr="SY00455_"/>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3312" y="1488"/>
                              <a:ext cx="384" cy="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7760161" id="Group 194" o:spid="_x0000_s1092" style="position:absolute;margin-left:103.5pt;margin-top:3.25pt;width:255.75pt;height:137.2pt;z-index:251675648" coordorigin="3240,7920" coordsize="6325,378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">
                <v:rect id="Rectangle 195" o:spid="_x0000_s1093" style="position:absolute;left:3240;top:7920;width:3393;height:3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" filled="f" fillcolor="#eaeaea" stroked="f" strokecolor="purple" strokeweight="2.25pt">
                  <v:stroke dashstyle="1 1"/>
                  <v:textbox>
                    <w:txbxContent>
                      <w:p w14:paraId="67A54E5D" w14:textId="77777777" w:rsidR="00997C96" w:rsidRDefault="00997C96">
                        <w:pPr>
                          <w:jc w:val="center"/>
                          <w:rPr>
                            <w:rFonts w:ascii="Arial Rounded MT Bold" w:eastAsia="Times" w:hAnsi="Arial Rounded MT Bold"/>
                            <w:sz w:val="12"/>
                          </w:rPr>
                        </w:pPr>
                      </w:p>
                      <w:p w14:paraId="4BBC34E7"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We value diversity by </w:t>
                        </w:r>
                      </w:p>
                      <w:p w14:paraId="0E466A12"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ACCEPTING </w:t>
                        </w:r>
                      </w:p>
                      <w:p w14:paraId="3E5FFA73" w14:textId="77777777" w:rsidR="00997C96" w:rsidRDefault="00997C96">
                        <w:pPr>
                          <w:jc w:val="center"/>
                          <w:rPr>
                            <w:rFonts w:ascii="Arial Rounded MT Bold" w:eastAsia="Times" w:hAnsi="Arial Rounded MT Bold"/>
                          </w:rPr>
                        </w:pPr>
                        <w:r>
                          <w:rPr>
                            <w:rFonts w:ascii="Arial Rounded MT Bold" w:eastAsia="Times" w:hAnsi="Arial Rounded MT Bold"/>
                          </w:rPr>
                          <w:t xml:space="preserve">and </w:t>
                        </w:r>
                      </w:p>
                      <w:p w14:paraId="0317D351" w14:textId="77777777" w:rsidR="00997C96" w:rsidRDefault="00997C96">
                        <w:pPr>
                          <w:jc w:val="center"/>
                          <w:rPr>
                            <w:rFonts w:ascii="Arial Rounded MT Bold" w:eastAsia="Times" w:hAnsi="Arial Rounded MT Bold"/>
                          </w:rPr>
                        </w:pPr>
                        <w:r>
                          <w:rPr>
                            <w:rFonts w:ascii="Arial Rounded MT Bold" w:eastAsia="Times" w:hAnsi="Arial Rounded MT Bold"/>
                          </w:rPr>
                          <w:t>RESPECTING</w:t>
                        </w:r>
                      </w:p>
                      <w:p w14:paraId="44126D1E" w14:textId="77777777" w:rsidR="00997C96" w:rsidRDefault="00997C96">
                        <w:pPr>
                          <w:jc w:val="center"/>
                          <w:rPr>
                            <w:rFonts w:ascii="Arial Rounded MT Bold" w:eastAsia="Times" w:hAnsi="Arial Rounded MT Bold"/>
                            <w:sz w:val="32"/>
                          </w:rPr>
                        </w:pPr>
                      </w:p>
                      <w:p w14:paraId="11F0F590" w14:textId="77777777" w:rsidR="00997C96" w:rsidRDefault="00997C96">
                        <w:pPr>
                          <w:jc w:val="center"/>
                          <w:rPr>
                            <w:rFonts w:ascii="Arial Rounded MT Bold" w:eastAsia="Times" w:hAnsi="Arial Rounded MT Bold"/>
                            <w:vanish/>
                            <w:sz w:val="20"/>
                          </w:rPr>
                        </w:pPr>
                      </w:p>
                      <w:p w14:paraId="640961BD" w14:textId="77777777" w:rsidR="00997C96" w:rsidRDefault="00997C96">
                        <w:pPr>
                          <w:rPr>
                            <w:rFonts w:ascii="Arial Unicode MS" w:eastAsia="Arial Unicode MS" w:hAnsi="Arial Unicode MS"/>
                            <w:vanish/>
                          </w:rPr>
                        </w:pPr>
                      </w:p>
                      <w:p w14:paraId="56F773FD" w14:textId="77777777" w:rsidR="00997C96" w:rsidRDefault="00997C96"/>
                    </w:txbxContent>
                  </v:textbox>
                </v:rect>
                <v:group id="Group 196" o:spid="_x0000_s1094" style="position:absolute;left:3600;top:10260;width:5965;height:1146" coordorigin="624,1440" coordsize="482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Picture 197" o:spid="_x0000_s1095" type="#_x0000_t75" alt="SY00454_" style="position:absolute;left:624;top:1584;width:672;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">
                    <v:imagedata r:id="rId75" o:title="SY00454_"/>
                  </v:shape>
                  <v:shape id="Picture 198" o:spid="_x0000_s1096" type="#_x0000_t75" alt="SY00459_" style="position:absolute;left:1152;top:1536;width:474;height: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">
                    <v:imagedata r:id="rId76" o:title="SY00459_"/>
                  </v:shape>
                  <v:shape id="Picture 199" o:spid="_x0000_s1097" type="#_x0000_t75" alt="SY00456_" style="position:absolute;left:2024;top:1728;width:514;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">
                    <v:imagedata r:id="rId77" o:title="SY00456_"/>
                  </v:shape>
                  <v:shape id="Picture 200" o:spid="_x0000_s1098" type="#_x0000_t75" alt="SY00456_" style="position:absolute;left:1584;top:1440;width:636;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">
                    <v:imagedata r:id="rId77" o:title="SY00456_"/>
                  </v:shape>
                  <v:shape id="Picture 201" o:spid="_x0000_s1099" type="#_x0000_t75" alt="SY00468_" style="position:absolute;left:2784;top:1584;width:676;height: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">
                    <v:imagedata r:id="rId78" o:title="SY00468_"/>
                  </v:shape>
                  <v:shape id="Picture 202" o:spid="_x0000_s1100" type="#_x0000_t75" alt="SY00455_" style="position:absolute;left:4416;top:1632;width:555;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">
                    <v:imagedata r:id="rId79" o:title="SY00455_"/>
                  </v:shape>
                  <v:shape id="Picture 203" o:spid="_x0000_s1101" type="#_x0000_t75" alt="SY00464_" style="position:absolute;left:3600;top:1824;width:555;height: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">
                    <v:imagedata r:id="rId80" o:title="SY00464_"/>
                  </v:shape>
                  <v:shape id="Picture 204" o:spid="_x0000_s1102" type="#_x0000_t75" alt="SY00453_" style="position:absolute;left:4032;top:1536;width:555;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">
                    <v:imagedata r:id="rId81" o:title="SY00453_"/>
                  </v:shape>
                  <v:shape id="Picture 205" o:spid="_x0000_s1103" type="#_x0000_t75" alt="SY00455_" style="position:absolute;left:2400;top:1488;width:515;height: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">
                    <v:imagedata r:id="rId79" o:title="SY00455_"/>
                  </v:shape>
                  <v:shape id="Picture 206" o:spid="_x0000_s1104" type="#_x0000_t75" alt="SY00469_" style="position:absolute;left:4896;top:1536;width:555;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">
                    <v:imagedata r:id="rId82" o:title="SY00469_"/>
                  </v:shape>
                  <v:shape id="Picture 207" o:spid="_x0000_s1105" type="#_x0000_t75" alt="SY00455_" style="position:absolute;left:3312;top:1488;width:384;height: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">
                    <v:imagedata r:id="rId79" o:title="SY00455_"/>
                  </v:shape>
                </v:group>
              </v:group>
            </w:pict>
          </mc:Fallback>
        </mc:AlternateContent>
      </w:r>
    </w:p>
    <w:p w14:paraId="14646D24" w14:textId="77777777" w:rsidR="00997C96" w:rsidRDefault="00997C96">
      <w:pPr>
        <w:rPr>
          <w:rFonts w:ascii="Arial" w:hAnsi="Arial" w:cs="Arial"/>
        </w:rPr>
      </w:pPr>
    </w:p>
    <w:p w14:paraId="6BBBADF4" w14:textId="77777777" w:rsidR="00997C96" w:rsidRDefault="00997C96">
      <w:pPr>
        <w:rPr>
          <w:rFonts w:ascii="Arial" w:hAnsi="Arial" w:cs="Arial"/>
          <w:bCs/>
        </w:rPr>
      </w:pPr>
    </w:p>
    <w:p w14:paraId="1A0D6C78" w14:textId="77777777" w:rsidR="00997C96" w:rsidRDefault="00997C96">
      <w:pPr>
        <w:pStyle w:val="Header"/>
        <w:tabs>
          <w:tab w:val="clear" w:pos="4320"/>
          <w:tab w:val="clear" w:pos="8640"/>
        </w:tabs>
        <w:rPr>
          <w:rFonts w:ascii="Arial" w:hAnsi="Arial" w:cs="Arial"/>
          <w:bCs/>
          <w:szCs w:val="24"/>
        </w:rPr>
      </w:pPr>
    </w:p>
    <w:p w14:paraId="1006F0C4" w14:textId="77777777" w:rsidR="00997C96" w:rsidRDefault="00997C96">
      <w:pPr>
        <w:rPr>
          <w:rFonts w:ascii="Arial" w:hAnsi="Arial" w:cs="Arial"/>
          <w:bCs/>
        </w:rPr>
      </w:pPr>
    </w:p>
    <w:p w14:paraId="754F5961" w14:textId="77777777" w:rsidR="00997C96" w:rsidRDefault="00997C96">
      <w:pPr>
        <w:rPr>
          <w:rFonts w:ascii="Arial" w:hAnsi="Arial" w:cs="Arial"/>
          <w:bCs/>
        </w:rPr>
      </w:pPr>
    </w:p>
    <w:p w14:paraId="0024D7B4" w14:textId="77777777" w:rsidR="00997C96" w:rsidRDefault="00997C96">
      <w:pPr>
        <w:rPr>
          <w:rFonts w:ascii="Arial" w:hAnsi="Arial" w:cs="Arial"/>
          <w:bCs/>
        </w:rPr>
      </w:pPr>
    </w:p>
    <w:p w14:paraId="2073B270" w14:textId="77777777" w:rsidR="00997C96" w:rsidRDefault="00997C96">
      <w:pPr>
        <w:rPr>
          <w:rFonts w:ascii="Arial" w:hAnsi="Arial" w:cs="Arial"/>
          <w:bCs/>
        </w:rPr>
      </w:pPr>
    </w:p>
    <w:p w14:paraId="11914650" w14:textId="77777777" w:rsidR="00997C96" w:rsidRDefault="00997C96">
      <w:pPr>
        <w:rPr>
          <w:rFonts w:ascii="Arial" w:hAnsi="Arial" w:cs="Arial"/>
          <w:bCs/>
        </w:rPr>
      </w:pPr>
    </w:p>
    <w:p w14:paraId="0D4321D7" w14:textId="77777777" w:rsidR="00997C96" w:rsidRDefault="00997C96">
      <w:pPr>
        <w:rPr>
          <w:rFonts w:ascii="Arial" w:hAnsi="Arial" w:cs="Arial"/>
          <w:bCs/>
        </w:rPr>
      </w:pPr>
    </w:p>
    <w:p w14:paraId="6375E01D" w14:textId="77777777" w:rsidR="00997C96" w:rsidRDefault="00997C96">
      <w:pPr>
        <w:rPr>
          <w:rFonts w:ascii="Arial" w:hAnsi="Arial" w:cs="Arial"/>
          <w:bCs/>
        </w:rPr>
      </w:pPr>
    </w:p>
    <w:p w14:paraId="3C239C6A" w14:textId="77777777" w:rsidR="00997C96" w:rsidRDefault="00997C96">
      <w:pPr>
        <w:rPr>
          <w:rFonts w:ascii="Arial" w:hAnsi="Arial" w:cs="Arial"/>
          <w:bCs/>
        </w:rPr>
      </w:pPr>
    </w:p>
    <w:p w14:paraId="3D346D38" w14:textId="77777777" w:rsidR="00997C96" w:rsidRDefault="00997C96">
      <w:pPr>
        <w:pStyle w:val="Heading1"/>
        <w:tabs>
          <w:tab w:val="right" w:pos="8640"/>
        </w:tabs>
        <w:ind w:right="-72"/>
        <w:jc w:val="left"/>
        <w:rPr>
          <w:rFonts w:ascii="Arial" w:hAnsi="Arial" w:cs="Arial"/>
          <w:b/>
          <w:color w:val="808080"/>
          <w:sz w:val="40"/>
          <w:u w:val="single"/>
        </w:rPr>
      </w:pPr>
      <w:r>
        <w:rPr>
          <w:rFonts w:ascii="Arial" w:hAnsi="Arial" w:cs="Arial"/>
          <w:b/>
        </w:rPr>
        <w:br w:type="page"/>
      </w:r>
      <w:r>
        <w:rPr>
          <w:rFonts w:ascii="Arial" w:hAnsi="Arial" w:cs="Arial"/>
          <w:b/>
          <w:i/>
          <w:iCs/>
          <w:color w:val="808080"/>
          <w:sz w:val="40"/>
          <w:u w:val="single"/>
        </w:rPr>
        <w:lastRenderedPageBreak/>
        <w:t>Module 11:</w:t>
      </w:r>
      <w:r>
        <w:rPr>
          <w:rFonts w:ascii="Arial" w:hAnsi="Arial" w:cs="Arial"/>
          <w:b/>
          <w:color w:val="808080"/>
          <w:sz w:val="40"/>
          <w:u w:val="single"/>
        </w:rPr>
        <w:t xml:space="preserve">   Maine’s Mental Health System</w:t>
      </w:r>
    </w:p>
    <w:p w14:paraId="1F4EC79A" w14:textId="77777777" w:rsidR="00997C96" w:rsidRDefault="00997C96">
      <w:pPr>
        <w:ind w:right="118"/>
        <w:rPr>
          <w:rFonts w:ascii="Arial" w:hAnsi="Arial" w:cs="Arial"/>
        </w:rPr>
      </w:pPr>
    </w:p>
    <w:p w14:paraId="2C4C12A6" w14:textId="77777777" w:rsidR="00997C96" w:rsidRDefault="00997C96">
      <w:pPr>
        <w:ind w:right="118"/>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07EDFBA8" w14:textId="77777777">
        <w:trPr>
          <w:trHeight w:val="800"/>
        </w:trPr>
        <w:tc>
          <w:tcPr>
            <w:tcW w:w="360" w:type="dxa"/>
            <w:vAlign w:val="center"/>
          </w:tcPr>
          <w:p w14:paraId="7D742A84"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6C8FFD57"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6AF6E851"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1D3B530E" w14:textId="77777777" w:rsidR="00997C96" w:rsidRDefault="00997C96">
            <w:pPr>
              <w:ind w:right="-108"/>
              <w:rPr>
                <w:rFonts w:ascii="Arial" w:hAnsi="Arial" w:cs="Arial"/>
                <w:i/>
              </w:rPr>
            </w:pPr>
            <w:r>
              <w:rPr>
                <w:rFonts w:ascii="Arial" w:hAnsi="Arial" w:cs="Arial"/>
                <w:i/>
                <w:sz w:val="22"/>
              </w:rPr>
              <w:t xml:space="preserve">Identify the vision and values underlying DHHS/ Adult Mental Health Services. </w:t>
            </w:r>
          </w:p>
        </w:tc>
      </w:tr>
    </w:tbl>
    <w:p w14:paraId="4FDC1F04" w14:textId="77777777" w:rsidR="00997C96" w:rsidRDefault="00997C96">
      <w:pPr>
        <w:ind w:right="-72"/>
        <w:rPr>
          <w:rFonts w:ascii="Arial" w:hAnsi="Arial" w:cs="Arial"/>
        </w:rPr>
      </w:pPr>
    </w:p>
    <w:p w14:paraId="4A9EC521" w14:textId="77777777" w:rsidR="00997C96" w:rsidRDefault="00997C96">
      <w:pPr>
        <w:pStyle w:val="BodyText2"/>
        <w:rPr>
          <w:sz w:val="24"/>
        </w:rPr>
      </w:pPr>
      <w:r>
        <w:rPr>
          <w:sz w:val="24"/>
        </w:rPr>
        <w:t>The Office of Adult Mental Health Services, which is part of the Department of Health and Human Services, has primary responsibility for developing and maintaining a system of community-based mental health services, as well as psychiatric in-patient services, for persons aged 18 and older who are diagnosed with serious mental illness and demonstrate significant difficulty participating in the community.</w:t>
      </w:r>
    </w:p>
    <w:p w14:paraId="47FD5350" w14:textId="77777777" w:rsidR="00997C96" w:rsidRDefault="00997C96">
      <w:pPr>
        <w:ind w:right="-72"/>
        <w:rPr>
          <w:rFonts w:ascii="Arial" w:hAnsi="Arial" w:cs="Arial"/>
        </w:rPr>
      </w:pPr>
    </w:p>
    <w:p w14:paraId="5C71F31C" w14:textId="77777777" w:rsidR="00997C96" w:rsidRDefault="00997C96">
      <w:pPr>
        <w:ind w:right="-72"/>
        <w:rPr>
          <w:rFonts w:ascii="Arial" w:hAnsi="Arial" w:cs="Arial"/>
        </w:rPr>
      </w:pPr>
      <w:r>
        <w:rPr>
          <w:rFonts w:ascii="Arial" w:hAnsi="Arial" w:cs="Arial"/>
        </w:rPr>
        <w:t>DHHS continues to work toward a system that creates opportunities for self-directed recovery and where consumers of mental health services are partners in the development of all aspects of the mental health system.</w:t>
      </w:r>
    </w:p>
    <w:p w14:paraId="1A886B37" w14:textId="77777777" w:rsidR="00997C96" w:rsidRDefault="00997C96">
      <w:pPr>
        <w:ind w:right="118"/>
        <w:rPr>
          <w:rFonts w:ascii="Arial" w:hAnsi="Arial" w:cs="Arial"/>
        </w:rPr>
      </w:pPr>
    </w:p>
    <w:p w14:paraId="7E85E1FC" w14:textId="77777777" w:rsidR="00997C96" w:rsidRPr="001134CC" w:rsidRDefault="00997C96">
      <w:pPr>
        <w:pStyle w:val="Heading2"/>
        <w:jc w:val="both"/>
        <w:rPr>
          <w:rFonts w:ascii="Arial" w:hAnsi="Arial"/>
          <w:b/>
          <w:bCs/>
          <w:sz w:val="24"/>
        </w:rPr>
      </w:pPr>
      <w:r w:rsidRPr="001134CC">
        <w:rPr>
          <w:rFonts w:ascii="Arial" w:hAnsi="Arial"/>
          <w:b/>
          <w:bCs/>
          <w:sz w:val="24"/>
        </w:rPr>
        <w:t>Mission Statement of DHHS</w:t>
      </w:r>
    </w:p>
    <w:p w14:paraId="713B8BE9" w14:textId="77777777" w:rsidR="00997C96" w:rsidRPr="001134CC" w:rsidRDefault="00997C96">
      <w:pPr>
        <w:pStyle w:val="Heading2"/>
        <w:ind w:left="360"/>
        <w:jc w:val="both"/>
        <w:rPr>
          <w:rFonts w:ascii="Arial" w:hAnsi="Arial"/>
          <w:i/>
          <w:sz w:val="24"/>
        </w:rPr>
      </w:pPr>
      <w:r w:rsidRPr="001134CC">
        <w:rPr>
          <w:rFonts w:ascii="Arial" w:hAnsi="Arial"/>
          <w:i/>
          <w:sz w:val="24"/>
        </w:rPr>
        <w:t>The mission of DHHS is " to provide integrated health and human services to the people of Maine to assist individuals in meeting their needs, while respecting the rights and preferences of the individual and family, within available resources."</w:t>
      </w:r>
    </w:p>
    <w:p w14:paraId="14736428" w14:textId="77777777" w:rsidR="00997C96" w:rsidRDefault="00997C96">
      <w:pPr>
        <w:pStyle w:val="Heading2"/>
        <w:jc w:val="left"/>
        <w:rPr>
          <w:rFonts w:ascii="Arial" w:hAnsi="Arial"/>
          <w:sz w:val="24"/>
        </w:rPr>
      </w:pPr>
    </w:p>
    <w:p w14:paraId="29D60569" w14:textId="77777777" w:rsidR="00997C96" w:rsidRDefault="00997C96">
      <w:pPr>
        <w:pStyle w:val="Heading2"/>
        <w:jc w:val="both"/>
        <w:rPr>
          <w:rFonts w:ascii="Arial" w:hAnsi="Arial"/>
          <w:b/>
          <w:sz w:val="24"/>
        </w:rPr>
      </w:pPr>
      <w:r w:rsidRPr="001134CC">
        <w:rPr>
          <w:rFonts w:ascii="Arial" w:hAnsi="Arial"/>
          <w:b/>
          <w:bCs/>
          <w:sz w:val="24"/>
        </w:rPr>
        <w:t>Vision Statement of Adult Mental Health Services</w:t>
      </w:r>
    </w:p>
    <w:p w14:paraId="129A4D70" w14:textId="77777777" w:rsidR="00997C96" w:rsidRDefault="00997C96">
      <w:pPr>
        <w:ind w:left="360" w:right="-72"/>
        <w:rPr>
          <w:rFonts w:ascii="Arial" w:hAnsi="Arial" w:cs="Arial"/>
        </w:rPr>
      </w:pPr>
      <w:r>
        <w:rPr>
          <w:rFonts w:ascii="Arial" w:hAnsi="Arial" w:cs="Arial"/>
        </w:rPr>
        <w:t xml:space="preserve">The Vision Statement of the Office of Adult Mental Health Services is as follows: </w:t>
      </w:r>
    </w:p>
    <w:p w14:paraId="44996F52" w14:textId="77777777" w:rsidR="00997C96" w:rsidRDefault="00997C96">
      <w:pPr>
        <w:ind w:right="-72"/>
        <w:rPr>
          <w:rFonts w:ascii="Arial" w:hAnsi="Arial" w:cs="Arial"/>
          <w:i/>
        </w:rPr>
      </w:pPr>
    </w:p>
    <w:p w14:paraId="4D506804" w14:textId="77777777" w:rsidR="00997C96" w:rsidRDefault="00997C96">
      <w:pPr>
        <w:ind w:left="360" w:right="-72"/>
        <w:rPr>
          <w:rFonts w:ascii="Arial" w:hAnsi="Arial" w:cs="Arial"/>
          <w:i/>
        </w:rPr>
      </w:pPr>
      <w:r>
        <w:rPr>
          <w:rFonts w:ascii="Arial" w:hAnsi="Arial" w:cs="Arial"/>
          <w:i/>
        </w:rPr>
        <w:t xml:space="preserve">“Maine citizens will freely and fully experience the highest quality of life regardless of illness or disability. To achieve this </w:t>
      </w:r>
      <w:proofErr w:type="gramStart"/>
      <w:r>
        <w:rPr>
          <w:rFonts w:ascii="Arial" w:hAnsi="Arial" w:cs="Arial"/>
          <w:i/>
        </w:rPr>
        <w:t>vision</w:t>
      </w:r>
      <w:proofErr w:type="gramEnd"/>
      <w:r>
        <w:rPr>
          <w:rFonts w:ascii="Arial" w:hAnsi="Arial" w:cs="Arial"/>
          <w:i/>
        </w:rPr>
        <w:t xml:space="preserve"> we will join with communities and people who receive and deliver services to:</w:t>
      </w:r>
    </w:p>
    <w:p w14:paraId="20B34962" w14:textId="77777777" w:rsidR="00997C96" w:rsidRDefault="00997C96">
      <w:pPr>
        <w:ind w:left="360" w:right="118"/>
        <w:rPr>
          <w:rFonts w:ascii="Arial" w:hAnsi="Arial" w:cs="Arial"/>
        </w:rPr>
      </w:pPr>
    </w:p>
    <w:p w14:paraId="1912E59B" w14:textId="77777777" w:rsidR="00997C96" w:rsidRDefault="00997C96" w:rsidP="00997C96">
      <w:pPr>
        <w:numPr>
          <w:ilvl w:val="0"/>
          <w:numId w:val="8"/>
        </w:numPr>
        <w:rPr>
          <w:rFonts w:ascii="Arial" w:hAnsi="Arial" w:cs="Arial"/>
          <w:i/>
        </w:rPr>
      </w:pPr>
      <w:r>
        <w:rPr>
          <w:rFonts w:ascii="Arial" w:hAnsi="Arial" w:cs="Arial"/>
          <w:i/>
        </w:rPr>
        <w:t xml:space="preserve">Promote </w:t>
      </w:r>
      <w:proofErr w:type="gramStart"/>
      <w:r>
        <w:rPr>
          <w:rFonts w:ascii="Arial" w:hAnsi="Arial" w:cs="Arial"/>
          <w:i/>
        </w:rPr>
        <w:t>recovery;</w:t>
      </w:r>
      <w:proofErr w:type="gramEnd"/>
    </w:p>
    <w:p w14:paraId="04FF3D36" w14:textId="77777777" w:rsidR="00997C96" w:rsidRDefault="00997C96" w:rsidP="00997C96">
      <w:pPr>
        <w:numPr>
          <w:ilvl w:val="0"/>
          <w:numId w:val="8"/>
        </w:numPr>
        <w:rPr>
          <w:rFonts w:ascii="Arial" w:hAnsi="Arial" w:cs="Arial"/>
          <w:i/>
        </w:rPr>
      </w:pPr>
      <w:r>
        <w:rPr>
          <w:rFonts w:ascii="Arial" w:hAnsi="Arial" w:cs="Arial"/>
          <w:i/>
        </w:rPr>
        <w:t xml:space="preserve">Support people to live in and be part of their </w:t>
      </w:r>
      <w:proofErr w:type="gramStart"/>
      <w:r>
        <w:rPr>
          <w:rFonts w:ascii="Arial" w:hAnsi="Arial" w:cs="Arial"/>
          <w:i/>
        </w:rPr>
        <w:t>communities;</w:t>
      </w:r>
      <w:proofErr w:type="gramEnd"/>
    </w:p>
    <w:p w14:paraId="4EDBE22F" w14:textId="77777777" w:rsidR="00997C96" w:rsidRDefault="00997C96" w:rsidP="00997C96">
      <w:pPr>
        <w:numPr>
          <w:ilvl w:val="0"/>
          <w:numId w:val="8"/>
        </w:numPr>
        <w:rPr>
          <w:rFonts w:ascii="Arial" w:hAnsi="Arial" w:cs="Arial"/>
          <w:i/>
        </w:rPr>
      </w:pPr>
      <w:r>
        <w:rPr>
          <w:rFonts w:ascii="Arial" w:hAnsi="Arial" w:cs="Arial"/>
          <w:i/>
        </w:rPr>
        <w:t xml:space="preserve">Promote and support aspirations and growth by building self-confidence, self-esteem, and personal </w:t>
      </w:r>
      <w:proofErr w:type="gramStart"/>
      <w:r>
        <w:rPr>
          <w:rFonts w:ascii="Arial" w:hAnsi="Arial" w:cs="Arial"/>
          <w:i/>
        </w:rPr>
        <w:t>responsibility;</w:t>
      </w:r>
      <w:proofErr w:type="gramEnd"/>
    </w:p>
    <w:p w14:paraId="64810D4C" w14:textId="77777777" w:rsidR="00997C96" w:rsidRDefault="00997C96" w:rsidP="00997C96">
      <w:pPr>
        <w:numPr>
          <w:ilvl w:val="0"/>
          <w:numId w:val="8"/>
        </w:numPr>
        <w:rPr>
          <w:rFonts w:ascii="Arial" w:hAnsi="Arial" w:cs="Arial"/>
          <w:i/>
        </w:rPr>
      </w:pPr>
      <w:r>
        <w:rPr>
          <w:rFonts w:ascii="Arial" w:hAnsi="Arial" w:cs="Arial"/>
          <w:i/>
        </w:rPr>
        <w:t xml:space="preserve">Promote quality of life by participating in strengthening families and </w:t>
      </w:r>
      <w:proofErr w:type="gramStart"/>
      <w:r>
        <w:rPr>
          <w:rFonts w:ascii="Arial" w:hAnsi="Arial" w:cs="Arial"/>
          <w:i/>
        </w:rPr>
        <w:t>communities;</w:t>
      </w:r>
      <w:proofErr w:type="gramEnd"/>
    </w:p>
    <w:p w14:paraId="45E80FD9" w14:textId="77777777" w:rsidR="00997C96" w:rsidRDefault="00997C96" w:rsidP="00997C96">
      <w:pPr>
        <w:numPr>
          <w:ilvl w:val="0"/>
          <w:numId w:val="8"/>
        </w:numPr>
        <w:rPr>
          <w:rFonts w:ascii="Arial" w:hAnsi="Arial" w:cs="Arial"/>
          <w:i/>
        </w:rPr>
      </w:pPr>
      <w:r>
        <w:rPr>
          <w:rFonts w:ascii="Arial" w:hAnsi="Arial" w:cs="Arial"/>
          <w:i/>
        </w:rPr>
        <w:t>Promote services that merit public confidence, trust, and respect; and</w:t>
      </w:r>
    </w:p>
    <w:p w14:paraId="72B4DF9B" w14:textId="77777777" w:rsidR="00997C96" w:rsidRDefault="00997C96" w:rsidP="00997C96">
      <w:pPr>
        <w:numPr>
          <w:ilvl w:val="0"/>
          <w:numId w:val="8"/>
        </w:numPr>
        <w:rPr>
          <w:rFonts w:ascii="Arial" w:hAnsi="Arial" w:cs="Arial"/>
          <w:i/>
        </w:rPr>
      </w:pPr>
      <w:r>
        <w:rPr>
          <w:rFonts w:ascii="Arial" w:hAnsi="Arial" w:cs="Arial"/>
          <w:i/>
        </w:rPr>
        <w:t>Promote informed choices.</w:t>
      </w:r>
    </w:p>
    <w:p w14:paraId="1FF32D1B" w14:textId="77777777" w:rsidR="00036B16" w:rsidRDefault="00036B16">
      <w:pPr>
        <w:pStyle w:val="Heading2"/>
        <w:jc w:val="both"/>
        <w:rPr>
          <w:rFonts w:ascii="Arial" w:hAnsi="Arial"/>
          <w:b/>
          <w:bCs/>
          <w:sz w:val="24"/>
        </w:rPr>
      </w:pPr>
    </w:p>
    <w:p w14:paraId="4F161895" w14:textId="77777777" w:rsidR="00997C96" w:rsidRDefault="00997C96">
      <w:pPr>
        <w:pStyle w:val="Heading2"/>
        <w:jc w:val="both"/>
        <w:rPr>
          <w:rFonts w:ascii="Arial" w:hAnsi="Arial"/>
          <w:sz w:val="24"/>
        </w:rPr>
      </w:pPr>
      <w:r w:rsidRPr="001134CC">
        <w:rPr>
          <w:rFonts w:ascii="Arial" w:hAnsi="Arial"/>
          <w:b/>
          <w:bCs/>
          <w:sz w:val="24"/>
        </w:rPr>
        <w:t>Values of Adult Mental Health Services</w:t>
      </w:r>
    </w:p>
    <w:p w14:paraId="1DB9F9AD" w14:textId="77777777" w:rsidR="00997C96" w:rsidRDefault="00997C96">
      <w:pPr>
        <w:tabs>
          <w:tab w:val="left" w:pos="360"/>
        </w:tabs>
        <w:ind w:left="360" w:right="118"/>
        <w:rPr>
          <w:rFonts w:ascii="Arial" w:eastAsia="Times" w:hAnsi="Arial" w:cs="Arial"/>
        </w:rPr>
      </w:pPr>
      <w:r>
        <w:rPr>
          <w:rFonts w:ascii="Arial" w:hAnsi="Arial" w:cs="Arial"/>
        </w:rPr>
        <w:t>The values underlying Adult Mental Health Services are:</w:t>
      </w:r>
      <w:r>
        <w:rPr>
          <w:rFonts w:ascii="Arial" w:eastAsia="Times" w:hAnsi="Arial" w:cs="Arial"/>
        </w:rPr>
        <w:t xml:space="preserve"> </w:t>
      </w:r>
    </w:p>
    <w:p w14:paraId="02AC2AC2" w14:textId="77777777" w:rsidR="00997C96" w:rsidRDefault="00997C96">
      <w:pPr>
        <w:tabs>
          <w:tab w:val="left" w:pos="0"/>
        </w:tabs>
        <w:ind w:right="118"/>
        <w:rPr>
          <w:rFonts w:ascii="Arial" w:eastAsia="Times" w:hAnsi="Arial" w:cs="Arial"/>
        </w:rPr>
      </w:pPr>
    </w:p>
    <w:p w14:paraId="21F0FDD7" w14:textId="77777777" w:rsidR="00997C96" w:rsidRDefault="00997C96" w:rsidP="00997C96">
      <w:pPr>
        <w:numPr>
          <w:ilvl w:val="0"/>
          <w:numId w:val="27"/>
        </w:numPr>
        <w:tabs>
          <w:tab w:val="left" w:pos="0"/>
        </w:tabs>
        <w:ind w:right="118"/>
        <w:rPr>
          <w:rFonts w:ascii="Arial" w:eastAsia="Times" w:hAnsi="Arial" w:cs="Arial"/>
          <w:bCs/>
        </w:rPr>
      </w:pPr>
      <w:r>
        <w:rPr>
          <w:rFonts w:ascii="Arial" w:eastAsia="Times" w:hAnsi="Arial" w:cs="Arial"/>
          <w:bCs/>
        </w:rPr>
        <w:t>Recovery</w:t>
      </w:r>
    </w:p>
    <w:p w14:paraId="3546DEC6" w14:textId="77777777" w:rsidR="00997C96" w:rsidRDefault="00997C96" w:rsidP="00997C96">
      <w:pPr>
        <w:numPr>
          <w:ilvl w:val="0"/>
          <w:numId w:val="27"/>
        </w:numPr>
        <w:ind w:right="118"/>
        <w:rPr>
          <w:rFonts w:ascii="Arial" w:eastAsia="Times" w:hAnsi="Arial" w:cs="Arial"/>
          <w:bCs/>
        </w:rPr>
      </w:pPr>
      <w:r>
        <w:rPr>
          <w:rFonts w:ascii="Arial" w:hAnsi="Arial" w:cs="Arial"/>
          <w:bCs/>
        </w:rPr>
        <w:t>Choice</w:t>
      </w:r>
    </w:p>
    <w:p w14:paraId="7ADD2F36" w14:textId="77777777" w:rsidR="00997C96" w:rsidRDefault="00997C96" w:rsidP="00997C96">
      <w:pPr>
        <w:numPr>
          <w:ilvl w:val="0"/>
          <w:numId w:val="27"/>
        </w:numPr>
        <w:ind w:right="118"/>
        <w:rPr>
          <w:rFonts w:ascii="Arial" w:eastAsia="Times" w:hAnsi="Arial" w:cs="Arial"/>
          <w:bCs/>
        </w:rPr>
      </w:pPr>
      <w:r>
        <w:rPr>
          <w:rFonts w:ascii="Arial" w:hAnsi="Arial" w:cs="Arial"/>
          <w:bCs/>
        </w:rPr>
        <w:t>Access</w:t>
      </w:r>
    </w:p>
    <w:p w14:paraId="1269304B" w14:textId="77777777" w:rsidR="00997C96" w:rsidRDefault="00997C96" w:rsidP="00997C96">
      <w:pPr>
        <w:numPr>
          <w:ilvl w:val="0"/>
          <w:numId w:val="27"/>
        </w:numPr>
        <w:ind w:right="118"/>
        <w:rPr>
          <w:rFonts w:ascii="Arial" w:eastAsia="Times" w:hAnsi="Arial" w:cs="Arial"/>
          <w:bCs/>
        </w:rPr>
      </w:pPr>
      <w:r>
        <w:rPr>
          <w:rFonts w:ascii="Arial" w:hAnsi="Arial" w:cs="Arial"/>
          <w:bCs/>
        </w:rPr>
        <w:t>Dignity</w:t>
      </w:r>
    </w:p>
    <w:p w14:paraId="686E6285" w14:textId="77777777" w:rsidR="00997C96" w:rsidRDefault="00997C96" w:rsidP="00997C96">
      <w:pPr>
        <w:numPr>
          <w:ilvl w:val="0"/>
          <w:numId w:val="27"/>
        </w:numPr>
        <w:ind w:right="118"/>
        <w:rPr>
          <w:rFonts w:ascii="Arial" w:eastAsia="Times" w:hAnsi="Arial" w:cs="Arial"/>
          <w:bCs/>
        </w:rPr>
      </w:pPr>
      <w:r>
        <w:rPr>
          <w:rFonts w:ascii="Arial" w:hAnsi="Arial" w:cs="Arial"/>
          <w:bCs/>
        </w:rPr>
        <w:t>Quality</w:t>
      </w:r>
    </w:p>
    <w:p w14:paraId="6DC667C6" w14:textId="77777777" w:rsidR="00997C96" w:rsidRDefault="00997C96" w:rsidP="00997C96">
      <w:pPr>
        <w:numPr>
          <w:ilvl w:val="0"/>
          <w:numId w:val="27"/>
        </w:numPr>
        <w:ind w:right="118"/>
        <w:rPr>
          <w:rFonts w:ascii="Arial" w:hAnsi="Arial" w:cs="Arial"/>
          <w:bCs/>
        </w:rPr>
      </w:pPr>
      <w:r>
        <w:rPr>
          <w:rFonts w:ascii="Arial" w:hAnsi="Arial" w:cs="Arial"/>
          <w:bCs/>
        </w:rPr>
        <w:lastRenderedPageBreak/>
        <w:t>Prevention and early intervention</w:t>
      </w:r>
    </w:p>
    <w:p w14:paraId="6F880080" w14:textId="77777777" w:rsidR="00997C96" w:rsidRDefault="00997C96">
      <w:pPr>
        <w:ind w:right="118"/>
        <w:rPr>
          <w:rFonts w:ascii="Arial" w:hAnsi="Arial" w:cs="Arial"/>
        </w:rPr>
      </w:pPr>
    </w:p>
    <w:p w14:paraId="4F882C27" w14:textId="77777777" w:rsidR="00997C96" w:rsidRDefault="00997C96">
      <w:pPr>
        <w:ind w:right="118"/>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5C1F5632" w14:textId="77777777">
        <w:trPr>
          <w:trHeight w:val="800"/>
        </w:trPr>
        <w:tc>
          <w:tcPr>
            <w:tcW w:w="360" w:type="dxa"/>
            <w:vAlign w:val="center"/>
          </w:tcPr>
          <w:p w14:paraId="3612C589"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0930EBCB"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34D2881D"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0BBC9150" w14:textId="77777777" w:rsidR="00997C96" w:rsidRDefault="00997C96">
            <w:pPr>
              <w:ind w:right="-108"/>
              <w:rPr>
                <w:rFonts w:ascii="Arial" w:hAnsi="Arial" w:cs="Arial"/>
                <w:i/>
              </w:rPr>
            </w:pPr>
            <w:r>
              <w:rPr>
                <w:rFonts w:ascii="Arial" w:hAnsi="Arial" w:cs="Arial"/>
                <w:i/>
                <w:sz w:val="22"/>
              </w:rPr>
              <w:t xml:space="preserve">Describe the role of DHHS Licensing in community mental health facilities. </w:t>
            </w:r>
          </w:p>
        </w:tc>
      </w:tr>
    </w:tbl>
    <w:p w14:paraId="393A957B" w14:textId="77777777" w:rsidR="00997C96" w:rsidRDefault="00997C96">
      <w:pPr>
        <w:ind w:right="118"/>
        <w:rPr>
          <w:rFonts w:ascii="Arial" w:hAnsi="Arial" w:cs="Arial"/>
        </w:rPr>
      </w:pPr>
    </w:p>
    <w:p w14:paraId="178556F1" w14:textId="77777777" w:rsidR="00997C96" w:rsidRPr="001134CC" w:rsidRDefault="00997C96">
      <w:pPr>
        <w:pStyle w:val="BodyText"/>
        <w:ind w:right="-72"/>
        <w:jc w:val="both"/>
        <w:rPr>
          <w:color w:val="auto"/>
          <w:sz w:val="24"/>
        </w:rPr>
      </w:pPr>
      <w:r w:rsidRPr="001134CC">
        <w:rPr>
          <w:color w:val="auto"/>
          <w:sz w:val="24"/>
        </w:rPr>
        <w:t xml:space="preserve">DHHS Licensing is responsible for the oversight of community mental health facilities. Licensing staff periodically visit residences, programs, and agencies to certify that the programs are following the laws, statutes, and regulations that have been set up to </w:t>
      </w:r>
      <w:proofErr w:type="gramStart"/>
      <w:r w:rsidRPr="001134CC">
        <w:rPr>
          <w:color w:val="auto"/>
          <w:sz w:val="24"/>
        </w:rPr>
        <w:t>assure</w:t>
      </w:r>
      <w:proofErr w:type="gramEnd"/>
      <w:r w:rsidRPr="001134CC">
        <w:rPr>
          <w:color w:val="auto"/>
          <w:sz w:val="24"/>
        </w:rPr>
        <w:t xml:space="preserve"> health and safety. You will be expected to carry out regular responsibilities to maintain, monitor, and document conditions in the program where you are employed. You are also expected to have a solid understanding of Individual Service Planning and the Rights of Recipients of Mental Health Services, important information that will be reviewed during your orientation.</w:t>
      </w:r>
    </w:p>
    <w:p w14:paraId="71652B6C" w14:textId="77777777" w:rsidR="00997C96" w:rsidRDefault="00997C96">
      <w:pPr>
        <w:ind w:right="118"/>
        <w:rPr>
          <w:rFonts w:ascii="Arial" w:hAnsi="Arial" w:cs="Arial"/>
        </w:rPr>
      </w:pPr>
    </w:p>
    <w:p w14:paraId="513FC033" w14:textId="77777777" w:rsidR="00997C96" w:rsidRDefault="00997C96">
      <w:pPr>
        <w:ind w:right="118"/>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7BE381D6" w14:textId="77777777">
        <w:trPr>
          <w:trHeight w:val="800"/>
        </w:trPr>
        <w:tc>
          <w:tcPr>
            <w:tcW w:w="360" w:type="dxa"/>
            <w:vAlign w:val="center"/>
          </w:tcPr>
          <w:p w14:paraId="15BD4902"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19A69B75"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vAlign w:val="center"/>
          </w:tcPr>
          <w:p w14:paraId="27A6A728"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3F67603B" w14:textId="77777777" w:rsidR="00997C96" w:rsidRDefault="00997C96">
            <w:pPr>
              <w:ind w:right="-108"/>
              <w:rPr>
                <w:rFonts w:ascii="Arial" w:hAnsi="Arial" w:cs="Arial"/>
                <w:i/>
              </w:rPr>
            </w:pPr>
            <w:r>
              <w:rPr>
                <w:rFonts w:ascii="Arial" w:hAnsi="Arial" w:cs="Arial"/>
                <w:i/>
                <w:sz w:val="22"/>
              </w:rPr>
              <w:t xml:space="preserve">Explain the Rights of Recipients and the AMHI Consent Decree. </w:t>
            </w:r>
          </w:p>
        </w:tc>
      </w:tr>
    </w:tbl>
    <w:p w14:paraId="61F8D6BE" w14:textId="77777777" w:rsidR="00997C96" w:rsidRDefault="00997C96">
      <w:pPr>
        <w:ind w:right="118"/>
        <w:rPr>
          <w:rFonts w:ascii="Arial" w:hAnsi="Arial" w:cs="Arial"/>
        </w:rPr>
      </w:pPr>
    </w:p>
    <w:p w14:paraId="2253155C" w14:textId="77777777" w:rsidR="00997C96" w:rsidRPr="001134CC" w:rsidRDefault="00997C96">
      <w:pPr>
        <w:pStyle w:val="BodyText"/>
        <w:ind w:right="-72"/>
        <w:jc w:val="both"/>
        <w:rPr>
          <w:color w:val="auto"/>
          <w:sz w:val="24"/>
        </w:rPr>
      </w:pPr>
      <w:r w:rsidRPr="001134CC">
        <w:rPr>
          <w:color w:val="auto"/>
          <w:sz w:val="24"/>
        </w:rPr>
        <w:t>Currently, public mental health services in Maine are delivered under the terms of a consent decree from Maine’s Superior Court. In the 1980s, a lawsuit was filed against the State on behalf of patients at Augusta Mental Health Institute (AMHI). The immediate cause of the suit was the deaths of several patients at AMHI due to poor institutional conditions and treatments. This class action suit was filed on behalf of all patients living at AMHI on January 1, 1989, and all patients who would be admitted after that date.</w:t>
      </w:r>
    </w:p>
    <w:p w14:paraId="68673832" w14:textId="77777777" w:rsidR="00997C96" w:rsidRDefault="00997C96">
      <w:pPr>
        <w:ind w:right="118"/>
        <w:rPr>
          <w:rFonts w:ascii="Arial" w:eastAsia="Times" w:hAnsi="Arial" w:cs="Arial"/>
        </w:rPr>
      </w:pPr>
    </w:p>
    <w:p w14:paraId="5AE3C4D5" w14:textId="77777777" w:rsidR="00997C96" w:rsidRDefault="00997C96">
      <w:pPr>
        <w:rPr>
          <w:rFonts w:ascii="Arial" w:hAnsi="Arial" w:cs="Arial"/>
        </w:rPr>
      </w:pPr>
      <w:r>
        <w:rPr>
          <w:rFonts w:ascii="Arial" w:hAnsi="Arial" w:cs="Arial"/>
        </w:rPr>
        <w:t>The settlement agreement and the consent decree are based on the following principles:</w:t>
      </w:r>
    </w:p>
    <w:p w14:paraId="6F030414" w14:textId="77777777" w:rsidR="00997C96" w:rsidRDefault="00997C96">
      <w:pPr>
        <w:ind w:right="118"/>
        <w:rPr>
          <w:rFonts w:ascii="Arial" w:hAnsi="Arial" w:cs="Arial"/>
        </w:rPr>
      </w:pPr>
    </w:p>
    <w:p w14:paraId="61C07843" w14:textId="77777777" w:rsidR="00997C96" w:rsidRDefault="00997C96" w:rsidP="00997C96">
      <w:pPr>
        <w:numPr>
          <w:ilvl w:val="0"/>
          <w:numId w:val="31"/>
        </w:numPr>
        <w:tabs>
          <w:tab w:val="clear" w:pos="1080"/>
          <w:tab w:val="left" w:pos="720"/>
          <w:tab w:val="right" w:pos="8640"/>
        </w:tabs>
        <w:ind w:left="720"/>
        <w:rPr>
          <w:rFonts w:ascii="Arial" w:eastAsia="Times" w:hAnsi="Arial" w:cs="Arial"/>
        </w:rPr>
      </w:pPr>
      <w:r>
        <w:rPr>
          <w:rFonts w:ascii="Arial" w:hAnsi="Arial" w:cs="Arial"/>
        </w:rPr>
        <w:t>Improving conditions for patients could only be achieved by reducing AMHI’s population and developing a comprehensive mental health system in the community.</w:t>
      </w:r>
    </w:p>
    <w:p w14:paraId="2FD28C11" w14:textId="77777777" w:rsidR="00997C96" w:rsidRDefault="00997C96" w:rsidP="00997C96">
      <w:pPr>
        <w:numPr>
          <w:ilvl w:val="0"/>
          <w:numId w:val="31"/>
        </w:numPr>
        <w:tabs>
          <w:tab w:val="clear" w:pos="1080"/>
          <w:tab w:val="left" w:pos="720"/>
          <w:tab w:val="right" w:pos="8640"/>
        </w:tabs>
        <w:ind w:left="720"/>
        <w:rPr>
          <w:rFonts w:ascii="Arial" w:hAnsi="Arial" w:cs="Arial"/>
        </w:rPr>
      </w:pPr>
      <w:r>
        <w:rPr>
          <w:rFonts w:ascii="Arial" w:hAnsi="Arial" w:cs="Arial"/>
        </w:rPr>
        <w:t xml:space="preserve">Community services should be developed </w:t>
      </w:r>
      <w:proofErr w:type="gramStart"/>
      <w:r>
        <w:rPr>
          <w:rFonts w:ascii="Arial" w:hAnsi="Arial" w:cs="Arial"/>
        </w:rPr>
        <w:t>on the basis of</w:t>
      </w:r>
      <w:proofErr w:type="gramEnd"/>
      <w:r>
        <w:rPr>
          <w:rFonts w:ascii="Arial" w:hAnsi="Arial" w:cs="Arial"/>
        </w:rPr>
        <w:t xml:space="preserve"> individual needs using an Individual Support Planning process.</w:t>
      </w:r>
    </w:p>
    <w:p w14:paraId="3B5426F7" w14:textId="77777777" w:rsidR="00997C96" w:rsidRDefault="00997C96">
      <w:pPr>
        <w:ind w:right="118"/>
        <w:rPr>
          <w:rFonts w:ascii="Arial" w:hAnsi="Arial" w:cs="Arial"/>
        </w:rPr>
      </w:pPr>
    </w:p>
    <w:p w14:paraId="2667B3D0" w14:textId="77777777" w:rsidR="00997C96" w:rsidRDefault="00997C96">
      <w:pPr>
        <w:pStyle w:val="Heading3"/>
        <w:jc w:val="left"/>
        <w:rPr>
          <w:rFonts w:ascii="Arial" w:hAnsi="Arial" w:cs="Arial"/>
          <w:b w:val="0"/>
          <w:bCs w:val="0"/>
        </w:rPr>
      </w:pPr>
    </w:p>
    <w:p w14:paraId="736A037B" w14:textId="77777777" w:rsidR="00997C96" w:rsidRDefault="00997C96">
      <w:pPr>
        <w:pStyle w:val="Header"/>
        <w:tabs>
          <w:tab w:val="clear" w:pos="4320"/>
          <w:tab w:val="clear" w:pos="8640"/>
        </w:tabs>
        <w:rPr>
          <w:rFonts w:ascii="Arial" w:hAnsi="Arial" w:cs="Arial"/>
          <w:szCs w:val="24"/>
        </w:rPr>
      </w:pPr>
    </w:p>
    <w:p w14:paraId="45148C7B" w14:textId="77777777" w:rsidR="00997C96" w:rsidRDefault="00997C96">
      <w:pPr>
        <w:pStyle w:val="Heading3"/>
        <w:jc w:val="left"/>
        <w:rPr>
          <w:rFonts w:ascii="Arial" w:hAnsi="Arial" w:cs="Arial"/>
          <w:b w:val="0"/>
          <w:bCs w:val="0"/>
        </w:rPr>
      </w:pPr>
    </w:p>
    <w:p w14:paraId="405E1BD5" w14:textId="77777777" w:rsidR="00997C96" w:rsidRDefault="00997C96">
      <w:pPr>
        <w:pStyle w:val="Heading3"/>
        <w:jc w:val="both"/>
        <w:rPr>
          <w:rFonts w:ascii="Arial" w:hAnsi="Arial" w:cs="Arial"/>
        </w:rPr>
      </w:pPr>
      <w:r>
        <w:rPr>
          <w:rFonts w:ascii="Arial" w:hAnsi="Arial" w:cs="Arial"/>
        </w:rPr>
        <w:t>Rights of Recipients</w:t>
      </w:r>
    </w:p>
    <w:p w14:paraId="755E895A" w14:textId="77777777" w:rsidR="00997C96" w:rsidRDefault="00997C96">
      <w:pPr>
        <w:ind w:left="360"/>
        <w:rPr>
          <w:rFonts w:ascii="Arial" w:hAnsi="Arial" w:cs="Arial"/>
        </w:rPr>
      </w:pPr>
      <w:r>
        <w:rPr>
          <w:rFonts w:ascii="Arial" w:hAnsi="Arial" w:cs="Arial"/>
        </w:rPr>
        <w:t xml:space="preserve">The State of Maine requires all adult mental health agencies that receive any public funding to know and honor </w:t>
      </w:r>
      <w:r>
        <w:rPr>
          <w:rFonts w:ascii="Arial" w:hAnsi="Arial" w:cs="Arial"/>
          <w:b/>
          <w:i/>
        </w:rPr>
        <w:t>The Rights of Recipients of Mental Health Services</w:t>
      </w:r>
      <w:r>
        <w:rPr>
          <w:rFonts w:ascii="Arial" w:hAnsi="Arial" w:cs="Arial"/>
        </w:rPr>
        <w:t xml:space="preserve">. These rights, available in booklet form and electronically on the DHHS website, exist so that “mental health service recipients should suffer no loss of basic human or civil rights.” In your position as an MHSS, you will be called upon to uphold, protect, inform or clarify the rights of those you support. It is important to be familiar with </w:t>
      </w:r>
      <w:r>
        <w:rPr>
          <w:rFonts w:ascii="Arial" w:hAnsi="Arial" w:cs="Arial"/>
          <w:b/>
          <w:i/>
        </w:rPr>
        <w:t xml:space="preserve">The Rights of Recipients of Mental Health </w:t>
      </w:r>
      <w:proofErr w:type="gramStart"/>
      <w:r>
        <w:rPr>
          <w:rFonts w:ascii="Arial" w:hAnsi="Arial" w:cs="Arial"/>
          <w:b/>
          <w:i/>
        </w:rPr>
        <w:t xml:space="preserve">Services, </w:t>
      </w:r>
      <w:r>
        <w:rPr>
          <w:rFonts w:ascii="Arial" w:hAnsi="Arial" w:cs="Arial"/>
          <w:bCs/>
          <w:iCs/>
        </w:rPr>
        <w:t>and</w:t>
      </w:r>
      <w:proofErr w:type="gramEnd"/>
      <w:r>
        <w:rPr>
          <w:rFonts w:ascii="Arial" w:hAnsi="Arial" w:cs="Arial"/>
          <w:bCs/>
          <w:iCs/>
        </w:rPr>
        <w:t xml:space="preserve"> </w:t>
      </w:r>
      <w:r>
        <w:rPr>
          <w:rFonts w:ascii="Arial" w:hAnsi="Arial" w:cs="Arial"/>
          <w:bCs/>
          <w:iCs/>
        </w:rPr>
        <w:lastRenderedPageBreak/>
        <w:t>review it regularly</w:t>
      </w:r>
      <w:r>
        <w:rPr>
          <w:rFonts w:ascii="Arial" w:hAnsi="Arial" w:cs="Arial"/>
        </w:rPr>
        <w:t xml:space="preserve">. You should receive a copy at </w:t>
      </w:r>
      <w:proofErr w:type="gramStart"/>
      <w:r>
        <w:rPr>
          <w:rFonts w:ascii="Arial" w:hAnsi="Arial" w:cs="Arial"/>
        </w:rPr>
        <w:t>you</w:t>
      </w:r>
      <w:proofErr w:type="gramEnd"/>
      <w:r>
        <w:rPr>
          <w:rFonts w:ascii="Arial" w:hAnsi="Arial" w:cs="Arial"/>
        </w:rPr>
        <w:t xml:space="preserve"> agency's orientation. It is also available </w:t>
      </w:r>
      <w:proofErr w:type="gramStart"/>
      <w:r>
        <w:rPr>
          <w:rFonts w:ascii="Arial" w:hAnsi="Arial" w:cs="Arial"/>
        </w:rPr>
        <w:t>on line</w:t>
      </w:r>
      <w:proofErr w:type="gramEnd"/>
      <w:r>
        <w:rPr>
          <w:rFonts w:ascii="Arial" w:hAnsi="Arial" w:cs="Arial"/>
        </w:rPr>
        <w:t xml:space="preserve"> at: </w:t>
      </w:r>
    </w:p>
    <w:p w14:paraId="46C82CC5" w14:textId="77777777" w:rsidR="00997C96" w:rsidRDefault="00997C96">
      <w:pPr>
        <w:ind w:right="118"/>
        <w:rPr>
          <w:rFonts w:ascii="Arial" w:hAnsi="Arial" w:cs="Arial"/>
        </w:rPr>
      </w:pPr>
    </w:p>
    <w:p w14:paraId="086A4AC6" w14:textId="77777777" w:rsidR="00997C96" w:rsidRDefault="00997C96">
      <w:pPr>
        <w:ind w:left="360" w:right="118"/>
        <w:jc w:val="center"/>
        <w:rPr>
          <w:rFonts w:ascii="Arial" w:hAnsi="Arial" w:cs="Arial"/>
          <w:color w:val="0000FF"/>
        </w:rPr>
      </w:pPr>
      <w:r>
        <w:rPr>
          <w:rFonts w:ascii="Arial" w:hAnsi="Arial" w:cs="Arial"/>
          <w:color w:val="0000FF"/>
        </w:rPr>
        <w:t>www.maine.gov/dhhs/bds/mhservices/Index.html</w:t>
      </w:r>
    </w:p>
    <w:p w14:paraId="70C35329" w14:textId="77777777" w:rsidR="00997C96" w:rsidRDefault="00997C96">
      <w:pPr>
        <w:ind w:right="118"/>
        <w:rPr>
          <w:rFonts w:ascii="Arial" w:hAnsi="Arial" w:cs="Arial"/>
        </w:rPr>
      </w:pPr>
    </w:p>
    <w:p w14:paraId="105A45CE" w14:textId="77777777" w:rsidR="00997C96" w:rsidRDefault="00997C96">
      <w:pPr>
        <w:ind w:left="360"/>
        <w:rPr>
          <w:rFonts w:ascii="Arial" w:hAnsi="Arial" w:cs="Arial"/>
        </w:rPr>
      </w:pPr>
      <w:r>
        <w:rPr>
          <w:rFonts w:ascii="Arial" w:hAnsi="Arial" w:cs="Arial"/>
        </w:rPr>
        <w:t xml:space="preserve">For now, an excerpt from the </w:t>
      </w:r>
      <w:r>
        <w:rPr>
          <w:rFonts w:ascii="Arial" w:hAnsi="Arial" w:cs="Arial"/>
          <w:i/>
        </w:rPr>
        <w:t>Statement of Intent</w:t>
      </w:r>
      <w:r>
        <w:rPr>
          <w:rFonts w:ascii="Arial" w:hAnsi="Arial" w:cs="Arial"/>
        </w:rPr>
        <w:t xml:space="preserve"> from this document can convey to you its importance: </w:t>
      </w:r>
    </w:p>
    <w:p w14:paraId="7234B7B0" w14:textId="77777777" w:rsidR="00997C96" w:rsidRDefault="00997C96">
      <w:pPr>
        <w:ind w:left="360" w:right="118"/>
        <w:rPr>
          <w:rFonts w:ascii="Arial" w:hAnsi="Arial" w:cs="Arial"/>
        </w:rPr>
      </w:pPr>
    </w:p>
    <w:p w14:paraId="6B77E28E" w14:textId="77777777" w:rsidR="00997C96" w:rsidRDefault="00997C96">
      <w:pPr>
        <w:ind w:left="360"/>
        <w:rPr>
          <w:rFonts w:ascii="Arial" w:hAnsi="Arial" w:cs="Arial"/>
        </w:rPr>
      </w:pPr>
      <w:r>
        <w:rPr>
          <w:rFonts w:ascii="Arial" w:hAnsi="Arial" w:cs="Arial"/>
          <w:i/>
        </w:rPr>
        <w:t xml:space="preserve">“Because of the exceptional circumstances under which such patients are treated… the exercise of some rights may require special safeguards. These rules, therefore, are intended to keep recipients’ rights paramount, to assure that individual rights will be both recognized and protected </w:t>
      </w:r>
      <w:proofErr w:type="gramStart"/>
      <w:r>
        <w:rPr>
          <w:rFonts w:ascii="Arial" w:hAnsi="Arial" w:cs="Arial"/>
          <w:i/>
        </w:rPr>
        <w:t>during the course of</w:t>
      </w:r>
      <w:proofErr w:type="gramEnd"/>
      <w:r>
        <w:rPr>
          <w:rFonts w:ascii="Arial" w:hAnsi="Arial" w:cs="Arial"/>
          <w:i/>
        </w:rPr>
        <w:t xml:space="preserve"> service delivery, and to ensure treatment consistent with ethical and professional standards.”</w:t>
      </w:r>
    </w:p>
    <w:p w14:paraId="713B5918" w14:textId="77777777" w:rsidR="00997C96" w:rsidRDefault="00997C96">
      <w:pPr>
        <w:ind w:right="118"/>
        <w:rPr>
          <w:rFonts w:ascii="Arial" w:hAnsi="Arial" w:cs="Arial"/>
        </w:rPr>
      </w:pPr>
    </w:p>
    <w:p w14:paraId="0CD5E323" w14:textId="77777777" w:rsidR="00997C96" w:rsidRDefault="00997C96">
      <w:pPr>
        <w:pStyle w:val="Heading3"/>
        <w:jc w:val="both"/>
        <w:rPr>
          <w:rFonts w:ascii="Arial" w:hAnsi="Arial" w:cs="Arial"/>
        </w:rPr>
      </w:pPr>
      <w:r>
        <w:rPr>
          <w:rFonts w:ascii="Arial" w:hAnsi="Arial" w:cs="Arial"/>
        </w:rPr>
        <w:t>Enforcing a person’s rights</w:t>
      </w:r>
    </w:p>
    <w:p w14:paraId="04775B1C" w14:textId="77777777" w:rsidR="00997C96" w:rsidRDefault="00997C96">
      <w:pPr>
        <w:ind w:left="360"/>
        <w:rPr>
          <w:rFonts w:ascii="Arial" w:hAnsi="Arial" w:cs="Arial"/>
        </w:rPr>
      </w:pPr>
      <w:r>
        <w:rPr>
          <w:rFonts w:ascii="Arial" w:hAnsi="Arial" w:cs="Arial"/>
        </w:rPr>
        <w:t xml:space="preserve">Many recipients of services do not know or understand their rights. You will be expected to identify people’s rights and assist them in understanding and exercising those rights. The Office of Adult Mental Health Services has created a shortened version of the </w:t>
      </w:r>
      <w:r>
        <w:rPr>
          <w:rFonts w:ascii="Arial" w:hAnsi="Arial" w:cs="Arial"/>
          <w:b/>
          <w:i/>
        </w:rPr>
        <w:t>Rights of Recipients of Mental Health Services</w:t>
      </w:r>
      <w:r>
        <w:rPr>
          <w:rFonts w:ascii="Arial" w:hAnsi="Arial" w:cs="Arial"/>
        </w:rPr>
        <w:t xml:space="preserve"> so that each person receiving services knows what their rights are. Be familiar with that booklet, and make sure that the people you support are familiar with it as well. You may be involved in helping people with the two rights below: </w:t>
      </w:r>
    </w:p>
    <w:p w14:paraId="71EEE6C8" w14:textId="77777777" w:rsidR="00997C96" w:rsidRDefault="00997C96">
      <w:pPr>
        <w:ind w:right="118"/>
        <w:rPr>
          <w:rFonts w:ascii="Arial" w:hAnsi="Arial" w:cs="Arial"/>
        </w:rPr>
      </w:pPr>
    </w:p>
    <w:p w14:paraId="75188DE6" w14:textId="77777777" w:rsidR="00997C96" w:rsidRDefault="00997C96">
      <w:pPr>
        <w:ind w:right="118"/>
        <w:rPr>
          <w:rFonts w:ascii="Arial" w:hAnsi="Arial" w:cs="Arial"/>
          <w:b/>
        </w:rPr>
      </w:pPr>
      <w:r>
        <w:rPr>
          <w:rFonts w:ascii="Arial" w:hAnsi="Arial" w:cs="Arial"/>
          <w:b/>
        </w:rPr>
        <w:t>Filing a grievance</w:t>
      </w:r>
    </w:p>
    <w:p w14:paraId="4A08AB83" w14:textId="77777777" w:rsidR="00997C96" w:rsidRDefault="00997C96">
      <w:pPr>
        <w:ind w:left="360"/>
        <w:rPr>
          <w:rFonts w:ascii="Arial" w:hAnsi="Arial" w:cs="Arial"/>
        </w:rPr>
      </w:pPr>
      <w:r>
        <w:rPr>
          <w:rFonts w:ascii="Arial" w:hAnsi="Arial" w:cs="Arial"/>
        </w:rPr>
        <w:t xml:space="preserve">Every person has a right to file a grievance if they have a complaint about some </w:t>
      </w:r>
      <w:proofErr w:type="gramStart"/>
      <w:r>
        <w:rPr>
          <w:rFonts w:ascii="Arial" w:hAnsi="Arial" w:cs="Arial"/>
        </w:rPr>
        <w:t>aspect</w:t>
      </w:r>
      <w:proofErr w:type="gramEnd"/>
      <w:r>
        <w:rPr>
          <w:rFonts w:ascii="Arial" w:hAnsi="Arial" w:cs="Arial"/>
        </w:rPr>
        <w:t xml:space="preserve"> of their services. They are also entitled to have that grievance speedily processed. Each agency that offers services to people with mental illness must have a grievance procedure. Employees are expected to be able to assist individuals receiving services if they wish to file a grievance. The procedures and forms for your agency's grievance process should be accessible to all.</w:t>
      </w:r>
    </w:p>
    <w:p w14:paraId="49A89D47" w14:textId="77777777" w:rsidR="00997C96" w:rsidRDefault="00997C96">
      <w:pPr>
        <w:ind w:right="118"/>
        <w:rPr>
          <w:rFonts w:ascii="Arial" w:hAnsi="Arial" w:cs="Arial"/>
        </w:rPr>
      </w:pPr>
    </w:p>
    <w:p w14:paraId="64A67AB7" w14:textId="77777777" w:rsidR="00997C96" w:rsidRDefault="00997C96">
      <w:pPr>
        <w:ind w:right="118"/>
        <w:rPr>
          <w:rFonts w:ascii="Arial" w:hAnsi="Arial" w:cs="Arial"/>
          <w:b/>
        </w:rPr>
      </w:pPr>
      <w:r>
        <w:rPr>
          <w:rFonts w:ascii="Arial" w:hAnsi="Arial" w:cs="Arial"/>
          <w:b/>
        </w:rPr>
        <w:t>Reading one’s record</w:t>
      </w:r>
    </w:p>
    <w:p w14:paraId="61BEBB16" w14:textId="77777777" w:rsidR="00997C96" w:rsidRDefault="00997C96">
      <w:pPr>
        <w:ind w:left="360"/>
        <w:rPr>
          <w:rFonts w:ascii="Arial" w:hAnsi="Arial" w:cs="Arial"/>
        </w:rPr>
      </w:pPr>
      <w:r>
        <w:rPr>
          <w:rFonts w:ascii="Arial" w:hAnsi="Arial" w:cs="Arial"/>
        </w:rPr>
        <w:t xml:space="preserve">Each person who receives services has a right to read their record. If a person asks to read their record, you must inform your supervisor immediately so that he/she can </w:t>
      </w:r>
      <w:proofErr w:type="gramStart"/>
      <w:r>
        <w:rPr>
          <w:rFonts w:ascii="Arial" w:hAnsi="Arial" w:cs="Arial"/>
        </w:rPr>
        <w:t>make arrangements</w:t>
      </w:r>
      <w:proofErr w:type="gramEnd"/>
      <w:r>
        <w:rPr>
          <w:rFonts w:ascii="Arial" w:hAnsi="Arial" w:cs="Arial"/>
        </w:rPr>
        <w:t xml:space="preserve"> for that to happen.</w:t>
      </w:r>
    </w:p>
    <w:p w14:paraId="6D1C1774" w14:textId="77777777" w:rsidR="00997C96" w:rsidRDefault="00997C96">
      <w:pPr>
        <w:rPr>
          <w:rFonts w:ascii="Arial" w:hAnsi="Arial" w:cs="Arial"/>
        </w:rPr>
      </w:pPr>
    </w:p>
    <w:p w14:paraId="69BC9C86" w14:textId="77777777" w:rsidR="00997C96" w:rsidRDefault="00997C96">
      <w:pPr>
        <w:rPr>
          <w:rFonts w:ascii="Arial" w:hAnsi="Arial" w:cs="Arial"/>
        </w:rPr>
      </w:pPr>
    </w:p>
    <w:p w14:paraId="03CDA35D" w14:textId="77777777" w:rsidR="00997C96" w:rsidRDefault="00997C96">
      <w:pPr>
        <w:rPr>
          <w:rFonts w:ascii="Arial" w:hAnsi="Arial" w:cs="Arial"/>
        </w:rPr>
      </w:pPr>
    </w:p>
    <w:tbl>
      <w:tblPr>
        <w:tblW w:w="0" w:type="auto"/>
        <w:shd w:val="clear" w:color="auto" w:fill="E0E0E0"/>
        <w:tblLayout w:type="fixed"/>
        <w:tblLook w:val="0000" w:firstRow="0" w:lastRow="0" w:firstColumn="0" w:lastColumn="0" w:noHBand="0" w:noVBand="0"/>
      </w:tblPr>
      <w:tblGrid>
        <w:gridCol w:w="2160"/>
        <w:gridCol w:w="6408"/>
      </w:tblGrid>
      <w:tr w:rsidR="00997C96" w14:paraId="0E28FD65" w14:textId="77777777">
        <w:trPr>
          <w:trHeight w:val="1250"/>
        </w:trPr>
        <w:tc>
          <w:tcPr>
            <w:tcW w:w="2160" w:type="dxa"/>
            <w:shd w:val="clear" w:color="auto" w:fill="E0E0E0"/>
            <w:vAlign w:val="center"/>
          </w:tcPr>
          <w:p w14:paraId="0300E2BB" w14:textId="77777777" w:rsidR="00997C96" w:rsidRDefault="00997C96">
            <w:pPr>
              <w:framePr w:hSpace="180" w:wrap="notBeside" w:vAnchor="text" w:hAnchor="page" w:x="1922" w:y="173"/>
              <w:ind w:right="-2"/>
              <w:rPr>
                <w:rFonts w:ascii="Arial" w:hAnsi="Arial" w:cs="Arial"/>
                <w:b/>
                <w:bCs/>
                <w:i/>
                <w:sz w:val="20"/>
              </w:rPr>
            </w:pPr>
            <w:r>
              <w:rPr>
                <w:rFonts w:ascii="Arial" w:hAnsi="Arial" w:cs="Arial"/>
                <w:b/>
                <w:bCs/>
                <w:i/>
                <w:sz w:val="20"/>
              </w:rPr>
              <w:t>SUGGESTED ASSIGNMENT:</w:t>
            </w:r>
          </w:p>
        </w:tc>
        <w:tc>
          <w:tcPr>
            <w:tcW w:w="6408" w:type="dxa"/>
            <w:shd w:val="clear" w:color="auto" w:fill="E0E0E0"/>
            <w:vAlign w:val="center"/>
          </w:tcPr>
          <w:p w14:paraId="5406DF66" w14:textId="77777777" w:rsidR="00997C96" w:rsidRDefault="00997C96">
            <w:pPr>
              <w:framePr w:hSpace="180" w:wrap="notBeside" w:vAnchor="text" w:hAnchor="page" w:x="1922" w:y="173"/>
              <w:ind w:right="-72"/>
              <w:rPr>
                <w:rFonts w:ascii="Arial" w:hAnsi="Arial" w:cs="Arial"/>
                <w:i/>
                <w:sz w:val="6"/>
              </w:rPr>
            </w:pPr>
          </w:p>
          <w:p w14:paraId="26B52021" w14:textId="77777777" w:rsidR="00997C96" w:rsidRDefault="00997C96">
            <w:pPr>
              <w:framePr w:hSpace="180" w:wrap="notBeside" w:vAnchor="text" w:hAnchor="page" w:x="1922" w:y="173"/>
              <w:ind w:right="-72"/>
              <w:rPr>
                <w:rFonts w:ascii="Arial" w:hAnsi="Arial" w:cs="Arial"/>
                <w:i/>
                <w:sz w:val="20"/>
              </w:rPr>
            </w:pPr>
            <w:r>
              <w:rPr>
                <w:rFonts w:ascii="Arial" w:hAnsi="Arial" w:cs="Arial"/>
                <w:i/>
                <w:sz w:val="20"/>
              </w:rPr>
              <w:t xml:space="preserve">Read the short version of the </w:t>
            </w:r>
            <w:r>
              <w:rPr>
                <w:rFonts w:ascii="Arial" w:hAnsi="Arial" w:cs="Arial"/>
                <w:b/>
                <w:i/>
                <w:sz w:val="20"/>
              </w:rPr>
              <w:t>Rights of Recipients of Mental Health Service</w:t>
            </w:r>
            <w:r>
              <w:rPr>
                <w:rFonts w:ascii="Arial" w:hAnsi="Arial" w:cs="Arial"/>
                <w:i/>
                <w:sz w:val="20"/>
              </w:rPr>
              <w:t>. Locate grievance forms and ask about the process within your agency. Scan the Rights of Recipients booklet so you can find relevant sections and practice filing a grievance in which the person alleges that his mail has been opened before he got it.  Review with your supervisor.</w:t>
            </w:r>
          </w:p>
          <w:p w14:paraId="0D9E54D4" w14:textId="77777777" w:rsidR="00997C96" w:rsidRDefault="00997C96">
            <w:pPr>
              <w:framePr w:hSpace="180" w:wrap="notBeside" w:vAnchor="text" w:hAnchor="page" w:x="1922" w:y="173"/>
              <w:ind w:right="-72"/>
              <w:rPr>
                <w:rFonts w:ascii="Arial" w:hAnsi="Arial" w:cs="Arial"/>
                <w:i/>
                <w:sz w:val="6"/>
              </w:rPr>
            </w:pPr>
          </w:p>
        </w:tc>
      </w:tr>
    </w:tbl>
    <w:p w14:paraId="558DBDE4" w14:textId="77777777" w:rsidR="00997C96" w:rsidRDefault="00997C96">
      <w:pPr>
        <w:rPr>
          <w:rFonts w:ascii="Arial" w:hAnsi="Arial" w:cs="Arial"/>
          <w:bCs/>
        </w:rPr>
      </w:pPr>
    </w:p>
    <w:p w14:paraId="39BAC87E" w14:textId="77777777" w:rsidR="00997C96" w:rsidRDefault="00997C96">
      <w:pPr>
        <w:rPr>
          <w:rFonts w:ascii="Arial" w:hAnsi="Arial" w:cs="Arial"/>
          <w:bCs/>
        </w:rPr>
      </w:pPr>
    </w:p>
    <w:p w14:paraId="4DAA5C7E" w14:textId="77777777" w:rsidR="00997C96" w:rsidRDefault="00997C96">
      <w:pPr>
        <w:pStyle w:val="Heading1"/>
        <w:tabs>
          <w:tab w:val="right" w:pos="8640"/>
        </w:tabs>
        <w:ind w:right="-72"/>
        <w:jc w:val="left"/>
        <w:rPr>
          <w:rFonts w:ascii="Arial" w:hAnsi="Arial" w:cs="Arial"/>
          <w:b/>
          <w:color w:val="808080"/>
          <w:sz w:val="40"/>
          <w:u w:val="single"/>
        </w:rPr>
      </w:pPr>
      <w:r>
        <w:rPr>
          <w:rFonts w:ascii="Arial" w:hAnsi="Arial" w:cs="Arial"/>
          <w:b/>
        </w:rPr>
        <w:br w:type="page"/>
      </w:r>
      <w:r>
        <w:rPr>
          <w:rFonts w:ascii="Arial" w:hAnsi="Arial" w:cs="Arial"/>
          <w:b/>
          <w:i/>
          <w:iCs/>
          <w:color w:val="808080"/>
          <w:sz w:val="40"/>
          <w:u w:val="single"/>
        </w:rPr>
        <w:lastRenderedPageBreak/>
        <w:t>Module 12:</w:t>
      </w:r>
      <w:r>
        <w:rPr>
          <w:rFonts w:ascii="Arial" w:hAnsi="Arial" w:cs="Arial"/>
          <w:b/>
          <w:color w:val="808080"/>
          <w:sz w:val="40"/>
          <w:u w:val="single"/>
        </w:rPr>
        <w:t xml:space="preserve">   Being Part of the Community</w:t>
      </w:r>
    </w:p>
    <w:p w14:paraId="1BAB3BFF" w14:textId="77777777" w:rsidR="00997C96" w:rsidRDefault="00997C96">
      <w:pPr>
        <w:ind w:right="118"/>
        <w:rPr>
          <w:rFonts w:ascii="Arial" w:hAnsi="Arial" w:cs="Arial"/>
          <w:bCs/>
        </w:rPr>
      </w:pPr>
    </w:p>
    <w:p w14:paraId="13296089" w14:textId="77777777" w:rsidR="00997C96" w:rsidRDefault="00997C96">
      <w:pPr>
        <w:ind w:right="118"/>
        <w:rPr>
          <w:rFonts w:ascii="Arial" w:hAnsi="Arial" w:cs="Arial"/>
          <w:bCs/>
        </w:rPr>
      </w:pPr>
    </w:p>
    <w:p w14:paraId="35691268" w14:textId="77777777" w:rsidR="00997C96" w:rsidRDefault="00997C96">
      <w:pPr>
        <w:rPr>
          <w:rFonts w:ascii="Arial" w:hAnsi="Arial" w:cs="Arial"/>
        </w:rPr>
      </w:pPr>
      <w:r>
        <w:rPr>
          <w:rFonts w:ascii="Arial" w:hAnsi="Arial" w:cs="Arial"/>
        </w:rPr>
        <w:t xml:space="preserve">In this module you will be asked to consider what "community" means for you and for the people you support. Much of the work you do will be to encourage community involvement. Historically, for consumers of mental health services this has meant traveling in the agency's van to participate as a group in a community activity such as picking apples or going bowling. Over the years, as a system we have learned to take a more "natural" and individualized approach. In your work as an MHSS you will have the opportunity to support people in getting out in the community to explore their own individual interests and talents. </w:t>
      </w:r>
    </w:p>
    <w:p w14:paraId="1AF3E0D2" w14:textId="77777777" w:rsidR="00997C96" w:rsidRDefault="00997C96">
      <w:pPr>
        <w:ind w:right="118"/>
        <w:rPr>
          <w:rFonts w:ascii="Arial" w:hAnsi="Arial" w:cs="Arial"/>
          <w:i/>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69644F2B" w14:textId="77777777">
        <w:trPr>
          <w:trHeight w:val="800"/>
        </w:trPr>
        <w:tc>
          <w:tcPr>
            <w:tcW w:w="360" w:type="dxa"/>
            <w:vAlign w:val="center"/>
          </w:tcPr>
          <w:p w14:paraId="1904A53E" w14:textId="77777777" w:rsidR="00997C96" w:rsidRDefault="00997C96">
            <w:pPr>
              <w:pStyle w:val="Heading5"/>
              <w:rPr>
                <w:rFonts w:ascii="Arial" w:hAnsi="Arial" w:cs="Arial"/>
                <w:b/>
                <w:color w:val="auto"/>
                <w:sz w:val="20"/>
              </w:rPr>
            </w:pPr>
            <w:r>
              <w:rPr>
                <w:rFonts w:ascii="Arial" w:hAnsi="Arial" w:cs="Arial"/>
                <w:b/>
                <w:sz w:val="20"/>
              </w:rPr>
              <w:sym w:font="Wingdings" w:char="F075"/>
            </w:r>
          </w:p>
        </w:tc>
        <w:tc>
          <w:tcPr>
            <w:tcW w:w="2520" w:type="dxa"/>
            <w:vAlign w:val="center"/>
          </w:tcPr>
          <w:p w14:paraId="624403E7"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1</w:t>
            </w:r>
          </w:p>
        </w:tc>
        <w:tc>
          <w:tcPr>
            <w:tcW w:w="360" w:type="dxa"/>
            <w:vAlign w:val="center"/>
          </w:tcPr>
          <w:p w14:paraId="6656A097"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245B9B5F" w14:textId="77777777" w:rsidR="00997C96" w:rsidRDefault="00997C96">
            <w:pPr>
              <w:ind w:right="-108"/>
              <w:rPr>
                <w:rFonts w:ascii="Arial" w:hAnsi="Arial" w:cs="Arial"/>
                <w:i/>
              </w:rPr>
            </w:pPr>
            <w:r>
              <w:rPr>
                <w:rFonts w:ascii="Arial" w:hAnsi="Arial" w:cs="Arial"/>
                <w:i/>
                <w:sz w:val="22"/>
              </w:rPr>
              <w:t>Discuss the origin of community-based mental health services.</w:t>
            </w:r>
          </w:p>
        </w:tc>
      </w:tr>
    </w:tbl>
    <w:p w14:paraId="483E25A6" w14:textId="77777777" w:rsidR="00997C96" w:rsidRDefault="00997C96">
      <w:pPr>
        <w:ind w:right="118"/>
        <w:rPr>
          <w:rFonts w:ascii="Arial" w:hAnsi="Arial" w:cs="Arial"/>
          <w:bCs/>
        </w:rPr>
      </w:pPr>
    </w:p>
    <w:p w14:paraId="133722E8" w14:textId="77777777" w:rsidR="00997C96" w:rsidRDefault="00997C96">
      <w:pPr>
        <w:ind w:right="-72"/>
        <w:rPr>
          <w:rFonts w:ascii="Arial" w:hAnsi="Arial" w:cs="Arial"/>
        </w:rPr>
      </w:pPr>
      <w:r>
        <w:rPr>
          <w:rFonts w:ascii="Arial" w:hAnsi="Arial" w:cs="Arial"/>
        </w:rPr>
        <w:t>As the mental health system has developed more effective treatments and an improved understanding of mental illness, it is rarely necessary to hospitalize people with mental illness. Instead, people receive treatment and support in their own communities.</w:t>
      </w:r>
    </w:p>
    <w:p w14:paraId="4542CA57" w14:textId="77777777" w:rsidR="00997C96" w:rsidRDefault="00997C96">
      <w:pPr>
        <w:ind w:right="-72"/>
        <w:rPr>
          <w:rFonts w:ascii="Arial" w:hAnsi="Arial" w:cs="Arial"/>
        </w:rPr>
      </w:pPr>
    </w:p>
    <w:p w14:paraId="2E593DF4" w14:textId="77777777" w:rsidR="00997C96" w:rsidRDefault="00997C96">
      <w:pPr>
        <w:ind w:right="-72"/>
        <w:rPr>
          <w:rFonts w:ascii="Arial" w:hAnsi="Arial" w:cs="Arial"/>
        </w:rPr>
      </w:pPr>
      <w:r>
        <w:rPr>
          <w:rFonts w:ascii="Arial" w:hAnsi="Arial" w:cs="Arial"/>
        </w:rPr>
        <w:t xml:space="preserve">When the first wave of "deinstitutionalization" took place in the late 1950s, many people were discharged from large mental health institutions with little or no </w:t>
      </w:r>
      <w:proofErr w:type="gramStart"/>
      <w:r>
        <w:rPr>
          <w:rFonts w:ascii="Arial" w:hAnsi="Arial" w:cs="Arial"/>
        </w:rPr>
        <w:t>support, and</w:t>
      </w:r>
      <w:proofErr w:type="gramEnd"/>
      <w:r>
        <w:rPr>
          <w:rFonts w:ascii="Arial" w:hAnsi="Arial" w:cs="Arial"/>
        </w:rPr>
        <w:t xml:space="preserve"> therefore did not function well in the community. </w:t>
      </w:r>
      <w:proofErr w:type="gramStart"/>
      <w:r>
        <w:rPr>
          <w:rFonts w:ascii="Arial" w:hAnsi="Arial" w:cs="Arial"/>
        </w:rPr>
        <w:t>A lot has been learned</w:t>
      </w:r>
      <w:proofErr w:type="gramEnd"/>
      <w:r>
        <w:rPr>
          <w:rFonts w:ascii="Arial" w:hAnsi="Arial" w:cs="Arial"/>
        </w:rPr>
        <w:t xml:space="preserve"> since those days. We understand now the importance to all of us of having a valued role to play in our communities. Supporting individuals in finding the right role or roles for them can lessen the impact of mental illness for many and strengthen the community at the same time. </w:t>
      </w:r>
    </w:p>
    <w:p w14:paraId="30AA8505" w14:textId="77777777" w:rsidR="00997C96" w:rsidRDefault="00997C96">
      <w:pPr>
        <w:ind w:right="-72"/>
        <w:rPr>
          <w:rFonts w:ascii="Arial" w:hAnsi="Arial" w:cs="Arial"/>
        </w:rPr>
      </w:pPr>
    </w:p>
    <w:p w14:paraId="18BDE051" w14:textId="77777777" w:rsidR="00997C96" w:rsidRDefault="00997C96">
      <w:pPr>
        <w:ind w:right="-72"/>
        <w:rPr>
          <w:rFonts w:ascii="Arial" w:hAnsi="Arial" w:cs="Arial"/>
          <w:i/>
        </w:rPr>
      </w:pPr>
      <w:r>
        <w:rPr>
          <w:rFonts w:ascii="Arial" w:hAnsi="Arial" w:cs="Arial"/>
        </w:rPr>
        <w:t xml:space="preserve">As a Mental Health Support </w:t>
      </w:r>
      <w:proofErr w:type="gramStart"/>
      <w:r>
        <w:rPr>
          <w:rFonts w:ascii="Arial" w:hAnsi="Arial" w:cs="Arial"/>
        </w:rPr>
        <w:t>Specialist</w:t>
      </w:r>
      <w:proofErr w:type="gramEnd"/>
      <w:r>
        <w:rPr>
          <w:rFonts w:ascii="Arial" w:hAnsi="Arial" w:cs="Arial"/>
        </w:rPr>
        <w:t xml:space="preserve"> you may be working in a supported housing facility as well as in someone's house or apartment who is living independently. In many cases, the people who are currently living in supported housing would not have been considered candidates to leave their institutions as late as during the 1980s. We now know that all people, with or without disabilities, value independence and benefit from connecting with their community.</w:t>
      </w:r>
      <w:r>
        <w:rPr>
          <w:rFonts w:ascii="Arial" w:hAnsi="Arial" w:cs="Arial"/>
          <w:i/>
        </w:rPr>
        <w:t xml:space="preserve"> Physical presence in the community is not enough. We benefit when we feel connected and believe we have a role to play.</w:t>
      </w:r>
    </w:p>
    <w:p w14:paraId="4753528D" w14:textId="77777777" w:rsidR="00997C96" w:rsidRDefault="00997C96">
      <w:pPr>
        <w:ind w:right="-72"/>
        <w:rPr>
          <w:rFonts w:ascii="Arial" w:hAnsi="Arial" w:cs="Arial"/>
        </w:rPr>
      </w:pPr>
    </w:p>
    <w:p w14:paraId="6292BDDE" w14:textId="77777777" w:rsidR="00997C96" w:rsidRDefault="00997C96">
      <w:pPr>
        <w:ind w:right="-72"/>
        <w:rPr>
          <w:rFonts w:ascii="Arial" w:hAnsi="Arial" w:cs="Arial"/>
        </w:rPr>
      </w:pPr>
    </w:p>
    <w:p w14:paraId="328AD4E7" w14:textId="77777777" w:rsidR="00997C96" w:rsidRDefault="00997C96">
      <w:pPr>
        <w:ind w:right="-72"/>
        <w:rPr>
          <w:rFonts w:ascii="Arial" w:hAnsi="Arial" w:cs="Arial"/>
        </w:rPr>
      </w:pPr>
    </w:p>
    <w:p w14:paraId="131660F0" w14:textId="77777777" w:rsidR="00997C96" w:rsidRDefault="00997C96">
      <w:pPr>
        <w:ind w:right="-72"/>
        <w:rPr>
          <w:rFonts w:ascii="Arial" w:hAnsi="Arial" w:cs="Arial"/>
        </w:rPr>
      </w:pPr>
    </w:p>
    <w:p w14:paraId="5C918172" w14:textId="77777777" w:rsidR="00997C96" w:rsidRDefault="00997C96">
      <w:pPr>
        <w:ind w:right="-72"/>
        <w:rPr>
          <w:rFonts w:ascii="Arial" w:hAnsi="Arial" w:cs="Arial"/>
        </w:rPr>
      </w:pPr>
    </w:p>
    <w:p w14:paraId="551FDD56" w14:textId="77777777" w:rsidR="00997C96" w:rsidRDefault="00997C96">
      <w:pPr>
        <w:ind w:right="-72"/>
        <w:rPr>
          <w:rFonts w:ascii="Arial" w:hAnsi="Arial" w:cs="Arial"/>
        </w:rPr>
      </w:pPr>
    </w:p>
    <w:p w14:paraId="427B0DCD" w14:textId="77777777" w:rsidR="00997C96" w:rsidRDefault="00997C96">
      <w:pPr>
        <w:ind w:right="-72"/>
        <w:rPr>
          <w:rFonts w:ascii="Arial" w:hAnsi="Arial" w:cs="Arial"/>
        </w:rPr>
      </w:pPr>
    </w:p>
    <w:p w14:paraId="05CD37FC" w14:textId="77777777" w:rsidR="00997C96" w:rsidRDefault="00997C96">
      <w:pPr>
        <w:ind w:right="-72"/>
        <w:rPr>
          <w:rFonts w:ascii="Arial" w:hAnsi="Arial" w:cs="Arial"/>
        </w:rPr>
      </w:pPr>
    </w:p>
    <w:p w14:paraId="2CE96F1A" w14:textId="77777777" w:rsidR="00997C96" w:rsidRDefault="00997C96">
      <w:pPr>
        <w:ind w:right="-72"/>
        <w:rPr>
          <w:rFonts w:ascii="Arial" w:hAnsi="Arial" w:cs="Arial"/>
        </w:rPr>
      </w:pPr>
    </w:p>
    <w:p w14:paraId="125806E6" w14:textId="77777777" w:rsidR="00997C96" w:rsidRDefault="00997C96">
      <w:pPr>
        <w:ind w:right="-72"/>
        <w:rPr>
          <w:rFonts w:ascii="Arial" w:hAnsi="Arial" w:cs="Arial"/>
        </w:rPr>
      </w:pPr>
    </w:p>
    <w:p w14:paraId="560D5FD9" w14:textId="77777777" w:rsidR="00997C96" w:rsidRDefault="00997C96">
      <w:pPr>
        <w:ind w:right="-72"/>
        <w:rPr>
          <w:rFonts w:ascii="Arial" w:hAnsi="Arial" w:cs="Arial"/>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1CE309E6" w14:textId="77777777">
        <w:trPr>
          <w:trHeight w:val="800"/>
        </w:trPr>
        <w:tc>
          <w:tcPr>
            <w:tcW w:w="360" w:type="dxa"/>
            <w:vAlign w:val="center"/>
          </w:tcPr>
          <w:p w14:paraId="5A22EDCF" w14:textId="77777777" w:rsidR="00997C96" w:rsidRDefault="00997C96">
            <w:pPr>
              <w:pStyle w:val="Heading5"/>
              <w:rPr>
                <w:rFonts w:ascii="Arial" w:hAnsi="Arial" w:cs="Arial"/>
                <w:b/>
                <w:color w:val="auto"/>
                <w:sz w:val="20"/>
              </w:rPr>
            </w:pPr>
            <w:r>
              <w:rPr>
                <w:rFonts w:ascii="Arial" w:hAnsi="Arial" w:cs="Arial"/>
                <w:b/>
                <w:sz w:val="20"/>
              </w:rPr>
              <w:lastRenderedPageBreak/>
              <w:sym w:font="Wingdings" w:char="F075"/>
            </w:r>
          </w:p>
        </w:tc>
        <w:tc>
          <w:tcPr>
            <w:tcW w:w="2520" w:type="dxa"/>
            <w:vAlign w:val="center"/>
          </w:tcPr>
          <w:p w14:paraId="090A0036"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2</w:t>
            </w:r>
          </w:p>
        </w:tc>
        <w:tc>
          <w:tcPr>
            <w:tcW w:w="360" w:type="dxa"/>
            <w:vAlign w:val="center"/>
          </w:tcPr>
          <w:p w14:paraId="5FB6BB35"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0038C4D0" w14:textId="77777777" w:rsidR="00997C96" w:rsidRDefault="00997C96">
            <w:pPr>
              <w:ind w:right="-108"/>
              <w:rPr>
                <w:rFonts w:ascii="Arial" w:hAnsi="Arial" w:cs="Arial"/>
                <w:i/>
              </w:rPr>
            </w:pPr>
            <w:r>
              <w:rPr>
                <w:rFonts w:ascii="Arial" w:hAnsi="Arial" w:cs="Arial"/>
                <w:i/>
                <w:sz w:val="22"/>
              </w:rPr>
              <w:t>Define community and the elements of community participation.</w:t>
            </w:r>
          </w:p>
        </w:tc>
      </w:tr>
    </w:tbl>
    <w:p w14:paraId="4CFF8815" w14:textId="77777777" w:rsidR="00997C96" w:rsidRDefault="00997C96">
      <w:pPr>
        <w:ind w:right="118"/>
        <w:rPr>
          <w:rFonts w:ascii="Arial" w:hAnsi="Arial" w:cs="Arial"/>
        </w:rPr>
      </w:pPr>
    </w:p>
    <w:p w14:paraId="02147974" w14:textId="77777777" w:rsidR="00997C96" w:rsidRDefault="00997C96">
      <w:pPr>
        <w:rPr>
          <w:rFonts w:ascii="Arial" w:hAnsi="Arial" w:cs="Arial"/>
        </w:rPr>
      </w:pPr>
      <w:r>
        <w:rPr>
          <w:rFonts w:ascii="Arial" w:hAnsi="Arial" w:cs="Arial"/>
        </w:rPr>
        <w:t xml:space="preserve">Assisting people to participate in their community will be one of the most rewarding and vital aspects of your work. As you join with the person you are supporting, you’ll be witness to a person discovering new aspects of themselves. </w:t>
      </w:r>
    </w:p>
    <w:p w14:paraId="6684193A" w14:textId="77777777" w:rsidR="00997C96" w:rsidRDefault="00997C96">
      <w:pPr>
        <w:ind w:right="118"/>
        <w:rPr>
          <w:rFonts w:ascii="Arial" w:hAnsi="Arial" w:cs="Arial"/>
        </w:rPr>
      </w:pPr>
    </w:p>
    <w:p w14:paraId="74C8A7DA" w14:textId="77777777" w:rsidR="00997C96" w:rsidRDefault="00997C96">
      <w:pPr>
        <w:rPr>
          <w:rFonts w:ascii="Arial" w:hAnsi="Arial" w:cs="Arial"/>
        </w:rPr>
      </w:pPr>
      <w:r>
        <w:rPr>
          <w:rFonts w:ascii="Arial" w:hAnsi="Arial" w:cs="Arial"/>
        </w:rPr>
        <w:t xml:space="preserve">When you consider your own life there are probably several communities you belong to. Communities can be geographic, such as a town or city; an association, such as the people you work with, a union or professional organization; social, such as the Elks Club or a knitting group; or spiritual such as a church, synagogue or mosque. Communities often come together to support individuals or families in times of distress or celebration. Graduations, weddings, funerals, births of babies are all occasions </w:t>
      </w:r>
      <w:proofErr w:type="gramStart"/>
      <w:r>
        <w:rPr>
          <w:rFonts w:ascii="Arial" w:hAnsi="Arial" w:cs="Arial"/>
        </w:rPr>
        <w:t>that</w:t>
      </w:r>
      <w:proofErr w:type="gramEnd"/>
      <w:r>
        <w:rPr>
          <w:rFonts w:ascii="Arial" w:hAnsi="Arial" w:cs="Arial"/>
        </w:rPr>
        <w:t xml:space="preserve"> people spend time with people who are important to them. Yet, historically, many people who have been diagnosed with mental illness have been excluded from these examples of community. </w:t>
      </w:r>
    </w:p>
    <w:p w14:paraId="50DC489C" w14:textId="77777777" w:rsidR="00997C96" w:rsidRDefault="00997C96">
      <w:pPr>
        <w:ind w:right="118"/>
        <w:rPr>
          <w:rFonts w:ascii="Arial" w:hAnsi="Arial" w:cs="Arial"/>
        </w:rPr>
      </w:pPr>
    </w:p>
    <w:p w14:paraId="2DDA7099" w14:textId="77777777" w:rsidR="00997C96" w:rsidRDefault="00997C96">
      <w:pPr>
        <w:rPr>
          <w:rFonts w:ascii="Arial" w:hAnsi="Arial" w:cs="Arial"/>
        </w:rPr>
      </w:pPr>
      <w:r>
        <w:rPr>
          <w:rFonts w:ascii="Arial" w:hAnsi="Arial" w:cs="Arial"/>
        </w:rPr>
        <w:t xml:space="preserve">For many of the people you support their identity may have been </w:t>
      </w:r>
      <w:proofErr w:type="gramStart"/>
      <w:r>
        <w:rPr>
          <w:rFonts w:ascii="Arial" w:hAnsi="Arial" w:cs="Arial"/>
        </w:rPr>
        <w:t>only as</w:t>
      </w:r>
      <w:proofErr w:type="gramEnd"/>
      <w:r>
        <w:rPr>
          <w:rFonts w:ascii="Arial" w:hAnsi="Arial" w:cs="Arial"/>
        </w:rPr>
        <w:t xml:space="preserve"> a consumer of mental health services. Their relationships may have been limited to people who were being paid to spend time with them, and to other people considered "chronically mentally ill." You have not only the responsibility, but also the </w:t>
      </w:r>
      <w:r>
        <w:rPr>
          <w:rFonts w:ascii="Arial" w:hAnsi="Arial" w:cs="Arial"/>
          <w:i/>
        </w:rPr>
        <w:t xml:space="preserve">opportunity </w:t>
      </w:r>
      <w:r>
        <w:rPr>
          <w:rFonts w:ascii="Arial" w:hAnsi="Arial" w:cs="Arial"/>
        </w:rPr>
        <w:t>to open new doors for the people you support.</w:t>
      </w:r>
    </w:p>
    <w:p w14:paraId="301E74F3" w14:textId="77777777" w:rsidR="00997C96" w:rsidRDefault="00997C96">
      <w:pPr>
        <w:ind w:right="118"/>
        <w:rPr>
          <w:rFonts w:ascii="Arial" w:hAnsi="Arial" w:cs="Arial"/>
        </w:rPr>
      </w:pPr>
    </w:p>
    <w:p w14:paraId="1B79602D" w14:textId="77777777" w:rsidR="00997C96" w:rsidRDefault="00997C96">
      <w:pPr>
        <w:rPr>
          <w:rFonts w:ascii="Arial" w:hAnsi="Arial" w:cs="Arial"/>
        </w:rPr>
      </w:pPr>
      <w:r>
        <w:rPr>
          <w:rFonts w:ascii="Arial" w:hAnsi="Arial" w:cs="Arial"/>
        </w:rPr>
        <w:t xml:space="preserve">A focus of the mental health system in Maine, including the agency where you work, is to promote true community integration of individuals diagnosed with mental illness. But how can you measure whether someone is participating in the community or not? </w:t>
      </w:r>
    </w:p>
    <w:p w14:paraId="1A6B6648" w14:textId="77777777" w:rsidR="00997C96" w:rsidRDefault="00997C96">
      <w:pPr>
        <w:ind w:right="118"/>
        <w:rPr>
          <w:rFonts w:ascii="Arial" w:hAnsi="Arial" w:cs="Arial"/>
        </w:rPr>
      </w:pPr>
    </w:p>
    <w:p w14:paraId="253F9A05" w14:textId="77777777" w:rsidR="00997C96" w:rsidRDefault="00997C96">
      <w:pPr>
        <w:rPr>
          <w:rFonts w:ascii="Arial" w:hAnsi="Arial" w:cs="Arial"/>
        </w:rPr>
      </w:pPr>
      <w:r>
        <w:rPr>
          <w:rFonts w:ascii="Arial" w:hAnsi="Arial" w:cs="Arial"/>
        </w:rPr>
        <w:t>As we consider how to support individuals to become part of their larger community there are some elements of community participation we can look at:</w:t>
      </w:r>
    </w:p>
    <w:p w14:paraId="14047EB2" w14:textId="77777777" w:rsidR="00997C96" w:rsidRDefault="00997C96">
      <w:pPr>
        <w:ind w:right="118"/>
        <w:rPr>
          <w:rFonts w:ascii="Arial" w:hAnsi="Arial" w:cs="Arial"/>
          <w:bCs/>
        </w:rPr>
      </w:pPr>
    </w:p>
    <w:p w14:paraId="0B7D3414" w14:textId="77777777" w:rsidR="00997C96" w:rsidRDefault="00997C96">
      <w:pPr>
        <w:ind w:right="118"/>
        <w:rPr>
          <w:rFonts w:ascii="Arial" w:hAnsi="Arial" w:cs="Arial"/>
          <w:bCs/>
        </w:rPr>
      </w:pPr>
    </w:p>
    <w:p w14:paraId="5D43ACB2" w14:textId="77777777" w:rsidR="00997C96" w:rsidRPr="001134CC" w:rsidRDefault="00997C96">
      <w:pPr>
        <w:pStyle w:val="Heading2"/>
        <w:jc w:val="both"/>
        <w:rPr>
          <w:rFonts w:ascii="Arial" w:hAnsi="Arial"/>
          <w:b/>
          <w:bCs/>
          <w:sz w:val="24"/>
        </w:rPr>
      </w:pPr>
      <w:r w:rsidRPr="001134CC">
        <w:rPr>
          <w:rFonts w:ascii="Arial" w:hAnsi="Arial"/>
          <w:b/>
          <w:bCs/>
          <w:sz w:val="24"/>
        </w:rPr>
        <w:t xml:space="preserve">Participation </w:t>
      </w:r>
    </w:p>
    <w:p w14:paraId="084502CE" w14:textId="77777777" w:rsidR="00997C96" w:rsidRDefault="00997C96">
      <w:pPr>
        <w:ind w:left="360"/>
        <w:rPr>
          <w:rFonts w:ascii="Arial" w:hAnsi="Arial" w:cs="Arial"/>
        </w:rPr>
      </w:pPr>
      <w:r>
        <w:rPr>
          <w:rFonts w:ascii="Arial" w:hAnsi="Arial" w:cs="Arial"/>
        </w:rPr>
        <w:t xml:space="preserve">Although a person may live in a residence within a city or town, they can't be considered a member of that community unless they are </w:t>
      </w:r>
      <w:proofErr w:type="gramStart"/>
      <w:r>
        <w:rPr>
          <w:rFonts w:ascii="Arial" w:hAnsi="Arial" w:cs="Arial"/>
        </w:rPr>
        <w:t>actually pursuing</w:t>
      </w:r>
      <w:proofErr w:type="gramEnd"/>
      <w:r>
        <w:rPr>
          <w:rFonts w:ascii="Arial" w:hAnsi="Arial" w:cs="Arial"/>
        </w:rPr>
        <w:t xml:space="preserve"> activities there. As we've discussed, going into town in an agency van and driving through the donut shop drive-through isn't community participation. Instead, you'll be asked to assist people to participate in community activities that may include social or political events, fairs, parties, visiting family and friends, going out to eat or to the library, shopping, joining a gym, or becoming a member of a book group or knitting group. The critical element in </w:t>
      </w:r>
      <w:proofErr w:type="gramStart"/>
      <w:r>
        <w:rPr>
          <w:rFonts w:ascii="Arial" w:hAnsi="Arial" w:cs="Arial"/>
        </w:rPr>
        <w:t>all of</w:t>
      </w:r>
      <w:proofErr w:type="gramEnd"/>
      <w:r>
        <w:rPr>
          <w:rFonts w:ascii="Arial" w:hAnsi="Arial" w:cs="Arial"/>
        </w:rPr>
        <w:t xml:space="preserve"> these examples is that the person is an active participant, not merely an observer. The eventual goal is that the person you support </w:t>
      </w:r>
      <w:proofErr w:type="gramStart"/>
      <w:r>
        <w:rPr>
          <w:rFonts w:ascii="Arial" w:hAnsi="Arial" w:cs="Arial"/>
        </w:rPr>
        <w:t>become</w:t>
      </w:r>
      <w:proofErr w:type="gramEnd"/>
      <w:r>
        <w:rPr>
          <w:rFonts w:ascii="Arial" w:hAnsi="Arial" w:cs="Arial"/>
        </w:rPr>
        <w:t xml:space="preserve"> an active participant in pursuits of their choosing and that they do that independently, not needing a staff member to be present.</w:t>
      </w:r>
    </w:p>
    <w:p w14:paraId="5A896004" w14:textId="77777777" w:rsidR="00997C96" w:rsidRDefault="00997C96">
      <w:pPr>
        <w:ind w:left="360" w:right="118"/>
        <w:rPr>
          <w:rFonts w:ascii="Arial" w:hAnsi="Arial" w:cs="Arial"/>
          <w:bCs/>
        </w:rPr>
      </w:pPr>
    </w:p>
    <w:p w14:paraId="633568B8" w14:textId="77777777" w:rsidR="00997C96" w:rsidRDefault="00997C96">
      <w:pPr>
        <w:ind w:left="360"/>
        <w:rPr>
          <w:rFonts w:ascii="Arial" w:hAnsi="Arial" w:cs="Arial"/>
        </w:rPr>
      </w:pPr>
      <w:r>
        <w:rPr>
          <w:rFonts w:ascii="Arial" w:hAnsi="Arial" w:cs="Arial"/>
        </w:rPr>
        <w:t xml:space="preserve">Depending on the person’s interests, you can encourage and support them in meeting new people and cultivating relationships with other people in the community with similar interests. Routine daily activities such as going to the </w:t>
      </w:r>
      <w:r>
        <w:rPr>
          <w:rFonts w:ascii="Arial" w:hAnsi="Arial" w:cs="Arial"/>
        </w:rPr>
        <w:lastRenderedPageBreak/>
        <w:t>corner store for snacks and coffee is the first step to regular social interactions. You will help by modeling appropriate behavior and talking about it afterwards with the person. Role-</w:t>
      </w:r>
      <w:proofErr w:type="gramStart"/>
      <w:r>
        <w:rPr>
          <w:rFonts w:ascii="Arial" w:hAnsi="Arial" w:cs="Arial"/>
        </w:rPr>
        <w:t>playing</w:t>
      </w:r>
      <w:proofErr w:type="gramEnd"/>
      <w:r>
        <w:rPr>
          <w:rFonts w:ascii="Arial" w:hAnsi="Arial" w:cs="Arial"/>
        </w:rPr>
        <w:t xml:space="preserve"> various situations with the person you support may help them feel more comfortable in new situations.</w:t>
      </w:r>
    </w:p>
    <w:p w14:paraId="12FF50EF" w14:textId="77777777" w:rsidR="00997C96" w:rsidRDefault="00997C96">
      <w:pPr>
        <w:ind w:right="118"/>
        <w:rPr>
          <w:rFonts w:ascii="Arial" w:hAnsi="Arial" w:cs="Arial"/>
          <w:bCs/>
        </w:rPr>
      </w:pPr>
    </w:p>
    <w:p w14:paraId="67D09E7D" w14:textId="77777777" w:rsidR="00997C96" w:rsidRDefault="00997C96">
      <w:pPr>
        <w:pStyle w:val="Heading3"/>
        <w:jc w:val="both"/>
        <w:rPr>
          <w:rFonts w:ascii="Arial" w:hAnsi="Arial" w:cs="Arial"/>
        </w:rPr>
      </w:pPr>
      <w:r>
        <w:rPr>
          <w:rFonts w:ascii="Arial" w:hAnsi="Arial" w:cs="Arial"/>
        </w:rPr>
        <w:t>Choice</w:t>
      </w:r>
    </w:p>
    <w:p w14:paraId="495D0E0E" w14:textId="77777777" w:rsidR="00997C96" w:rsidRDefault="00997C96">
      <w:pPr>
        <w:ind w:left="360"/>
        <w:rPr>
          <w:rFonts w:ascii="Arial" w:hAnsi="Arial" w:cs="Arial"/>
        </w:rPr>
      </w:pPr>
      <w:r>
        <w:rPr>
          <w:rFonts w:ascii="Arial" w:hAnsi="Arial" w:cs="Arial"/>
        </w:rPr>
        <w:t xml:space="preserve">Do you know what the people you support like to do? What are their hobbies? What interests them? Who do they like to spend time with? Were there things they used to dream of doing but never had the courage or opportunity to try? Were there things they used to do that they no longer do? Ask them if there are people or places to which they used to have a connection. Be curious. Unless we </w:t>
      </w:r>
      <w:proofErr w:type="gramStart"/>
      <w:r>
        <w:rPr>
          <w:rFonts w:ascii="Arial" w:hAnsi="Arial" w:cs="Arial"/>
        </w:rPr>
        <w:t>ask</w:t>
      </w:r>
      <w:proofErr w:type="gramEnd"/>
      <w:r>
        <w:rPr>
          <w:rFonts w:ascii="Arial" w:hAnsi="Arial" w:cs="Arial"/>
        </w:rPr>
        <w:t xml:space="preserve"> we may never know. They may have forgotten or given up on old interests. When you know the answers to these questions, it will give you a place to start in finding potential natural </w:t>
      </w:r>
      <w:proofErr w:type="gramStart"/>
      <w:r>
        <w:rPr>
          <w:rFonts w:ascii="Arial" w:hAnsi="Arial" w:cs="Arial"/>
        </w:rPr>
        <w:t>supports</w:t>
      </w:r>
      <w:proofErr w:type="gramEnd"/>
      <w:r>
        <w:rPr>
          <w:rFonts w:ascii="Arial" w:hAnsi="Arial" w:cs="Arial"/>
        </w:rPr>
        <w:t xml:space="preserve"> in the community.</w:t>
      </w:r>
    </w:p>
    <w:p w14:paraId="11F11777" w14:textId="77777777" w:rsidR="00997C96" w:rsidRDefault="00997C96">
      <w:pPr>
        <w:ind w:left="360" w:right="252"/>
        <w:rPr>
          <w:rFonts w:ascii="Arial" w:hAnsi="Arial" w:cs="Arial"/>
        </w:rPr>
      </w:pPr>
    </w:p>
    <w:p w14:paraId="691DE4AE" w14:textId="77777777" w:rsidR="00997C96" w:rsidRDefault="00997C96">
      <w:pPr>
        <w:ind w:left="360"/>
        <w:rPr>
          <w:rFonts w:ascii="Arial" w:hAnsi="Arial" w:cs="Arial"/>
        </w:rPr>
      </w:pPr>
      <w:r>
        <w:rPr>
          <w:rFonts w:ascii="Arial" w:hAnsi="Arial" w:cs="Arial"/>
        </w:rPr>
        <w:t xml:space="preserve">Making choices is a learned skill. Many of the people you will support have had very limited experience making their own decisions or choices. Therefore, they may find it difficult to be clear about their interests or express a preference about who they want to spend time with. Offer opportunities and encouragement for making choices. Also remember, the person’s choice does not need to be the same as yours. The task here is not to “get them” to do what you want, but rather to discover their interests together. </w:t>
      </w:r>
    </w:p>
    <w:p w14:paraId="3ADAC6BF" w14:textId="77777777" w:rsidR="00997C96" w:rsidRDefault="00997C96">
      <w:pPr>
        <w:ind w:right="118"/>
        <w:rPr>
          <w:rFonts w:ascii="Arial" w:hAnsi="Arial" w:cs="Arial"/>
          <w:bCs/>
        </w:rPr>
      </w:pPr>
    </w:p>
    <w:p w14:paraId="76075790" w14:textId="77777777" w:rsidR="00997C96" w:rsidRDefault="00997C96">
      <w:pPr>
        <w:pStyle w:val="Heading3"/>
        <w:jc w:val="both"/>
        <w:rPr>
          <w:rFonts w:ascii="Arial" w:hAnsi="Arial" w:cs="Arial"/>
        </w:rPr>
      </w:pPr>
      <w:r>
        <w:rPr>
          <w:rFonts w:ascii="Arial" w:hAnsi="Arial" w:cs="Arial"/>
        </w:rPr>
        <w:t>Role</w:t>
      </w:r>
    </w:p>
    <w:p w14:paraId="12B728C6" w14:textId="77777777" w:rsidR="00997C96" w:rsidRDefault="00997C96">
      <w:pPr>
        <w:ind w:left="360"/>
        <w:rPr>
          <w:rFonts w:ascii="Arial" w:hAnsi="Arial" w:cs="Arial"/>
        </w:rPr>
      </w:pPr>
      <w:r>
        <w:rPr>
          <w:rFonts w:ascii="Arial" w:hAnsi="Arial" w:cs="Arial"/>
        </w:rPr>
        <w:t xml:space="preserve">Encourage people to do things that interest them and are respected by others in the community. Some examples may include volunteering at a food bank, taking an adult education course, maintaining a walking trail, participating in beach clean-up crews, and/or getting a job. If you know </w:t>
      </w:r>
      <w:proofErr w:type="gramStart"/>
      <w:r>
        <w:rPr>
          <w:rFonts w:ascii="Arial" w:hAnsi="Arial" w:cs="Arial"/>
        </w:rPr>
        <w:t>someone</w:t>
      </w:r>
      <w:proofErr w:type="gramEnd"/>
      <w:r>
        <w:rPr>
          <w:rFonts w:ascii="Arial" w:hAnsi="Arial" w:cs="Arial"/>
        </w:rPr>
        <w:t xml:space="preserve"> is interested in antiques, you can visit local museums, antique stores and flea markets. There may be opportunities for them to volunteer in these situations and eventually become employed. Be creative, "shoot for the moon", be the champion for the person you support! </w:t>
      </w:r>
    </w:p>
    <w:p w14:paraId="17A3F858" w14:textId="77777777" w:rsidR="00997C96" w:rsidRDefault="00997C96">
      <w:pPr>
        <w:ind w:left="360" w:right="252"/>
        <w:rPr>
          <w:rFonts w:ascii="Arial" w:hAnsi="Arial" w:cs="Arial"/>
        </w:rPr>
      </w:pPr>
    </w:p>
    <w:p w14:paraId="087AF53B" w14:textId="77777777" w:rsidR="00997C96" w:rsidRDefault="00997C96">
      <w:pPr>
        <w:ind w:left="360"/>
        <w:rPr>
          <w:rFonts w:ascii="Arial" w:hAnsi="Arial" w:cs="Arial"/>
        </w:rPr>
      </w:pPr>
      <w:r>
        <w:rPr>
          <w:rFonts w:ascii="Arial" w:hAnsi="Arial" w:cs="Arial"/>
        </w:rPr>
        <w:t xml:space="preserve">Just as you have various roles in your life and in your community, so do the people you support. They are family members, neighbors, artists, golfers and gardeners. Help them to reconnect, or stay connected, to these roles. </w:t>
      </w:r>
      <w:proofErr w:type="gramStart"/>
      <w:r>
        <w:rPr>
          <w:rFonts w:ascii="Arial" w:hAnsi="Arial" w:cs="Arial"/>
        </w:rPr>
        <w:t>Participate</w:t>
      </w:r>
      <w:proofErr w:type="gramEnd"/>
      <w:r>
        <w:rPr>
          <w:rFonts w:ascii="Arial" w:hAnsi="Arial" w:cs="Arial"/>
        </w:rPr>
        <w:t xml:space="preserve"> with them as a co-learner, rather than a "supervisor", or worse yet "babysitter". If the person you support is volunteering to address </w:t>
      </w:r>
      <w:proofErr w:type="gramStart"/>
      <w:r>
        <w:rPr>
          <w:rFonts w:ascii="Arial" w:hAnsi="Arial" w:cs="Arial"/>
        </w:rPr>
        <w:t>envelopes</w:t>
      </w:r>
      <w:proofErr w:type="gramEnd"/>
      <w:r>
        <w:rPr>
          <w:rFonts w:ascii="Arial" w:hAnsi="Arial" w:cs="Arial"/>
        </w:rPr>
        <w:t xml:space="preserve"> then do that with them. If they join a book club, read the book just like everyone else in the group. Be willing to put yourself in the shoes of the person you are supporting. Imagine how awkward you would feel if you were out in the community trying something new and the “staff” with you is in a corner taking notes, making phone calls or reading a book. Would you feel supported? Would you feel like your efforts and goals are valued? Your participation will let the person participate as an equal.</w:t>
      </w:r>
    </w:p>
    <w:p w14:paraId="701E80D1" w14:textId="77777777" w:rsidR="00997C96" w:rsidRDefault="00997C96">
      <w:pPr>
        <w:rPr>
          <w:rFonts w:ascii="Arial" w:hAnsi="Arial" w:cs="Arial"/>
        </w:rPr>
      </w:pPr>
    </w:p>
    <w:p w14:paraId="5D40CE75" w14:textId="77777777" w:rsidR="00997C96" w:rsidRDefault="00997C96">
      <w:pPr>
        <w:rPr>
          <w:rFonts w:ascii="Arial" w:hAnsi="Arial" w:cs="Arial"/>
        </w:rPr>
      </w:pPr>
      <w:r>
        <w:rPr>
          <w:rFonts w:ascii="Arial" w:hAnsi="Arial" w:cs="Arial"/>
        </w:rPr>
        <w:t xml:space="preserve">Eventually they will be able to participate without </w:t>
      </w:r>
      <w:proofErr w:type="gramStart"/>
      <w:r>
        <w:rPr>
          <w:rFonts w:ascii="Arial" w:hAnsi="Arial" w:cs="Arial"/>
        </w:rPr>
        <w:t>you</w:t>
      </w:r>
      <w:proofErr w:type="gramEnd"/>
      <w:r>
        <w:rPr>
          <w:rFonts w:ascii="Arial" w:hAnsi="Arial" w:cs="Arial"/>
        </w:rPr>
        <w:t xml:space="preserve"> present. The goal here is for the person you support to discover that they have much to offer to their community.</w:t>
      </w:r>
    </w:p>
    <w:p w14:paraId="1A3D3426" w14:textId="77777777" w:rsidR="00997C96" w:rsidRDefault="00997C96">
      <w:pPr>
        <w:ind w:right="252"/>
        <w:rPr>
          <w:rFonts w:ascii="Arial" w:hAnsi="Arial" w:cs="Arial"/>
          <w:bCs/>
        </w:rPr>
      </w:pPr>
    </w:p>
    <w:p w14:paraId="390660E2" w14:textId="77777777" w:rsidR="00997C96" w:rsidRDefault="00997C96">
      <w:pPr>
        <w:ind w:right="252"/>
        <w:rPr>
          <w:rFonts w:ascii="Arial" w:hAnsi="Arial" w:cs="Arial"/>
          <w:bCs/>
        </w:rPr>
      </w:pPr>
    </w:p>
    <w:tbl>
      <w:tblPr>
        <w:tblW w:w="0" w:type="auto"/>
        <w:tblInd w:w="108" w:type="dxa"/>
        <w:tblBorders>
          <w:top w:val="single" w:sz="4" w:space="0" w:color="C0C0C0"/>
          <w:bottom w:val="single" w:sz="4" w:space="0" w:color="C0C0C0"/>
        </w:tblBorders>
        <w:tblLayout w:type="fixed"/>
        <w:tblLook w:val="0000" w:firstRow="0" w:lastRow="0" w:firstColumn="0" w:lastColumn="0" w:noHBand="0" w:noVBand="0"/>
      </w:tblPr>
      <w:tblGrid>
        <w:gridCol w:w="360"/>
        <w:gridCol w:w="2520"/>
        <w:gridCol w:w="360"/>
        <w:gridCol w:w="5400"/>
      </w:tblGrid>
      <w:tr w:rsidR="00997C96" w14:paraId="72C30030" w14:textId="77777777">
        <w:trPr>
          <w:trHeight w:val="800"/>
        </w:trPr>
        <w:tc>
          <w:tcPr>
            <w:tcW w:w="360" w:type="dxa"/>
            <w:vAlign w:val="center"/>
          </w:tcPr>
          <w:p w14:paraId="44BF9817" w14:textId="77777777" w:rsidR="00997C96" w:rsidRDefault="00997C96">
            <w:pPr>
              <w:pStyle w:val="Heading5"/>
              <w:rPr>
                <w:rFonts w:ascii="Arial" w:hAnsi="Arial" w:cs="Arial"/>
                <w:b/>
                <w:color w:val="auto"/>
                <w:sz w:val="20"/>
              </w:rPr>
            </w:pPr>
            <w:r>
              <w:rPr>
                <w:rFonts w:ascii="Arial" w:hAnsi="Arial" w:cs="Arial"/>
                <w:b/>
                <w:sz w:val="20"/>
              </w:rPr>
              <w:lastRenderedPageBreak/>
              <w:sym w:font="Wingdings" w:char="F075"/>
            </w:r>
          </w:p>
        </w:tc>
        <w:tc>
          <w:tcPr>
            <w:tcW w:w="2520" w:type="dxa"/>
            <w:vAlign w:val="center"/>
          </w:tcPr>
          <w:p w14:paraId="053A89F8" w14:textId="77777777" w:rsidR="00997C96" w:rsidRDefault="00997C96">
            <w:pPr>
              <w:pStyle w:val="Heading5"/>
              <w:jc w:val="center"/>
              <w:rPr>
                <w:rFonts w:ascii="Arial" w:hAnsi="Arial" w:cs="Arial"/>
                <w:b/>
                <w:i/>
                <w:color w:val="auto"/>
                <w:sz w:val="18"/>
              </w:rPr>
            </w:pPr>
            <w:r>
              <w:rPr>
                <w:rFonts w:ascii="Arial" w:hAnsi="Arial" w:cs="Arial"/>
                <w:b/>
                <w:color w:val="auto"/>
                <w:sz w:val="18"/>
              </w:rPr>
              <w:t>LEARNING EXPERIENCE 3</w:t>
            </w:r>
          </w:p>
        </w:tc>
        <w:tc>
          <w:tcPr>
            <w:tcW w:w="360" w:type="dxa"/>
            <w:vAlign w:val="center"/>
          </w:tcPr>
          <w:p w14:paraId="31CB99E1" w14:textId="77777777" w:rsidR="00997C96" w:rsidRDefault="00997C96">
            <w:pPr>
              <w:pStyle w:val="Heading5"/>
              <w:rPr>
                <w:rFonts w:ascii="Arial" w:hAnsi="Arial" w:cs="Arial"/>
                <w:b/>
                <w:i/>
                <w:sz w:val="20"/>
              </w:rPr>
            </w:pPr>
            <w:r>
              <w:rPr>
                <w:rFonts w:ascii="Arial" w:hAnsi="Arial" w:cs="Arial"/>
                <w:b/>
                <w:sz w:val="20"/>
              </w:rPr>
              <w:sym w:font="Wingdings" w:char="F075"/>
            </w:r>
          </w:p>
        </w:tc>
        <w:tc>
          <w:tcPr>
            <w:tcW w:w="5400" w:type="dxa"/>
            <w:vAlign w:val="center"/>
          </w:tcPr>
          <w:p w14:paraId="6ADB1BB6" w14:textId="77777777" w:rsidR="00997C96" w:rsidRDefault="00997C96">
            <w:pPr>
              <w:ind w:right="-108"/>
              <w:rPr>
                <w:rFonts w:ascii="Arial" w:hAnsi="Arial" w:cs="Arial"/>
                <w:i/>
              </w:rPr>
            </w:pPr>
            <w:r>
              <w:rPr>
                <w:rFonts w:ascii="Arial" w:hAnsi="Arial" w:cs="Arial"/>
                <w:i/>
                <w:sz w:val="22"/>
              </w:rPr>
              <w:t>Name some strategies for linking people with resources in their communities.</w:t>
            </w:r>
          </w:p>
        </w:tc>
      </w:tr>
    </w:tbl>
    <w:p w14:paraId="3DEB2102" w14:textId="77777777" w:rsidR="00997C96" w:rsidRDefault="00997C96">
      <w:pPr>
        <w:ind w:right="252"/>
        <w:rPr>
          <w:rFonts w:ascii="Arial" w:hAnsi="Arial" w:cs="Arial"/>
          <w:bCs/>
        </w:rPr>
      </w:pPr>
    </w:p>
    <w:p w14:paraId="005E0F0A" w14:textId="77777777" w:rsidR="00997C96" w:rsidRDefault="00997C96">
      <w:pPr>
        <w:rPr>
          <w:rFonts w:ascii="Arial" w:eastAsia="Times" w:hAnsi="Arial" w:cs="Arial"/>
        </w:rPr>
      </w:pPr>
      <w:r>
        <w:rPr>
          <w:rFonts w:ascii="Arial" w:hAnsi="Arial" w:cs="Arial"/>
        </w:rPr>
        <w:t>Case managers are very good at linking people with social service and entitlement programs. Your role is different; you will be finding opportunities to link people with the larger community.</w:t>
      </w:r>
      <w:r>
        <w:rPr>
          <w:rFonts w:ascii="Arial" w:eastAsia="Times" w:hAnsi="Arial" w:cs="Arial"/>
        </w:rPr>
        <w:t xml:space="preserve"> </w:t>
      </w:r>
      <w:proofErr w:type="gramStart"/>
      <w:r>
        <w:rPr>
          <w:rFonts w:ascii="Arial" w:eastAsia="Times" w:hAnsi="Arial" w:cs="Arial"/>
        </w:rPr>
        <w:t>Actually,</w:t>
      </w:r>
      <w:r>
        <w:rPr>
          <w:rFonts w:ascii="Arial" w:hAnsi="Arial" w:cs="Arial"/>
        </w:rPr>
        <w:t xml:space="preserve"> you</w:t>
      </w:r>
      <w:proofErr w:type="gramEnd"/>
      <w:r>
        <w:rPr>
          <w:rFonts w:ascii="Arial" w:hAnsi="Arial" w:cs="Arial"/>
        </w:rPr>
        <w:t xml:space="preserve"> can use many of the same strategies you would use for yourself in looking for </w:t>
      </w:r>
      <w:proofErr w:type="gramStart"/>
      <w:r>
        <w:rPr>
          <w:rFonts w:ascii="Arial" w:hAnsi="Arial" w:cs="Arial"/>
        </w:rPr>
        <w:t>connection</w:t>
      </w:r>
      <w:proofErr w:type="gramEnd"/>
      <w:r>
        <w:rPr>
          <w:rFonts w:ascii="Arial" w:hAnsi="Arial" w:cs="Arial"/>
        </w:rPr>
        <w:t xml:space="preserve"> to your community. Consider the following:</w:t>
      </w:r>
    </w:p>
    <w:p w14:paraId="3373A6C9" w14:textId="77777777" w:rsidR="00997C96" w:rsidRDefault="00997C96">
      <w:pPr>
        <w:ind w:right="252"/>
        <w:rPr>
          <w:rFonts w:ascii="Arial" w:eastAsia="Times" w:hAnsi="Arial" w:cs="Arial"/>
        </w:rPr>
      </w:pPr>
    </w:p>
    <w:p w14:paraId="76D230AE" w14:textId="77777777" w:rsidR="00997C96" w:rsidRDefault="00997C96" w:rsidP="00997C96">
      <w:pPr>
        <w:numPr>
          <w:ilvl w:val="0"/>
          <w:numId w:val="8"/>
        </w:numPr>
        <w:tabs>
          <w:tab w:val="num" w:pos="720"/>
        </w:tabs>
        <w:ind w:left="720"/>
        <w:rPr>
          <w:rFonts w:ascii="Arial" w:hAnsi="Arial" w:cs="Arial"/>
        </w:rPr>
      </w:pPr>
      <w:r>
        <w:rPr>
          <w:rFonts w:ascii="Arial" w:hAnsi="Arial" w:cs="Arial"/>
        </w:rPr>
        <w:t>Read the newspaper with people -- especially the sections that list things to do and places to go.</w:t>
      </w:r>
    </w:p>
    <w:p w14:paraId="78A26C42" w14:textId="77777777" w:rsidR="00997C96" w:rsidRDefault="00997C96" w:rsidP="00997C96">
      <w:pPr>
        <w:numPr>
          <w:ilvl w:val="0"/>
          <w:numId w:val="8"/>
        </w:numPr>
        <w:tabs>
          <w:tab w:val="num" w:pos="720"/>
        </w:tabs>
        <w:ind w:left="720"/>
        <w:rPr>
          <w:rFonts w:ascii="Arial" w:hAnsi="Arial" w:cs="Arial"/>
        </w:rPr>
      </w:pPr>
      <w:r>
        <w:rPr>
          <w:rFonts w:ascii="Arial" w:hAnsi="Arial" w:cs="Arial"/>
        </w:rPr>
        <w:t>Read the postings and bulletin boards at convenience and grocery stores; they often have information about upcoming events.</w:t>
      </w:r>
    </w:p>
    <w:p w14:paraId="0A20134B" w14:textId="77777777" w:rsidR="00997C96" w:rsidRDefault="00997C96" w:rsidP="00997C96">
      <w:pPr>
        <w:numPr>
          <w:ilvl w:val="0"/>
          <w:numId w:val="8"/>
        </w:numPr>
        <w:tabs>
          <w:tab w:val="num" w:pos="720"/>
        </w:tabs>
        <w:ind w:left="720"/>
        <w:rPr>
          <w:rFonts w:ascii="Arial" w:hAnsi="Arial" w:cs="Arial"/>
        </w:rPr>
      </w:pPr>
      <w:r>
        <w:rPr>
          <w:rFonts w:ascii="Arial" w:hAnsi="Arial" w:cs="Arial"/>
        </w:rPr>
        <w:t>Go to the local school or library and get a copy of the adult education listings and recreation program schedule.</w:t>
      </w:r>
    </w:p>
    <w:p w14:paraId="0B90ECB5" w14:textId="77777777" w:rsidR="00997C96" w:rsidRDefault="00997C96" w:rsidP="00997C96">
      <w:pPr>
        <w:numPr>
          <w:ilvl w:val="0"/>
          <w:numId w:val="8"/>
        </w:numPr>
        <w:tabs>
          <w:tab w:val="num" w:pos="720"/>
        </w:tabs>
        <w:ind w:left="720"/>
        <w:rPr>
          <w:rFonts w:ascii="Arial" w:hAnsi="Arial" w:cs="Arial"/>
        </w:rPr>
      </w:pPr>
      <w:r>
        <w:rPr>
          <w:rFonts w:ascii="Arial" w:hAnsi="Arial" w:cs="Arial"/>
        </w:rPr>
        <w:t>Get on the mailing lists for the local churches or clubs.</w:t>
      </w:r>
    </w:p>
    <w:p w14:paraId="51D581AB" w14:textId="77777777" w:rsidR="00997C96" w:rsidRDefault="00997C96" w:rsidP="00997C96">
      <w:pPr>
        <w:numPr>
          <w:ilvl w:val="0"/>
          <w:numId w:val="8"/>
        </w:numPr>
        <w:tabs>
          <w:tab w:val="num" w:pos="720"/>
        </w:tabs>
        <w:ind w:left="720"/>
        <w:rPr>
          <w:rFonts w:ascii="Arial" w:hAnsi="Arial" w:cs="Arial"/>
        </w:rPr>
      </w:pPr>
      <w:r>
        <w:rPr>
          <w:rFonts w:ascii="Arial" w:hAnsi="Arial" w:cs="Arial"/>
        </w:rPr>
        <w:t>Spend time at the library; attend lectures, check out books, join their book club.</w:t>
      </w:r>
    </w:p>
    <w:p w14:paraId="06DC5384" w14:textId="77777777" w:rsidR="00997C96" w:rsidRDefault="00997C96" w:rsidP="00997C96">
      <w:pPr>
        <w:numPr>
          <w:ilvl w:val="0"/>
          <w:numId w:val="8"/>
        </w:numPr>
        <w:tabs>
          <w:tab w:val="num" w:pos="720"/>
        </w:tabs>
        <w:ind w:left="720"/>
        <w:rPr>
          <w:rFonts w:ascii="Arial" w:hAnsi="Arial" w:cs="Arial"/>
        </w:rPr>
      </w:pPr>
      <w:r>
        <w:rPr>
          <w:rFonts w:ascii="Arial" w:hAnsi="Arial" w:cs="Arial"/>
        </w:rPr>
        <w:t>Surf the Internet.</w:t>
      </w:r>
    </w:p>
    <w:p w14:paraId="4D7CB2FD" w14:textId="77777777" w:rsidR="00997C96" w:rsidRDefault="00997C96">
      <w:pPr>
        <w:ind w:right="252"/>
        <w:rPr>
          <w:rFonts w:ascii="Arial" w:eastAsia="Times" w:hAnsi="Arial" w:cs="Arial"/>
        </w:rPr>
      </w:pPr>
    </w:p>
    <w:p w14:paraId="43EB6B0D" w14:textId="77777777" w:rsidR="00997C96" w:rsidRDefault="00997C96">
      <w:pPr>
        <w:tabs>
          <w:tab w:val="right" w:pos="8640"/>
        </w:tabs>
        <w:rPr>
          <w:rFonts w:ascii="Arial" w:hAnsi="Arial" w:cs="Arial"/>
        </w:rPr>
      </w:pPr>
      <w:r>
        <w:rPr>
          <w:rFonts w:ascii="Arial" w:hAnsi="Arial" w:cs="Arial"/>
        </w:rPr>
        <w:t>This works best when you show enthusiasm for the task, excitement at the possibilities, and work together to discover opportunities. Enjoy!</w:t>
      </w:r>
    </w:p>
    <w:p w14:paraId="3976B514" w14:textId="77777777" w:rsidR="00997C96" w:rsidRDefault="00997C96">
      <w:pPr>
        <w:ind w:right="252"/>
        <w:rPr>
          <w:rFonts w:ascii="Arial" w:hAnsi="Arial" w:cs="Arial"/>
        </w:rPr>
      </w:pPr>
    </w:p>
    <w:p w14:paraId="1A0D9490" w14:textId="77777777" w:rsidR="00997C96" w:rsidRDefault="00997C96">
      <w:pPr>
        <w:ind w:right="252"/>
        <w:rPr>
          <w:rFonts w:ascii="Arial" w:hAnsi="Arial" w:cs="Arial"/>
        </w:rPr>
      </w:pPr>
    </w:p>
    <w:p w14:paraId="1609190E" w14:textId="77777777" w:rsidR="00997C96" w:rsidRDefault="00997C96">
      <w:pPr>
        <w:ind w:right="252"/>
        <w:rPr>
          <w:rFonts w:ascii="Arial" w:hAnsi="Arial" w:cs="Arial"/>
        </w:rPr>
      </w:pPr>
    </w:p>
    <w:p w14:paraId="7612DF29" w14:textId="77777777" w:rsidR="00997C96" w:rsidRDefault="00997C96">
      <w:pPr>
        <w:ind w:right="252"/>
        <w:rPr>
          <w:rFonts w:ascii="Arial" w:hAnsi="Arial" w:cs="Arial"/>
        </w:rPr>
      </w:pPr>
    </w:p>
    <w:p w14:paraId="4D08271F" w14:textId="77777777" w:rsidR="00997C96" w:rsidRDefault="00997C96">
      <w:pPr>
        <w:ind w:right="252"/>
        <w:rPr>
          <w:rFonts w:ascii="Arial" w:hAnsi="Arial" w:cs="Arial"/>
        </w:rPr>
      </w:pPr>
    </w:p>
    <w:p w14:paraId="4CD1BA96" w14:textId="77777777" w:rsidR="00997C96" w:rsidRDefault="00997C96">
      <w:pPr>
        <w:ind w:right="252"/>
        <w:rPr>
          <w:rFonts w:ascii="Arial" w:hAnsi="Arial" w:cs="Arial"/>
        </w:rPr>
      </w:pPr>
    </w:p>
    <w:p w14:paraId="24EFDCAB" w14:textId="77777777" w:rsidR="00997C96" w:rsidRDefault="00997C96">
      <w:pPr>
        <w:ind w:right="252"/>
        <w:rPr>
          <w:rFonts w:ascii="Arial" w:hAnsi="Arial" w:cs="Arial"/>
        </w:rPr>
      </w:pPr>
    </w:p>
    <w:p w14:paraId="20F14D3C" w14:textId="77777777" w:rsidR="00997C96" w:rsidRDefault="00997C96">
      <w:pPr>
        <w:ind w:right="252"/>
        <w:rPr>
          <w:rFonts w:ascii="Arial" w:hAnsi="Arial" w:cs="Arial"/>
        </w:rPr>
      </w:pPr>
    </w:p>
    <w:p w14:paraId="642CCAB7" w14:textId="77777777" w:rsidR="00997C96" w:rsidRDefault="00997C96">
      <w:pPr>
        <w:pStyle w:val="Heading1"/>
        <w:tabs>
          <w:tab w:val="right" w:pos="8640"/>
        </w:tabs>
        <w:ind w:right="-72"/>
        <w:jc w:val="both"/>
        <w:rPr>
          <w:rFonts w:ascii="Arial" w:hAnsi="Arial" w:cs="Arial"/>
          <w:b/>
          <w:i/>
          <w:iCs/>
          <w:color w:val="808080"/>
          <w:sz w:val="40"/>
          <w:u w:val="single"/>
        </w:rPr>
      </w:pPr>
      <w:r>
        <w:rPr>
          <w:rFonts w:ascii="Arial" w:hAnsi="Arial" w:cs="Arial"/>
          <w:b/>
        </w:rPr>
        <w:br w:type="page"/>
      </w:r>
      <w:r>
        <w:rPr>
          <w:rFonts w:ascii="Arial" w:hAnsi="Arial" w:cs="Arial"/>
          <w:b/>
          <w:i/>
          <w:iCs/>
          <w:color w:val="808080"/>
          <w:sz w:val="40"/>
          <w:u w:val="single"/>
        </w:rPr>
        <w:lastRenderedPageBreak/>
        <w:t>Conclusion:</w:t>
      </w:r>
      <w:r>
        <w:rPr>
          <w:rFonts w:ascii="Arial" w:hAnsi="Arial" w:cs="Arial"/>
          <w:b/>
          <w:i/>
          <w:iCs/>
          <w:color w:val="808080"/>
          <w:sz w:val="40"/>
          <w:u w:val="single"/>
        </w:rPr>
        <w:tab/>
      </w:r>
    </w:p>
    <w:p w14:paraId="2569B91B" w14:textId="77777777" w:rsidR="00997C96" w:rsidRDefault="00997C96">
      <w:pPr>
        <w:ind w:left="180"/>
        <w:rPr>
          <w:rFonts w:ascii="Arial" w:hAnsi="Arial" w:cs="Arial"/>
        </w:rPr>
      </w:pPr>
    </w:p>
    <w:p w14:paraId="63EF067D" w14:textId="77777777" w:rsidR="00997C96" w:rsidRDefault="00997C96">
      <w:pPr>
        <w:ind w:left="180"/>
        <w:rPr>
          <w:rFonts w:ascii="Arial" w:hAnsi="Arial" w:cs="Arial"/>
        </w:rPr>
      </w:pPr>
      <w:r>
        <w:rPr>
          <w:rFonts w:ascii="Arial" w:hAnsi="Arial" w:cs="Arial"/>
        </w:rPr>
        <w:t>You've finished the Provisional MH</w:t>
      </w:r>
      <w:r w:rsidR="00036B16">
        <w:rPr>
          <w:rFonts w:ascii="Arial" w:hAnsi="Arial" w:cs="Arial"/>
        </w:rPr>
        <w:t>RT I</w:t>
      </w:r>
      <w:r>
        <w:rPr>
          <w:rFonts w:ascii="Arial" w:hAnsi="Arial" w:cs="Arial"/>
        </w:rPr>
        <w:t xml:space="preserve"> </w:t>
      </w:r>
      <w:proofErr w:type="gramStart"/>
      <w:r>
        <w:rPr>
          <w:rFonts w:ascii="Arial" w:hAnsi="Arial" w:cs="Arial"/>
        </w:rPr>
        <w:t>training</w:t>
      </w:r>
      <w:proofErr w:type="gramEnd"/>
      <w:r>
        <w:rPr>
          <w:rFonts w:ascii="Arial" w:hAnsi="Arial" w:cs="Arial"/>
        </w:rPr>
        <w:t xml:space="preserve"> and are on your way to earning a </w:t>
      </w:r>
      <w:r w:rsidR="00036B16">
        <w:rPr>
          <w:rFonts w:ascii="Arial" w:hAnsi="Arial" w:cs="Arial"/>
        </w:rPr>
        <w:t xml:space="preserve">Full </w:t>
      </w:r>
      <w:r>
        <w:rPr>
          <w:rFonts w:ascii="Arial" w:hAnsi="Arial" w:cs="Arial"/>
        </w:rPr>
        <w:t>MHRT I certification. At this point you should have a foundational understanding of mental health recovery, what it means to live with mental illness and what your role is as a Mental Health Support Specialist. Some essential points to remember:</w:t>
      </w:r>
    </w:p>
    <w:p w14:paraId="63D8E6C3" w14:textId="77777777" w:rsidR="00997C96" w:rsidRDefault="00997C96">
      <w:pPr>
        <w:ind w:left="180"/>
        <w:rPr>
          <w:rFonts w:ascii="Arial" w:hAnsi="Arial" w:cs="Arial"/>
        </w:rPr>
      </w:pPr>
    </w:p>
    <w:p w14:paraId="1319C2A0"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The people you will support have not chosen this path in their lives. </w:t>
      </w:r>
    </w:p>
    <w:p w14:paraId="5E4C2A4C"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Many of the people you support have experienced trauma, and some may have spent </w:t>
      </w:r>
      <w:proofErr w:type="gramStart"/>
      <w:r>
        <w:rPr>
          <w:rFonts w:ascii="Arial" w:hAnsi="Arial" w:cs="Arial"/>
        </w:rPr>
        <w:t>a number of</w:t>
      </w:r>
      <w:proofErr w:type="gramEnd"/>
      <w:r>
        <w:rPr>
          <w:rFonts w:ascii="Arial" w:hAnsi="Arial" w:cs="Arial"/>
        </w:rPr>
        <w:t xml:space="preserve"> years in a mental health hospital. </w:t>
      </w:r>
    </w:p>
    <w:p w14:paraId="2AFF8BF7"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Just as recovery from physical illness is possible, it has been shown that people living with mental illness can recover and have full and meaningful lives. That is what you're working towards.</w:t>
      </w:r>
    </w:p>
    <w:p w14:paraId="28A93ADA"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Mental illness is a disability you can't </w:t>
      </w:r>
      <w:proofErr w:type="gramStart"/>
      <w:r>
        <w:rPr>
          <w:rFonts w:ascii="Arial" w:hAnsi="Arial" w:cs="Arial"/>
        </w:rPr>
        <w:t>see, but</w:t>
      </w:r>
      <w:proofErr w:type="gramEnd"/>
      <w:r>
        <w:rPr>
          <w:rFonts w:ascii="Arial" w:hAnsi="Arial" w:cs="Arial"/>
        </w:rPr>
        <w:t xml:space="preserve"> is very real. Remember to believe in the people you support and have compassion for their situation. Whenever possible try to put yourself in their shoes.</w:t>
      </w:r>
    </w:p>
    <w:p w14:paraId="7F4398E7"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Good communication is crucial in any relationship. In your role you will need to successfully communicate with your co-workers and the people you support. </w:t>
      </w:r>
    </w:p>
    <w:p w14:paraId="5F4DE2B5"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The work you do is confidential. Check for a signed release before sharing </w:t>
      </w:r>
      <w:proofErr w:type="gramStart"/>
      <w:r>
        <w:rPr>
          <w:rFonts w:ascii="Arial" w:hAnsi="Arial" w:cs="Arial"/>
        </w:rPr>
        <w:t>information, and</w:t>
      </w:r>
      <w:proofErr w:type="gramEnd"/>
      <w:r>
        <w:rPr>
          <w:rFonts w:ascii="Arial" w:hAnsi="Arial" w:cs="Arial"/>
        </w:rPr>
        <w:t xml:space="preserve"> share information with coworkers only on a "need to know" basis. Your documentation should be short and to the point and objective, not opinion. It should be something you'd be comfortable having the person you support read.</w:t>
      </w:r>
    </w:p>
    <w:p w14:paraId="49FF1F48"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Maintaining a safe living space is a requirement at an agency residence and something you can assist someone with if they are living independently.</w:t>
      </w:r>
    </w:p>
    <w:p w14:paraId="5B5FEBB7"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Cultural competence is an expectation of anyone working in the mental health field. Sometimes different cultural beliefs can challenge your personal values. Think ahead of time about how best to handle that, should the situation arise.</w:t>
      </w:r>
    </w:p>
    <w:p w14:paraId="09E2AE2A" w14:textId="77777777" w:rsidR="00997C96" w:rsidRDefault="00997C96" w:rsidP="00997C96">
      <w:pPr>
        <w:numPr>
          <w:ilvl w:val="0"/>
          <w:numId w:val="32"/>
        </w:numPr>
        <w:tabs>
          <w:tab w:val="clear" w:pos="1080"/>
          <w:tab w:val="num" w:pos="720"/>
        </w:tabs>
        <w:ind w:left="720"/>
        <w:rPr>
          <w:rFonts w:ascii="Arial" w:hAnsi="Arial" w:cs="Arial"/>
        </w:rPr>
      </w:pPr>
      <w:r>
        <w:rPr>
          <w:rFonts w:ascii="Arial" w:hAnsi="Arial" w:cs="Arial"/>
        </w:rPr>
        <w:t xml:space="preserve">Community integration is why your job exists! It is our mandate to encourage the people we support to maximize their potential. As a co-learner you can discover together where someone’s </w:t>
      </w:r>
      <w:proofErr w:type="spellStart"/>
      <w:proofErr w:type="gramStart"/>
      <w:r>
        <w:rPr>
          <w:rFonts w:ascii="Arial" w:hAnsi="Arial" w:cs="Arial"/>
        </w:rPr>
        <w:t>interest's</w:t>
      </w:r>
      <w:proofErr w:type="spellEnd"/>
      <w:proofErr w:type="gramEnd"/>
      <w:r>
        <w:rPr>
          <w:rFonts w:ascii="Arial" w:hAnsi="Arial" w:cs="Arial"/>
        </w:rPr>
        <w:t xml:space="preserve"> </w:t>
      </w:r>
      <w:proofErr w:type="gramStart"/>
      <w:r>
        <w:rPr>
          <w:rFonts w:ascii="Arial" w:hAnsi="Arial" w:cs="Arial"/>
        </w:rPr>
        <w:t>lie</w:t>
      </w:r>
      <w:proofErr w:type="gramEnd"/>
      <w:r>
        <w:rPr>
          <w:rFonts w:ascii="Arial" w:hAnsi="Arial" w:cs="Arial"/>
        </w:rPr>
        <w:t xml:space="preserve"> and what they can do to move in a direction of growth and recovery.</w:t>
      </w:r>
    </w:p>
    <w:p w14:paraId="58403D33" w14:textId="77777777" w:rsidR="00997C96" w:rsidRDefault="00997C96">
      <w:pPr>
        <w:rPr>
          <w:rFonts w:ascii="Arial" w:hAnsi="Arial" w:cs="Arial"/>
        </w:rPr>
      </w:pPr>
    </w:p>
    <w:p w14:paraId="3378B35B" w14:textId="77777777" w:rsidR="00997C96" w:rsidRDefault="00997C96">
      <w:pPr>
        <w:rPr>
          <w:rFonts w:ascii="Arial" w:hAnsi="Arial" w:cs="Arial"/>
          <w:b/>
        </w:rPr>
      </w:pPr>
      <w:r>
        <w:rPr>
          <w:rFonts w:ascii="Arial" w:hAnsi="Arial" w:cs="Arial"/>
        </w:rPr>
        <w:t xml:space="preserve">Congratulations and good luck as you complete your certification process. Please remember, if you mindfully participate as a learning partner with the people you support and wholeheartedly champion their personal growth you will find this work challenging yet incredibly gratifying.   </w:t>
      </w:r>
    </w:p>
    <w:p w14:paraId="38857E21" w14:textId="77777777" w:rsidR="00220DDA" w:rsidRDefault="00220DDA">
      <w:pPr>
        <w:pStyle w:val="Header"/>
        <w:tabs>
          <w:tab w:val="clear" w:pos="4320"/>
          <w:tab w:val="clear" w:pos="8640"/>
        </w:tabs>
        <w:jc w:val="center"/>
        <w:sectPr w:rsidR="00220DDA" w:rsidSect="00220DDA">
          <w:footerReference w:type="default" r:id="rId83"/>
          <w:pgSz w:w="12240" w:h="15840" w:code="1"/>
          <w:pgMar w:top="720" w:right="1800" w:bottom="1440" w:left="1440" w:header="720" w:footer="720" w:gutter="0"/>
          <w:cols w:space="720"/>
          <w:docGrid w:linePitch="326"/>
        </w:sectPr>
      </w:pPr>
    </w:p>
    <w:p w14:paraId="74448A2F" w14:textId="77777777" w:rsidR="00997C96" w:rsidRDefault="00997C96">
      <w:pPr>
        <w:pStyle w:val="Header"/>
        <w:tabs>
          <w:tab w:val="clear" w:pos="4320"/>
          <w:tab w:val="clear" w:pos="8640"/>
        </w:tabs>
        <w:jc w:val="center"/>
        <w:rPr>
          <w:szCs w:val="24"/>
        </w:rPr>
      </w:pPr>
      <w:r>
        <w:rPr>
          <w:szCs w:val="24"/>
        </w:rPr>
        <w:lastRenderedPageBreak/>
        <w:t>Appendix A</w:t>
      </w:r>
    </w:p>
    <w:p w14:paraId="047610E2" w14:textId="77777777" w:rsidR="00997C96" w:rsidRDefault="00997C96">
      <w:pPr>
        <w:jc w:val="center"/>
        <w:rPr>
          <w:sz w:val="28"/>
        </w:rPr>
      </w:pPr>
      <w:r>
        <w:rPr>
          <w:b/>
          <w:sz w:val="28"/>
        </w:rPr>
        <w:t>RESIDENTIAL WORKER ORIENTATION FORM</w:t>
      </w:r>
    </w:p>
    <w:p w14:paraId="40725F7B" w14:textId="77777777" w:rsidR="00997C96" w:rsidRDefault="00997C96">
      <w:pPr>
        <w:jc w:val="center"/>
        <w:rPr>
          <w:b/>
          <w:sz w:val="28"/>
        </w:rPr>
      </w:pPr>
      <w:r>
        <w:rPr>
          <w:b/>
          <w:sz w:val="28"/>
        </w:rPr>
        <w:t>FOR</w:t>
      </w:r>
    </w:p>
    <w:p w14:paraId="7EC5C00E" w14:textId="77777777" w:rsidR="00997C96" w:rsidRDefault="00997C96">
      <w:pPr>
        <w:jc w:val="center"/>
        <w:rPr>
          <w:b/>
          <w:sz w:val="28"/>
        </w:rPr>
      </w:pPr>
      <w:r>
        <w:rPr>
          <w:b/>
          <w:sz w:val="28"/>
        </w:rPr>
        <w:t>MENTAL HEALTH REHABILITATION TECHNICIAN I (MHRT I)</w:t>
      </w:r>
    </w:p>
    <w:p w14:paraId="0365D924" w14:textId="77777777" w:rsidR="00997C96" w:rsidRDefault="00997C96">
      <w:pPr>
        <w:jc w:val="center"/>
        <w:rPr>
          <w:b/>
          <w:i/>
          <w:sz w:val="28"/>
        </w:rPr>
      </w:pPr>
      <w:r>
        <w:rPr>
          <w:b/>
          <w:i/>
          <w:sz w:val="28"/>
        </w:rPr>
        <w:t>PROVISIONAL</w:t>
      </w:r>
    </w:p>
    <w:p w14:paraId="7547FDE3" w14:textId="77777777" w:rsidR="00997C96" w:rsidRDefault="00997C96">
      <w:pPr>
        <w:pStyle w:val="Header"/>
        <w:tabs>
          <w:tab w:val="clear" w:pos="4320"/>
          <w:tab w:val="clear" w:pos="8640"/>
        </w:tabs>
        <w:rPr>
          <w:szCs w:val="24"/>
        </w:rPr>
      </w:pPr>
    </w:p>
    <w:p w14:paraId="65E3D610" w14:textId="77777777" w:rsidR="00997C96" w:rsidRDefault="00997C96">
      <w:pPr>
        <w:pStyle w:val="Header"/>
        <w:tabs>
          <w:tab w:val="clear" w:pos="4320"/>
          <w:tab w:val="clear" w:pos="8640"/>
        </w:tabs>
        <w:jc w:val="both"/>
        <w:rPr>
          <w:szCs w:val="24"/>
        </w:rPr>
      </w:pPr>
      <w:r>
        <w:rPr>
          <w:sz w:val="26"/>
          <w:szCs w:val="24"/>
        </w:rPr>
        <w:t>I,</w:t>
      </w:r>
      <w:r>
        <w:rPr>
          <w:szCs w:val="24"/>
        </w:rPr>
        <w:t xml:space="preserve"> ___________________________________________________________________</w:t>
      </w:r>
      <w:r w:rsidR="00220DDA">
        <w:rPr>
          <w:szCs w:val="24"/>
        </w:rPr>
        <w:t>___</w:t>
      </w:r>
      <w:r>
        <w:rPr>
          <w:szCs w:val="24"/>
        </w:rPr>
        <w:t>___</w:t>
      </w:r>
    </w:p>
    <w:p w14:paraId="70981387" w14:textId="77777777" w:rsidR="00997C96" w:rsidRDefault="00997C96">
      <w:pPr>
        <w:pStyle w:val="Header"/>
        <w:tabs>
          <w:tab w:val="clear" w:pos="4320"/>
          <w:tab w:val="clear" w:pos="8640"/>
        </w:tabs>
        <w:jc w:val="center"/>
        <w:rPr>
          <w:b/>
          <w:bCs/>
          <w:sz w:val="20"/>
          <w:szCs w:val="24"/>
        </w:rPr>
      </w:pPr>
      <w:r>
        <w:rPr>
          <w:b/>
          <w:bCs/>
          <w:sz w:val="20"/>
          <w:szCs w:val="24"/>
        </w:rPr>
        <w:t>Name &amp; Title (</w:t>
      </w:r>
      <w:r>
        <w:rPr>
          <w:b/>
          <w:bCs/>
          <w:i/>
          <w:iCs/>
          <w:sz w:val="20"/>
          <w:szCs w:val="24"/>
        </w:rPr>
        <w:t>please print</w:t>
      </w:r>
      <w:r>
        <w:rPr>
          <w:b/>
          <w:bCs/>
          <w:sz w:val="20"/>
          <w:szCs w:val="24"/>
        </w:rPr>
        <w:t>)</w:t>
      </w:r>
    </w:p>
    <w:p w14:paraId="15321B94" w14:textId="77777777" w:rsidR="00997C96" w:rsidRDefault="00997C96">
      <w:pPr>
        <w:pStyle w:val="Header"/>
        <w:tabs>
          <w:tab w:val="clear" w:pos="4320"/>
          <w:tab w:val="clear" w:pos="8640"/>
        </w:tabs>
        <w:jc w:val="both"/>
        <w:rPr>
          <w:sz w:val="16"/>
          <w:szCs w:val="24"/>
        </w:rPr>
      </w:pPr>
    </w:p>
    <w:p w14:paraId="3E58C838" w14:textId="77777777" w:rsidR="00997C96" w:rsidRDefault="00997C96">
      <w:pPr>
        <w:pStyle w:val="Header"/>
        <w:tabs>
          <w:tab w:val="clear" w:pos="4320"/>
          <w:tab w:val="clear" w:pos="8640"/>
        </w:tabs>
        <w:jc w:val="both"/>
        <w:rPr>
          <w:szCs w:val="24"/>
        </w:rPr>
      </w:pPr>
      <w:r>
        <w:rPr>
          <w:sz w:val="26"/>
          <w:szCs w:val="24"/>
        </w:rPr>
        <w:t xml:space="preserve">of </w:t>
      </w:r>
      <w:r>
        <w:rPr>
          <w:szCs w:val="24"/>
        </w:rPr>
        <w:t>_____________________________________________________________________</w:t>
      </w:r>
      <w:r w:rsidR="00220DDA">
        <w:rPr>
          <w:szCs w:val="24"/>
        </w:rPr>
        <w:t>___</w:t>
      </w:r>
    </w:p>
    <w:p w14:paraId="6F05E2CF" w14:textId="77777777" w:rsidR="00997C96" w:rsidRDefault="00997C96">
      <w:pPr>
        <w:pStyle w:val="Header"/>
        <w:tabs>
          <w:tab w:val="clear" w:pos="4320"/>
          <w:tab w:val="clear" w:pos="8640"/>
        </w:tabs>
        <w:jc w:val="center"/>
        <w:rPr>
          <w:b/>
          <w:bCs/>
          <w:sz w:val="20"/>
          <w:szCs w:val="24"/>
        </w:rPr>
      </w:pPr>
      <w:r>
        <w:rPr>
          <w:b/>
          <w:bCs/>
          <w:sz w:val="20"/>
          <w:szCs w:val="24"/>
        </w:rPr>
        <w:t>Facility Name</w:t>
      </w:r>
    </w:p>
    <w:p w14:paraId="4FDB1091" w14:textId="77777777" w:rsidR="00997C96" w:rsidRDefault="00997C96">
      <w:pPr>
        <w:pStyle w:val="Header"/>
        <w:tabs>
          <w:tab w:val="clear" w:pos="4320"/>
          <w:tab w:val="clear" w:pos="8640"/>
        </w:tabs>
        <w:jc w:val="center"/>
        <w:rPr>
          <w:b/>
          <w:bCs/>
          <w:sz w:val="16"/>
          <w:szCs w:val="24"/>
        </w:rPr>
      </w:pPr>
    </w:p>
    <w:p w14:paraId="22175DC6" w14:textId="77777777" w:rsidR="00997C96" w:rsidRDefault="00997C96">
      <w:pPr>
        <w:pStyle w:val="Header"/>
        <w:tabs>
          <w:tab w:val="clear" w:pos="4320"/>
          <w:tab w:val="clear" w:pos="8640"/>
        </w:tabs>
        <w:jc w:val="both"/>
        <w:rPr>
          <w:szCs w:val="24"/>
        </w:rPr>
      </w:pPr>
      <w:r>
        <w:rPr>
          <w:b/>
          <w:bCs/>
          <w:sz w:val="20"/>
          <w:szCs w:val="24"/>
        </w:rPr>
        <w:t>_____________________________________________________________________________________</w:t>
      </w:r>
      <w:r>
        <w:rPr>
          <w:szCs w:val="24"/>
        </w:rPr>
        <w:t xml:space="preserve"> </w:t>
      </w:r>
    </w:p>
    <w:p w14:paraId="75753943" w14:textId="77777777" w:rsidR="00997C96" w:rsidRDefault="00997C96">
      <w:pPr>
        <w:pStyle w:val="Header"/>
        <w:tabs>
          <w:tab w:val="clear" w:pos="4320"/>
          <w:tab w:val="clear" w:pos="8640"/>
        </w:tabs>
        <w:jc w:val="center"/>
        <w:rPr>
          <w:b/>
          <w:bCs/>
          <w:sz w:val="20"/>
          <w:szCs w:val="24"/>
        </w:rPr>
      </w:pPr>
      <w:r>
        <w:rPr>
          <w:b/>
          <w:bCs/>
          <w:sz w:val="20"/>
          <w:szCs w:val="24"/>
        </w:rPr>
        <w:t>Full Address of Facility</w:t>
      </w:r>
    </w:p>
    <w:p w14:paraId="2D22B25B" w14:textId="77777777" w:rsidR="00997C96" w:rsidRDefault="00997C96">
      <w:pPr>
        <w:pStyle w:val="Header"/>
        <w:tabs>
          <w:tab w:val="clear" w:pos="4320"/>
          <w:tab w:val="clear" w:pos="8640"/>
        </w:tabs>
        <w:rPr>
          <w:b/>
          <w:bCs/>
          <w:sz w:val="16"/>
          <w:szCs w:val="24"/>
        </w:rPr>
      </w:pPr>
    </w:p>
    <w:p w14:paraId="27212002" w14:textId="77777777" w:rsidR="00997C96" w:rsidRDefault="00997C96">
      <w:pPr>
        <w:pStyle w:val="Header"/>
        <w:tabs>
          <w:tab w:val="clear" w:pos="4320"/>
          <w:tab w:val="clear" w:pos="8640"/>
        </w:tabs>
        <w:jc w:val="both"/>
        <w:rPr>
          <w:szCs w:val="24"/>
        </w:rPr>
      </w:pPr>
    </w:p>
    <w:p w14:paraId="3CD5A320" w14:textId="77777777" w:rsidR="00997C96" w:rsidRDefault="00997C96">
      <w:pPr>
        <w:pStyle w:val="Header"/>
        <w:tabs>
          <w:tab w:val="clear" w:pos="4320"/>
          <w:tab w:val="clear" w:pos="8640"/>
        </w:tabs>
        <w:jc w:val="both"/>
        <w:rPr>
          <w:szCs w:val="24"/>
        </w:rPr>
      </w:pPr>
      <w:r>
        <w:rPr>
          <w:sz w:val="26"/>
          <w:szCs w:val="24"/>
        </w:rPr>
        <w:t>Do hereby certify that</w:t>
      </w:r>
      <w:r>
        <w:rPr>
          <w:szCs w:val="24"/>
        </w:rPr>
        <w:t xml:space="preserve"> _____________________________________________  </w:t>
      </w:r>
    </w:p>
    <w:p w14:paraId="6ADFD784" w14:textId="77777777" w:rsidR="00997C96" w:rsidRDefault="00997C96">
      <w:pPr>
        <w:pStyle w:val="Header"/>
        <w:tabs>
          <w:tab w:val="clear" w:pos="4320"/>
          <w:tab w:val="clear" w:pos="8640"/>
        </w:tabs>
        <w:ind w:left="1440" w:firstLine="720"/>
        <w:jc w:val="both"/>
        <w:rPr>
          <w:b/>
          <w:bCs/>
          <w:sz w:val="20"/>
          <w:szCs w:val="24"/>
        </w:rPr>
      </w:pPr>
      <w:r>
        <w:rPr>
          <w:b/>
          <w:bCs/>
          <w:sz w:val="20"/>
          <w:szCs w:val="24"/>
        </w:rPr>
        <w:t xml:space="preserve">                                               Name of Employee</w:t>
      </w:r>
    </w:p>
    <w:p w14:paraId="285BDB71" w14:textId="77777777" w:rsidR="00997C96" w:rsidRDefault="00997C96">
      <w:pPr>
        <w:pStyle w:val="Header"/>
        <w:tabs>
          <w:tab w:val="clear" w:pos="4320"/>
          <w:tab w:val="clear" w:pos="8640"/>
        </w:tabs>
        <w:ind w:left="1440" w:firstLine="720"/>
        <w:jc w:val="both"/>
        <w:rPr>
          <w:szCs w:val="24"/>
        </w:rPr>
      </w:pPr>
    </w:p>
    <w:p w14:paraId="66FE3486" w14:textId="77777777" w:rsidR="00997C96" w:rsidRDefault="00997C96">
      <w:pPr>
        <w:pStyle w:val="Header"/>
        <w:tabs>
          <w:tab w:val="clear" w:pos="4320"/>
          <w:tab w:val="clear" w:pos="8640"/>
        </w:tabs>
        <w:spacing w:line="360" w:lineRule="auto"/>
        <w:jc w:val="both"/>
        <w:rPr>
          <w:sz w:val="26"/>
          <w:szCs w:val="24"/>
        </w:rPr>
      </w:pPr>
      <w:r>
        <w:rPr>
          <w:sz w:val="26"/>
          <w:szCs w:val="24"/>
        </w:rPr>
        <w:t xml:space="preserve">Has completed the </w:t>
      </w:r>
      <w:r w:rsidR="002C0590">
        <w:rPr>
          <w:b/>
          <w:bCs/>
          <w:i/>
          <w:iCs/>
          <w:sz w:val="26"/>
          <w:szCs w:val="24"/>
        </w:rPr>
        <w:t>Provisional Mental Health Rehabilitation Technician</w:t>
      </w:r>
      <w:r>
        <w:rPr>
          <w:b/>
          <w:bCs/>
          <w:i/>
          <w:iCs/>
          <w:sz w:val="26"/>
          <w:szCs w:val="24"/>
        </w:rPr>
        <w:t xml:space="preserve"> (MHSS) Handbook</w:t>
      </w:r>
      <w:r>
        <w:rPr>
          <w:sz w:val="26"/>
          <w:szCs w:val="24"/>
        </w:rPr>
        <w:t xml:space="preserve">.  The </w:t>
      </w:r>
      <w:proofErr w:type="gramStart"/>
      <w:r>
        <w:rPr>
          <w:sz w:val="26"/>
          <w:szCs w:val="24"/>
        </w:rPr>
        <w:t>above named</w:t>
      </w:r>
      <w:proofErr w:type="gramEnd"/>
      <w:r>
        <w:rPr>
          <w:sz w:val="26"/>
          <w:szCs w:val="24"/>
        </w:rPr>
        <w:t xml:space="preserve"> person is familiar with all the content of the </w:t>
      </w:r>
      <w:proofErr w:type="gramStart"/>
      <w:r>
        <w:rPr>
          <w:sz w:val="26"/>
          <w:szCs w:val="24"/>
        </w:rPr>
        <w:t>handbook, and</w:t>
      </w:r>
      <w:proofErr w:type="gramEnd"/>
      <w:r>
        <w:rPr>
          <w:sz w:val="26"/>
          <w:szCs w:val="24"/>
        </w:rPr>
        <w:t xml:space="preserve"> has demonstrated the ability and understanding to safely and competently perform his/her job assignments in this facility in accordance with the general instructions contained in the handbook.  This qualifies said person for this one-year Provisional MHRT I certification, which shall commence on _____________________ and expire on __________________.  No part of the </w:t>
      </w:r>
      <w:proofErr w:type="gramStart"/>
      <w:r>
        <w:rPr>
          <w:sz w:val="26"/>
          <w:szCs w:val="24"/>
        </w:rPr>
        <w:t>MHRT I</w:t>
      </w:r>
      <w:proofErr w:type="gramEnd"/>
      <w:r>
        <w:rPr>
          <w:sz w:val="26"/>
          <w:szCs w:val="24"/>
        </w:rPr>
        <w:t xml:space="preserve"> requirements can be waived.  In addition, it is the policy of </w:t>
      </w:r>
      <w:proofErr w:type="gramStart"/>
      <w:r w:rsidR="00220DDA" w:rsidRPr="00220DDA">
        <w:rPr>
          <w:sz w:val="26"/>
          <w:szCs w:val="24"/>
        </w:rPr>
        <w:t>Department</w:t>
      </w:r>
      <w:proofErr w:type="gramEnd"/>
      <w:r w:rsidR="00220DDA" w:rsidRPr="00220DDA">
        <w:rPr>
          <w:sz w:val="26"/>
          <w:szCs w:val="24"/>
        </w:rPr>
        <w:t xml:space="preserve"> of Health &amp; Human Services-Office of </w:t>
      </w:r>
      <w:r w:rsidR="00A73C7F">
        <w:rPr>
          <w:sz w:val="26"/>
          <w:szCs w:val="24"/>
        </w:rPr>
        <w:t>Behavioral Health</w:t>
      </w:r>
      <w:r w:rsidR="00220DDA" w:rsidRPr="00220DDA">
        <w:rPr>
          <w:sz w:val="26"/>
          <w:szCs w:val="24"/>
        </w:rPr>
        <w:t xml:space="preserve"> (</w:t>
      </w:r>
      <w:r w:rsidR="00A73C7F">
        <w:rPr>
          <w:sz w:val="26"/>
          <w:szCs w:val="24"/>
        </w:rPr>
        <w:t>OBH</w:t>
      </w:r>
      <w:r w:rsidR="00220DDA" w:rsidRPr="00220DDA">
        <w:rPr>
          <w:sz w:val="26"/>
          <w:szCs w:val="24"/>
        </w:rPr>
        <w:t>)</w:t>
      </w:r>
      <w:r>
        <w:rPr>
          <w:sz w:val="26"/>
          <w:szCs w:val="24"/>
        </w:rPr>
        <w:t xml:space="preserve"> not to grant extensions for MHRT I provisional certificates.</w:t>
      </w:r>
    </w:p>
    <w:p w14:paraId="4131D48B" w14:textId="77777777" w:rsidR="00220DDA" w:rsidRDefault="00220DDA" w:rsidP="00220DDA">
      <w:pPr>
        <w:rPr>
          <w:sz w:val="28"/>
        </w:rPr>
      </w:pPr>
      <w:r>
        <w:rPr>
          <w:sz w:val="28"/>
        </w:rPr>
        <w:t xml:space="preserve">Signed: </w:t>
      </w:r>
    </w:p>
    <w:p w14:paraId="2FB3A67F" w14:textId="77777777" w:rsidR="00220DDA" w:rsidRDefault="00220DDA" w:rsidP="00220DDA">
      <w:pPr>
        <w:rPr>
          <w:b/>
          <w:sz w:val="20"/>
          <w:szCs w:val="20"/>
        </w:rPr>
      </w:pPr>
      <w:r w:rsidRPr="00220DDA">
        <w:rPr>
          <w:b/>
          <w:sz w:val="20"/>
          <w:szCs w:val="20"/>
        </w:rPr>
        <w:t>____________________________</w:t>
      </w:r>
      <w:r>
        <w:rPr>
          <w:b/>
          <w:sz w:val="20"/>
          <w:szCs w:val="20"/>
        </w:rPr>
        <w:softHyphen/>
      </w:r>
      <w:r>
        <w:rPr>
          <w:b/>
          <w:sz w:val="20"/>
          <w:szCs w:val="20"/>
        </w:rPr>
        <w:softHyphen/>
      </w:r>
      <w:r>
        <w:rPr>
          <w:b/>
          <w:sz w:val="20"/>
          <w:szCs w:val="20"/>
        </w:rPr>
        <w:softHyphen/>
      </w:r>
      <w:r>
        <w:rPr>
          <w:b/>
          <w:sz w:val="20"/>
          <w:szCs w:val="20"/>
        </w:rPr>
        <w:softHyphen/>
      </w:r>
      <w:r>
        <w:rPr>
          <w:b/>
          <w:sz w:val="20"/>
          <w:szCs w:val="20"/>
        </w:rPr>
        <w:softHyphen/>
        <w:t>____________________</w:t>
      </w:r>
      <w:r w:rsidRPr="00220DDA">
        <w:rPr>
          <w:b/>
          <w:sz w:val="20"/>
          <w:szCs w:val="20"/>
        </w:rPr>
        <w:t>______________________________________</w:t>
      </w:r>
      <w:r w:rsidRPr="00220DDA">
        <w:rPr>
          <w:b/>
          <w:sz w:val="20"/>
          <w:szCs w:val="20"/>
        </w:rPr>
        <w:tab/>
      </w:r>
    </w:p>
    <w:p w14:paraId="1A07335A" w14:textId="77777777" w:rsidR="00220DDA" w:rsidRPr="00220DDA" w:rsidRDefault="00220DDA" w:rsidP="00220DDA">
      <w:pPr>
        <w:ind w:firstLine="720"/>
        <w:rPr>
          <w:b/>
          <w:sz w:val="20"/>
          <w:szCs w:val="20"/>
        </w:rPr>
      </w:pPr>
      <w:r w:rsidRPr="00220DDA">
        <w:rPr>
          <w:b/>
          <w:sz w:val="20"/>
          <w:szCs w:val="20"/>
        </w:rPr>
        <w:t>Name and Title of Agency Supervisor</w:t>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t xml:space="preserve"> Date</w:t>
      </w:r>
    </w:p>
    <w:p w14:paraId="2149B5AD" w14:textId="77777777" w:rsidR="00220DDA" w:rsidRPr="00220DDA" w:rsidRDefault="00220DDA" w:rsidP="00220DDA">
      <w:pPr>
        <w:rPr>
          <w:sz w:val="20"/>
          <w:szCs w:val="20"/>
        </w:rPr>
      </w:pPr>
    </w:p>
    <w:p w14:paraId="23CB673F" w14:textId="77777777" w:rsidR="00220DDA" w:rsidRPr="00220DDA" w:rsidRDefault="00220DDA" w:rsidP="00220DDA">
      <w:pPr>
        <w:rPr>
          <w:b/>
          <w:sz w:val="20"/>
          <w:szCs w:val="20"/>
        </w:rPr>
      </w:pPr>
      <w:r w:rsidRPr="00220DDA">
        <w:rPr>
          <w:b/>
          <w:sz w:val="20"/>
          <w:szCs w:val="20"/>
        </w:rPr>
        <w:t>____________________________________________________________________________________</w:t>
      </w:r>
      <w:r>
        <w:rPr>
          <w:b/>
          <w:sz w:val="20"/>
          <w:szCs w:val="20"/>
        </w:rPr>
        <w:t>__</w:t>
      </w:r>
    </w:p>
    <w:p w14:paraId="4D44949B" w14:textId="77777777" w:rsidR="00220DDA" w:rsidRPr="00220DDA" w:rsidRDefault="00220DDA" w:rsidP="00220DDA">
      <w:pPr>
        <w:rPr>
          <w:b/>
          <w:sz w:val="20"/>
          <w:szCs w:val="20"/>
        </w:rPr>
      </w:pPr>
      <w:r w:rsidRPr="00220DDA">
        <w:rPr>
          <w:b/>
          <w:sz w:val="20"/>
          <w:szCs w:val="20"/>
        </w:rPr>
        <w:t xml:space="preserve">               Employee</w:t>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t xml:space="preserve"> Date</w:t>
      </w:r>
    </w:p>
    <w:p w14:paraId="5B05EB67" w14:textId="77777777" w:rsidR="00220DDA" w:rsidRPr="00220DDA" w:rsidRDefault="00220DDA" w:rsidP="00220DDA">
      <w:pPr>
        <w:rPr>
          <w:b/>
          <w:sz w:val="20"/>
          <w:szCs w:val="20"/>
        </w:rPr>
      </w:pPr>
    </w:p>
    <w:p w14:paraId="0D24BA3E" w14:textId="77777777" w:rsidR="00220DDA" w:rsidRPr="00220DDA" w:rsidRDefault="00220DDA" w:rsidP="00220DDA">
      <w:pPr>
        <w:rPr>
          <w:b/>
          <w:sz w:val="20"/>
          <w:szCs w:val="20"/>
        </w:rPr>
      </w:pPr>
      <w:r w:rsidRPr="00220DDA">
        <w:rPr>
          <w:b/>
          <w:sz w:val="20"/>
          <w:szCs w:val="20"/>
        </w:rPr>
        <w:t>_____________________________________________________________</w:t>
      </w:r>
      <w:r>
        <w:rPr>
          <w:b/>
          <w:sz w:val="20"/>
          <w:szCs w:val="20"/>
        </w:rPr>
        <w:t>_________________________</w:t>
      </w:r>
    </w:p>
    <w:p w14:paraId="55099E9C" w14:textId="77777777" w:rsidR="00220DDA" w:rsidRPr="00220DDA" w:rsidRDefault="00220DDA" w:rsidP="00220DDA">
      <w:pPr>
        <w:rPr>
          <w:b/>
          <w:sz w:val="20"/>
          <w:szCs w:val="20"/>
        </w:rPr>
      </w:pPr>
      <w:r w:rsidRPr="00220DDA">
        <w:rPr>
          <w:b/>
          <w:sz w:val="20"/>
          <w:szCs w:val="20"/>
        </w:rPr>
        <w:t xml:space="preserve">               Muskie School MHRT Coordinator</w:t>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r>
      <w:r w:rsidRPr="00220DDA">
        <w:rPr>
          <w:b/>
          <w:sz w:val="20"/>
          <w:szCs w:val="20"/>
        </w:rPr>
        <w:tab/>
        <w:t xml:space="preserve"> Date</w:t>
      </w:r>
    </w:p>
    <w:p w14:paraId="6D16A873" w14:textId="77777777" w:rsidR="00997C96" w:rsidRDefault="00997C96">
      <w:pPr>
        <w:pStyle w:val="Header"/>
        <w:tabs>
          <w:tab w:val="clear" w:pos="4320"/>
          <w:tab w:val="clear" w:pos="8640"/>
        </w:tabs>
        <w:rPr>
          <w:sz w:val="26"/>
          <w:szCs w:val="24"/>
        </w:rPr>
      </w:pPr>
    </w:p>
    <w:p w14:paraId="1949458E" w14:textId="77777777" w:rsidR="00997C96" w:rsidRDefault="00AF7D73">
      <w:pPr>
        <w:pStyle w:val="Header"/>
        <w:tabs>
          <w:tab w:val="clear" w:pos="4320"/>
          <w:tab w:val="clear" w:pos="8640"/>
        </w:tabs>
        <w:jc w:val="center"/>
        <w:rPr>
          <w:b/>
          <w:bCs/>
          <w:i/>
          <w:iCs/>
          <w:sz w:val="26"/>
          <w:szCs w:val="24"/>
        </w:rPr>
      </w:pPr>
      <w:r>
        <w:rPr>
          <w:b/>
          <w:bCs/>
          <w:i/>
          <w:iCs/>
          <w:sz w:val="26"/>
          <w:szCs w:val="24"/>
        </w:rPr>
        <w:t>Agency Representative: p</w:t>
      </w:r>
      <w:r w:rsidR="00997C96">
        <w:rPr>
          <w:b/>
          <w:bCs/>
          <w:i/>
          <w:iCs/>
          <w:sz w:val="26"/>
          <w:szCs w:val="24"/>
        </w:rPr>
        <w:t>lease forward this form to:</w:t>
      </w:r>
    </w:p>
    <w:p w14:paraId="2AFE2324" w14:textId="77777777" w:rsidR="00997C96" w:rsidRDefault="00997C96">
      <w:pPr>
        <w:pStyle w:val="Header"/>
        <w:tabs>
          <w:tab w:val="clear" w:pos="4320"/>
          <w:tab w:val="clear" w:pos="8640"/>
        </w:tabs>
        <w:jc w:val="center"/>
        <w:rPr>
          <w:sz w:val="16"/>
          <w:szCs w:val="24"/>
        </w:rPr>
      </w:pPr>
    </w:p>
    <w:p w14:paraId="7296EBA6" w14:textId="77777777" w:rsidR="00997C96" w:rsidRPr="00220DDA" w:rsidRDefault="00997C96">
      <w:pPr>
        <w:pStyle w:val="Header"/>
        <w:tabs>
          <w:tab w:val="clear" w:pos="4320"/>
          <w:tab w:val="clear" w:pos="8640"/>
        </w:tabs>
        <w:jc w:val="center"/>
        <w:rPr>
          <w:b/>
          <w:bCs/>
          <w:szCs w:val="24"/>
        </w:rPr>
      </w:pPr>
      <w:r w:rsidRPr="00220DDA">
        <w:rPr>
          <w:b/>
          <w:bCs/>
          <w:szCs w:val="24"/>
        </w:rPr>
        <w:t>MHRT Coordinator</w:t>
      </w:r>
    </w:p>
    <w:p w14:paraId="22DB3BC3" w14:textId="16AD9B28" w:rsidR="00997C96" w:rsidRPr="00220DDA" w:rsidRDefault="008911E4">
      <w:pPr>
        <w:pStyle w:val="Header"/>
        <w:tabs>
          <w:tab w:val="clear" w:pos="4320"/>
          <w:tab w:val="clear" w:pos="8640"/>
        </w:tabs>
        <w:jc w:val="center"/>
        <w:rPr>
          <w:b/>
          <w:bCs/>
          <w:szCs w:val="24"/>
        </w:rPr>
      </w:pPr>
      <w:r>
        <w:rPr>
          <w:b/>
          <w:bCs/>
          <w:szCs w:val="24"/>
        </w:rPr>
        <w:t xml:space="preserve">USM </w:t>
      </w:r>
      <w:r w:rsidR="00997C96" w:rsidRPr="00220DDA">
        <w:rPr>
          <w:b/>
          <w:bCs/>
          <w:szCs w:val="24"/>
        </w:rPr>
        <w:t>The Center for Learning</w:t>
      </w:r>
    </w:p>
    <w:p w14:paraId="4F907670" w14:textId="63A0C068" w:rsidR="00997C96" w:rsidRPr="00220DDA" w:rsidRDefault="008911E4">
      <w:pPr>
        <w:pStyle w:val="Header"/>
        <w:tabs>
          <w:tab w:val="clear" w:pos="4320"/>
          <w:tab w:val="clear" w:pos="8640"/>
        </w:tabs>
        <w:jc w:val="center"/>
        <w:rPr>
          <w:b/>
          <w:bCs/>
          <w:szCs w:val="24"/>
        </w:rPr>
      </w:pPr>
      <w:r>
        <w:rPr>
          <w:b/>
          <w:bCs/>
          <w:szCs w:val="24"/>
        </w:rPr>
        <w:t>University of Maine at Augusta</w:t>
      </w:r>
    </w:p>
    <w:p w14:paraId="741C9547" w14:textId="3EDC293C" w:rsidR="00997C96" w:rsidRPr="00220DDA" w:rsidRDefault="008911E4">
      <w:pPr>
        <w:pStyle w:val="Header"/>
        <w:tabs>
          <w:tab w:val="clear" w:pos="4320"/>
          <w:tab w:val="clear" w:pos="8640"/>
        </w:tabs>
        <w:jc w:val="center"/>
        <w:rPr>
          <w:b/>
          <w:bCs/>
          <w:szCs w:val="24"/>
        </w:rPr>
      </w:pPr>
      <w:r>
        <w:rPr>
          <w:b/>
          <w:bCs/>
          <w:szCs w:val="24"/>
        </w:rPr>
        <w:t>46 University Dr.</w:t>
      </w:r>
    </w:p>
    <w:p w14:paraId="0797C8E5" w14:textId="77777777" w:rsidR="00997C96" w:rsidRPr="00220DDA" w:rsidRDefault="00997C96">
      <w:pPr>
        <w:pStyle w:val="Header"/>
        <w:tabs>
          <w:tab w:val="clear" w:pos="4320"/>
          <w:tab w:val="clear" w:pos="8640"/>
        </w:tabs>
        <w:jc w:val="center"/>
        <w:rPr>
          <w:b/>
          <w:bCs/>
          <w:sz w:val="10"/>
          <w:szCs w:val="24"/>
        </w:rPr>
      </w:pPr>
      <w:r w:rsidRPr="00220DDA">
        <w:rPr>
          <w:b/>
          <w:bCs/>
          <w:szCs w:val="24"/>
        </w:rPr>
        <w:t>Augusta, ME  04330</w:t>
      </w:r>
    </w:p>
    <w:p w14:paraId="6502B5A8" w14:textId="77777777" w:rsidR="00997C96" w:rsidRPr="00220DDA" w:rsidRDefault="00220DDA" w:rsidP="00220DDA">
      <w:pPr>
        <w:jc w:val="center"/>
      </w:pPr>
      <w:r>
        <w:rPr>
          <w:b/>
        </w:rPr>
        <w:t>Tel: (207) 626-5280 / Fax: (207) 626-5022</w:t>
      </w:r>
    </w:p>
    <w:sectPr w:rsidR="00997C96" w:rsidRPr="00220DDA" w:rsidSect="008C4CE7">
      <w:footerReference w:type="default" r:id="rId84"/>
      <w:pgSz w:w="12240" w:h="15840" w:code="1"/>
      <w:pgMar w:top="720" w:right="1440" w:bottom="1440" w:left="1170" w:header="720" w:footer="720" w:gutter="0"/>
      <w:pgNumType w:fmt="lowerRoman"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3D965" w14:textId="77777777" w:rsidR="00427168" w:rsidRDefault="00427168" w:rsidP="00997C96">
      <w:r>
        <w:separator/>
      </w:r>
    </w:p>
  </w:endnote>
  <w:endnote w:type="continuationSeparator" w:id="0">
    <w:p w14:paraId="515EA8C2" w14:textId="77777777" w:rsidR="00427168" w:rsidRDefault="00427168" w:rsidP="0099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illage">
    <w:altName w:val="Courier New"/>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 Web">
    <w:altName w:val="Corbel"/>
    <w:charset w:val="00"/>
    <w:family w:val="swiss"/>
    <w:pitch w:val="variable"/>
    <w:sig w:usb0="00000001" w:usb1="00000000" w:usb2="00000000" w:usb3="00000000" w:csb0="00000093" w:csb1="00000000"/>
  </w:font>
  <w:font w:name="Arial Unicode MS">
    <w:altName w:val="Arial"/>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814D" w14:textId="77777777" w:rsidR="00997C96" w:rsidRDefault="00997C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5B495A" w14:textId="77777777" w:rsidR="00997C96" w:rsidRDefault="00997C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27B9" w14:textId="77777777" w:rsidR="00997C96" w:rsidRDefault="00997C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3C7F">
      <w:rPr>
        <w:rStyle w:val="PageNumber"/>
        <w:noProof/>
      </w:rPr>
      <w:t>1</w:t>
    </w:r>
    <w:r>
      <w:rPr>
        <w:rStyle w:val="PageNumber"/>
      </w:rPr>
      <w:fldChar w:fldCharType="end"/>
    </w:r>
  </w:p>
  <w:p w14:paraId="2903B6C8" w14:textId="77777777" w:rsidR="00997C96" w:rsidRDefault="00997C9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80E8" w14:textId="77777777" w:rsidR="00997C96" w:rsidRDefault="00997C96">
    <w:pPr>
      <w:pStyle w:val="Footer"/>
      <w:tabs>
        <w:tab w:val="clear" w:pos="4320"/>
        <w:tab w:val="clear" w:pos="8640"/>
        <w:tab w:val="left" w:pos="675"/>
        <w:tab w:val="center" w:pos="5544"/>
      </w:tabs>
      <w:jc w:val="center"/>
      <w:rPr>
        <w:rFonts w:cs="Arial"/>
        <w:i/>
        <w:sz w:val="16"/>
        <w:szCs w:val="16"/>
      </w:rPr>
    </w:pPr>
    <w:r>
      <w:rPr>
        <w:rFonts w:cs="Arial"/>
        <w:i/>
        <w:sz w:val="16"/>
        <w:szCs w:val="16"/>
      </w:rPr>
      <w:t>Our vision is Maine people enjoying safe, healthy and productive lives.</w:t>
    </w:r>
  </w:p>
  <w:p w14:paraId="03B2EE2C" w14:textId="77777777" w:rsidR="00997C96" w:rsidRDefault="001134CC">
    <w:pPr>
      <w:pStyle w:val="Footer"/>
      <w:rPr>
        <w:rFonts w:cs="Arial"/>
        <w:sz w:val="16"/>
        <w:szCs w:val="16"/>
      </w:rPr>
    </w:pPr>
    <w:r>
      <w:rPr>
        <w:rFonts w:cs="Arial"/>
        <w:noProof/>
        <w:sz w:val="16"/>
        <w:szCs w:val="16"/>
      </w:rPr>
      <mc:AlternateContent>
        <mc:Choice Requires="wps">
          <w:drawing>
            <wp:anchor distT="0" distB="0" distL="114300" distR="114300" simplePos="0" relativeHeight="251657728" behindDoc="0" locked="0" layoutInCell="1" allowOverlap="1" wp14:anchorId="6A294E32" wp14:editId="4DA9B6EB">
              <wp:simplePos x="0" y="0"/>
              <wp:positionH relativeFrom="column">
                <wp:posOffset>2286000</wp:posOffset>
              </wp:positionH>
              <wp:positionV relativeFrom="paragraph">
                <wp:posOffset>57785</wp:posOffset>
              </wp:positionV>
              <wp:extent cx="1257300" cy="342900"/>
              <wp:effectExtent l="0"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117B0" w14:textId="77777777" w:rsidR="00997C96" w:rsidRDefault="00997C96">
                          <w:pPr>
                            <w:jc w:val="center"/>
                            <w:rPr>
                              <w:rFonts w:cs="Arial"/>
                              <w:sz w:val="16"/>
                              <w:szCs w:val="16"/>
                            </w:rPr>
                          </w:pPr>
                          <w:r>
                            <w:rPr>
                              <w:rFonts w:cs="Arial"/>
                              <w:sz w:val="16"/>
                              <w:szCs w:val="16"/>
                            </w:rPr>
                            <w:t>Fax: (207) 287-7571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94E32" id="_x0000_t202" coordsize="21600,21600" o:spt="202" path="m,l,21600r21600,l21600,xe">
              <v:stroke joinstyle="miter"/>
              <v:path gradientshapeok="t" o:connecttype="rect"/>
            </v:shapetype>
            <v:shape id="Text Box 2" o:spid="_x0000_s1106" type="#_x0000_t202" style="position:absolute;margin-left:180pt;margin-top:4.55pt;width:99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" stroked="f">
              <v:textbox>
                <w:txbxContent>
                  <w:p w14:paraId="4BC117B0" w14:textId="77777777" w:rsidR="00997C96" w:rsidRDefault="00997C96">
                    <w:pPr>
                      <w:jc w:val="center"/>
                      <w:rPr>
                        <w:rFonts w:cs="Arial"/>
                        <w:sz w:val="16"/>
                        <w:szCs w:val="16"/>
                      </w:rPr>
                    </w:pPr>
                    <w:r>
                      <w:rPr>
                        <w:rFonts w:cs="Arial"/>
                        <w:sz w:val="16"/>
                        <w:szCs w:val="16"/>
                      </w:rPr>
                      <w:t>Fax: (207) 287-7571</w:t>
                    </w:r>
                  </w:p>
                </w:txbxContent>
              </v:textbox>
            </v:shape>
          </w:pict>
        </mc:Fallback>
      </mc:AlternateContent>
    </w:r>
    <w:r>
      <w:rPr>
        <w:rFonts w:cs="Arial"/>
        <w:noProof/>
        <w:sz w:val="16"/>
        <w:szCs w:val="16"/>
      </w:rPr>
      <mc:AlternateContent>
        <mc:Choice Requires="wps">
          <w:drawing>
            <wp:anchor distT="0" distB="0" distL="114300" distR="114300" simplePos="0" relativeHeight="251658752" behindDoc="0" locked="0" layoutInCell="1" allowOverlap="1" wp14:anchorId="02DB3EA6" wp14:editId="2FFF21A6">
              <wp:simplePos x="0" y="0"/>
              <wp:positionH relativeFrom="column">
                <wp:posOffset>4686300</wp:posOffset>
              </wp:positionH>
              <wp:positionV relativeFrom="paragraph">
                <wp:posOffset>57785</wp:posOffset>
              </wp:positionV>
              <wp:extent cx="1257300" cy="342900"/>
              <wp:effectExtent l="0" t="635"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4A1F5" w14:textId="77777777" w:rsidR="00997C96" w:rsidRDefault="00997C96">
                          <w:pPr>
                            <w:jc w:val="right"/>
                            <w:rPr>
                              <w:rFonts w:cs="Arial"/>
                              <w:sz w:val="16"/>
                              <w:szCs w:val="16"/>
                            </w:rPr>
                          </w:pPr>
                          <w:r>
                            <w:rPr>
                              <w:rFonts w:cs="Arial"/>
                              <w:sz w:val="16"/>
                              <w:szCs w:val="16"/>
                            </w:rPr>
                            <w:t>TTY: 1-800-606-0215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B3EA6" id="Text Box 3" o:spid="_x0000_s1107" type="#_x0000_t202" style="position:absolute;margin-left:369pt;margin-top:4.55pt;width:99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" stroked="f">
              <v:textbox>
                <w:txbxContent>
                  <w:p w14:paraId="7A34A1F5" w14:textId="77777777" w:rsidR="00997C96" w:rsidRDefault="00997C96">
                    <w:pPr>
                      <w:jc w:val="right"/>
                      <w:rPr>
                        <w:rFonts w:cs="Arial"/>
                        <w:sz w:val="16"/>
                        <w:szCs w:val="16"/>
                      </w:rPr>
                    </w:pPr>
                    <w:r>
                      <w:rPr>
                        <w:rFonts w:cs="Arial"/>
                        <w:sz w:val="16"/>
                        <w:szCs w:val="16"/>
                      </w:rPr>
                      <w:t>TTY: 1-800-606-0215</w:t>
                    </w:r>
                  </w:p>
                </w:txbxContent>
              </v:textbox>
            </v:shape>
          </w:pict>
        </mc:Fallback>
      </mc:AlternateContent>
    </w:r>
    <w:r>
      <w:rPr>
        <w:rFonts w:cs="Arial"/>
        <w:noProof/>
        <w:sz w:val="16"/>
        <w:szCs w:val="16"/>
      </w:rPr>
      <mc:AlternateContent>
        <mc:Choice Requires="wps">
          <w:drawing>
            <wp:anchor distT="0" distB="0" distL="114300" distR="114300" simplePos="0" relativeHeight="251656704" behindDoc="0" locked="0" layoutInCell="1" allowOverlap="1" wp14:anchorId="69BAB1C0" wp14:editId="3A41F86E">
              <wp:simplePos x="0" y="0"/>
              <wp:positionH relativeFrom="column">
                <wp:posOffset>0</wp:posOffset>
              </wp:positionH>
              <wp:positionV relativeFrom="paragraph">
                <wp:posOffset>25400</wp:posOffset>
              </wp:positionV>
              <wp:extent cx="1371600" cy="342900"/>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3A2BB" w14:textId="77777777" w:rsidR="00997C96" w:rsidRDefault="00997C96">
                          <w:pPr>
                            <w:jc w:val="both"/>
                            <w:rPr>
                              <w:rFonts w:cs="Arial"/>
                              <w:sz w:val="16"/>
                              <w:szCs w:val="16"/>
                            </w:rPr>
                          </w:pPr>
                          <w:r>
                            <w:rPr>
                              <w:rFonts w:cs="Arial"/>
                              <w:sz w:val="16"/>
                              <w:szCs w:val="16"/>
                            </w:rPr>
                            <w:t>Phone: (207) 287-4250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AB1C0" id="Text Box 1" o:spid="_x0000_s1108" type="#_x0000_t202" style="position:absolute;margin-left:0;margin-top:2pt;width:108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" stroked="f">
              <v:textbox>
                <w:txbxContent>
                  <w:p w14:paraId="4813A2BB" w14:textId="77777777" w:rsidR="00997C96" w:rsidRDefault="00997C96">
                    <w:pPr>
                      <w:jc w:val="both"/>
                      <w:rPr>
                        <w:rFonts w:cs="Arial"/>
                        <w:sz w:val="16"/>
                        <w:szCs w:val="16"/>
                      </w:rPr>
                    </w:pPr>
                    <w:r>
                      <w:rPr>
                        <w:rFonts w:cs="Arial"/>
                        <w:sz w:val="16"/>
                        <w:szCs w:val="16"/>
                      </w:rPr>
                      <w:t>Phone: (207) 287-4250</w:t>
                    </w:r>
                  </w:p>
                </w:txbxContent>
              </v:textbox>
            </v:shape>
          </w:pict>
        </mc:Fallback>
      </mc:AlternateContent>
    </w:r>
    <w:r w:rsidR="00997C96">
      <w:rPr>
        <w:rFonts w:cs="Arial"/>
        <w:sz w:val="16"/>
        <w:szCs w:val="16"/>
      </w:rPr>
      <w:t>one:</w:t>
    </w:r>
    <w:r w:rsidR="00997C96">
      <w:rPr>
        <w:rFonts w:cs="Arial"/>
        <w:sz w:val="16"/>
        <w:szCs w:val="16"/>
      </w:rPr>
      <w:tab/>
    </w:r>
    <w:r w:rsidR="00997C96">
      <w:rPr>
        <w:rFonts w:cs="Arial"/>
        <w:sz w:val="16"/>
        <w:szCs w:val="16"/>
      </w:rPr>
      <w:tab/>
    </w:r>
  </w:p>
  <w:p w14:paraId="0267AFB5" w14:textId="77777777" w:rsidR="00997C96" w:rsidRPr="001134CC" w:rsidRDefault="00997C96">
    <w:pPr>
      <w:pStyle w:val="Footer"/>
      <w:tabs>
        <w:tab w:val="clear" w:pos="8640"/>
        <w:tab w:val="right" w:pos="9240"/>
      </w:tabs>
      <w:rPr>
        <w:rFonts w:cs="Arial"/>
        <w:sz w:val="14"/>
        <w14:shadow w14:blurRad="50800" w14:dist="38100" w14:dir="2700000" w14:sx="100000" w14:sy="100000" w14:kx="0" w14:ky="0" w14:algn="tl">
          <w14:srgbClr w14:val="000000">
            <w14:alpha w14:val="60000"/>
          </w14:srgbClr>
        </w14:shadow>
      </w:rPr>
    </w:pPr>
    <w:r w:rsidRPr="001134CC">
      <w:rPr>
        <w:rFonts w:cs="Arial"/>
        <w:sz w:val="14"/>
        <w14:shadow w14:blurRad="50800" w14:dist="38100" w14:dir="2700000" w14:sx="100000" w14:sy="100000" w14:kx="0" w14:ky="0" w14:algn="tl">
          <w14:srgbClr w14:val="000000">
            <w14:alpha w14:val="60000"/>
          </w14:srgbClr>
        </w14:shadow>
      </w:rPr>
      <w:t xml:space="preserve">                                                                                                                                                      </w:t>
    </w:r>
  </w:p>
  <w:p w14:paraId="5ECC5C30" w14:textId="77777777" w:rsidR="00997C96" w:rsidRPr="001134CC" w:rsidRDefault="00997C96">
    <w:pPr>
      <w:pStyle w:val="Footer"/>
      <w:tabs>
        <w:tab w:val="clear" w:pos="8640"/>
        <w:tab w:val="right" w:pos="9240"/>
      </w:tabs>
      <w:rPr>
        <w:rFonts w:cs="Arial"/>
        <w:sz w:val="14"/>
        <w14:shadow w14:blurRad="50800" w14:dist="38100" w14:dir="2700000" w14:sx="100000" w14:sy="100000" w14:kx="0" w14:ky="0" w14:algn="tl">
          <w14:srgbClr w14:val="000000">
            <w14:alpha w14:val="60000"/>
          </w14:srgbClr>
        </w14:shadow>
      </w:rPr>
    </w:pPr>
    <w:r w:rsidRPr="001134CC">
      <w:rPr>
        <w:rFonts w:cs="Arial"/>
        <w:sz w:val="14"/>
        <w14:shadow w14:blurRad="50800" w14:dist="38100" w14:dir="2700000" w14:sx="100000" w14:sy="100000" w14:kx="0" w14:ky="0" w14:algn="tl">
          <w14:srgbClr w14:val="000000">
            <w14:alpha w14:val="60000"/>
          </w14:srgbClr>
        </w14:shadow>
      </w:rPr>
      <w:t xml:space="preserve">                               </w:t>
    </w:r>
    <w:r w:rsidRPr="001134CC">
      <w:rPr>
        <w:rFonts w:cs="Arial"/>
        <w:sz w:val="14"/>
        <w14:shadow w14:blurRad="50800" w14:dist="38100" w14:dir="2700000" w14:sx="100000" w14:sy="100000" w14:kx="0" w14:ky="0" w14:algn="tl">
          <w14:srgbClr w14:val="000000">
            <w14:alpha w14:val="60000"/>
          </w14:srgbClr>
        </w14:shadow>
      </w:rPr>
      <w:tab/>
      <w:t xml:space="preserve"> </w:t>
    </w:r>
  </w:p>
  <w:p w14:paraId="60F98870" w14:textId="77777777" w:rsidR="00997C96" w:rsidRPr="001134CC" w:rsidRDefault="00997C96">
    <w:pPr>
      <w:pStyle w:val="Footer"/>
      <w:tabs>
        <w:tab w:val="clear" w:pos="8640"/>
        <w:tab w:val="right" w:pos="9240"/>
      </w:tabs>
      <w:rPr>
        <w:rFonts w:cs="Arial"/>
        <w:sz w:val="14"/>
        <w14:shadow w14:blurRad="50800" w14:dist="38100" w14:dir="2700000" w14:sx="100000" w14:sy="100000" w14:kx="0" w14:ky="0" w14:algn="tl">
          <w14:srgbClr w14:val="000000">
            <w14:alpha w14:val="60000"/>
          </w14:srgbClr>
        </w14:shadow>
      </w:rPr>
    </w:pPr>
    <w:r w:rsidRPr="001134CC">
      <w:rPr>
        <w:rFonts w:cs="Arial"/>
        <w:sz w:val="14"/>
        <w14:shadow w14:blurRad="50800" w14:dist="38100" w14:dir="2700000" w14:sx="100000" w14:sy="100000" w14:kx="0" w14:ky="0" w14:algn="tl">
          <w14:srgbClr w14:val="000000">
            <w14:alpha w14:val="60000"/>
          </w14:srgbClr>
        </w14:shadow>
      </w:rPr>
      <w:t xml:space="preserve">                                                                                     </w:t>
    </w:r>
  </w:p>
  <w:p w14:paraId="5FF409DA" w14:textId="77777777" w:rsidR="00997C96" w:rsidRDefault="00997C96">
    <w:pPr>
      <w:pStyle w:val="Footer"/>
      <w:tabs>
        <w:tab w:val="clear" w:pos="8640"/>
        <w:tab w:val="right" w:pos="9240"/>
      </w:tabs>
    </w:pPr>
    <w:r w:rsidRPr="001134CC">
      <w:rPr>
        <w:rFonts w:cs="Arial"/>
        <w:sz w:val="14"/>
        <w14:shadow w14:blurRad="50800" w14:dist="38100" w14:dir="2700000" w14:sx="100000" w14:sy="100000" w14:kx="0" w14:ky="0" w14:algn="tl">
          <w14:srgbClr w14:val="000000">
            <w14:alpha w14:val="60000"/>
          </w14:srgbClr>
        </w14:shadow>
      </w:rPr>
      <w:t xml:space="preserve">                                                                </w:t>
    </w:r>
  </w:p>
  <w:p w14:paraId="302ACFE1" w14:textId="77777777" w:rsidR="00997C96" w:rsidRDefault="00997C96">
    <w:pPr>
      <w:pStyle w:val="Footer"/>
    </w:pPr>
  </w:p>
  <w:p w14:paraId="7575C2DA" w14:textId="77777777" w:rsidR="00997C96" w:rsidRDefault="00997C96">
    <w:pPr>
      <w:pStyle w:val="Footer"/>
    </w:pPr>
  </w:p>
  <w:p w14:paraId="41C1166A" w14:textId="77777777" w:rsidR="00997C96" w:rsidRDefault="00997C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5DB3" w14:textId="77777777" w:rsidR="008C4CE7" w:rsidRDefault="008C4C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3C7F">
      <w:rPr>
        <w:rStyle w:val="PageNumber"/>
        <w:noProof/>
      </w:rPr>
      <w:t>50</w:t>
    </w:r>
    <w:r>
      <w:rPr>
        <w:rStyle w:val="PageNumber"/>
      </w:rPr>
      <w:fldChar w:fldCharType="end"/>
    </w:r>
  </w:p>
  <w:p w14:paraId="79E467ED" w14:textId="77777777" w:rsidR="008C4CE7" w:rsidRDefault="008C4CE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0E84" w14:textId="77777777" w:rsidR="00633DB7" w:rsidRDefault="00633D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3C7F">
      <w:rPr>
        <w:rStyle w:val="PageNumber"/>
        <w:noProof/>
      </w:rPr>
      <w:t>i</w:t>
    </w:r>
    <w:r>
      <w:rPr>
        <w:rStyle w:val="PageNumber"/>
      </w:rPr>
      <w:fldChar w:fldCharType="end"/>
    </w:r>
  </w:p>
  <w:p w14:paraId="5C40B338" w14:textId="58BF6884" w:rsidR="00633DB7" w:rsidRPr="00633DB7" w:rsidRDefault="00633DB7">
    <w:pPr>
      <w:pStyle w:val="Footer"/>
      <w:ind w:right="360"/>
      <w:rPr>
        <w:i/>
        <w:sz w:val="20"/>
        <w:szCs w:val="20"/>
      </w:rPr>
    </w:pPr>
    <w:r w:rsidRPr="00633DB7">
      <w:rPr>
        <w:i/>
        <w:sz w:val="20"/>
        <w:szCs w:val="20"/>
      </w:rPr>
      <w:t xml:space="preserve">Last Revised </w:t>
    </w:r>
    <w:r w:rsidR="008911E4">
      <w:rPr>
        <w:i/>
        <w:sz w:val="20"/>
        <w:szCs w:val="20"/>
      </w:rPr>
      <w:t>6/1/25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6B21" w14:textId="77777777" w:rsidR="00427168" w:rsidRDefault="00427168" w:rsidP="00997C96">
      <w:r>
        <w:separator/>
      </w:r>
    </w:p>
  </w:footnote>
  <w:footnote w:type="continuationSeparator" w:id="0">
    <w:p w14:paraId="137E526D" w14:textId="77777777" w:rsidR="00427168" w:rsidRDefault="00427168" w:rsidP="00997C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82"/>
    <w:multiLevelType w:val="hybridMultilevel"/>
    <w:tmpl w:val="75A0ECAE"/>
    <w:lvl w:ilvl="0" w:tplc="FFFFFFFF">
      <w:start w:val="1"/>
      <w:numFmt w:val="bullet"/>
      <w:lvlText w:val=""/>
      <w:lvlJc w:val="left"/>
      <w:pPr>
        <w:tabs>
          <w:tab w:val="num" w:pos="720"/>
        </w:tabs>
        <w:ind w:left="720" w:hanging="360"/>
      </w:pPr>
      <w:rPr>
        <w:rFonts w:ascii="Wingdings 3" w:hAnsi="Wingdings 3" w:hint="default"/>
      </w:rPr>
    </w:lvl>
    <w:lvl w:ilvl="1" w:tplc="FFFFFFFF" w:tentative="1">
      <w:start w:val="1"/>
      <w:numFmt w:val="bullet"/>
      <w:lvlText w:val="o"/>
      <w:lvlJc w:val="left"/>
      <w:pPr>
        <w:tabs>
          <w:tab w:val="num" w:pos="1440"/>
        </w:tabs>
        <w:ind w:left="1440" w:hanging="360"/>
      </w:pPr>
      <w:rPr>
        <w:rFonts w:ascii="Courier New" w:hAnsi="Courier New" w:cs="Village"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illage"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illage"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A3ADE"/>
    <w:multiLevelType w:val="hybridMultilevel"/>
    <w:tmpl w:val="270450B6"/>
    <w:lvl w:ilvl="0" w:tplc="F41ECD98">
      <w:start w:val="1"/>
      <w:numFmt w:val="bullet"/>
      <w:lvlText w:val=""/>
      <w:lvlJc w:val="left"/>
      <w:pPr>
        <w:tabs>
          <w:tab w:val="num" w:pos="1080"/>
        </w:tabs>
        <w:ind w:left="1080" w:hanging="360"/>
      </w:pPr>
      <w:rPr>
        <w:rFonts w:ascii="Wingdings 3" w:hAnsi="Wingdings 3"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2234FE"/>
    <w:multiLevelType w:val="hybridMultilevel"/>
    <w:tmpl w:val="FCEA2DDC"/>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078C2E96"/>
    <w:multiLevelType w:val="multilevel"/>
    <w:tmpl w:val="7D9ADAA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955"/>
        </w:tabs>
        <w:ind w:left="955" w:hanging="360"/>
      </w:pPr>
      <w:rPr>
        <w:rFonts w:ascii="Wingdings 2" w:hAnsi="Wingdings 2" w:hint="default"/>
        <w:sz w:val="20"/>
      </w:rPr>
    </w:lvl>
    <w:lvl w:ilvl="2" w:tentative="1">
      <w:start w:val="1"/>
      <w:numFmt w:val="bullet"/>
      <w:lvlText w:val=""/>
      <w:lvlJc w:val="left"/>
      <w:pPr>
        <w:tabs>
          <w:tab w:val="num" w:pos="1675"/>
        </w:tabs>
        <w:ind w:left="1675" w:hanging="360"/>
      </w:pPr>
      <w:rPr>
        <w:rFonts w:ascii="Wingdings" w:hAnsi="Wingdings" w:hint="default"/>
      </w:rPr>
    </w:lvl>
    <w:lvl w:ilvl="3" w:tentative="1">
      <w:start w:val="1"/>
      <w:numFmt w:val="bullet"/>
      <w:lvlText w:val=""/>
      <w:lvlJc w:val="left"/>
      <w:pPr>
        <w:tabs>
          <w:tab w:val="num" w:pos="2395"/>
        </w:tabs>
        <w:ind w:left="2395" w:hanging="360"/>
      </w:pPr>
      <w:rPr>
        <w:rFonts w:ascii="Symbol" w:hAnsi="Symbol" w:hint="default"/>
      </w:rPr>
    </w:lvl>
    <w:lvl w:ilvl="4" w:tentative="1">
      <w:start w:val="1"/>
      <w:numFmt w:val="bullet"/>
      <w:lvlText w:val="o"/>
      <w:lvlJc w:val="left"/>
      <w:pPr>
        <w:tabs>
          <w:tab w:val="num" w:pos="3115"/>
        </w:tabs>
        <w:ind w:left="3115" w:hanging="360"/>
      </w:pPr>
      <w:rPr>
        <w:rFonts w:ascii="Courier New" w:hAnsi="Courier New" w:cs="Village" w:hint="default"/>
      </w:rPr>
    </w:lvl>
    <w:lvl w:ilvl="5" w:tentative="1">
      <w:start w:val="1"/>
      <w:numFmt w:val="bullet"/>
      <w:lvlText w:val=""/>
      <w:lvlJc w:val="left"/>
      <w:pPr>
        <w:tabs>
          <w:tab w:val="num" w:pos="3835"/>
        </w:tabs>
        <w:ind w:left="3835" w:hanging="360"/>
      </w:pPr>
      <w:rPr>
        <w:rFonts w:ascii="Wingdings" w:hAnsi="Wingdings" w:hint="default"/>
      </w:rPr>
    </w:lvl>
    <w:lvl w:ilvl="6" w:tentative="1">
      <w:start w:val="1"/>
      <w:numFmt w:val="bullet"/>
      <w:lvlText w:val=""/>
      <w:lvlJc w:val="left"/>
      <w:pPr>
        <w:tabs>
          <w:tab w:val="num" w:pos="4555"/>
        </w:tabs>
        <w:ind w:left="4555" w:hanging="360"/>
      </w:pPr>
      <w:rPr>
        <w:rFonts w:ascii="Symbol" w:hAnsi="Symbol" w:hint="default"/>
      </w:rPr>
    </w:lvl>
    <w:lvl w:ilvl="7" w:tentative="1">
      <w:start w:val="1"/>
      <w:numFmt w:val="bullet"/>
      <w:lvlText w:val="o"/>
      <w:lvlJc w:val="left"/>
      <w:pPr>
        <w:tabs>
          <w:tab w:val="num" w:pos="5275"/>
        </w:tabs>
        <w:ind w:left="5275" w:hanging="360"/>
      </w:pPr>
      <w:rPr>
        <w:rFonts w:ascii="Courier New" w:hAnsi="Courier New" w:cs="Village" w:hint="default"/>
      </w:rPr>
    </w:lvl>
    <w:lvl w:ilvl="8" w:tentative="1">
      <w:start w:val="1"/>
      <w:numFmt w:val="bullet"/>
      <w:lvlText w:val=""/>
      <w:lvlJc w:val="left"/>
      <w:pPr>
        <w:tabs>
          <w:tab w:val="num" w:pos="5995"/>
        </w:tabs>
        <w:ind w:left="5995" w:hanging="360"/>
      </w:pPr>
      <w:rPr>
        <w:rFonts w:ascii="Wingdings" w:hAnsi="Wingdings" w:hint="default"/>
      </w:rPr>
    </w:lvl>
  </w:abstractNum>
  <w:abstractNum w:abstractNumId="4" w15:restartNumberingAfterBreak="0">
    <w:nsid w:val="132E7333"/>
    <w:multiLevelType w:val="multilevel"/>
    <w:tmpl w:val="642A0D1E"/>
    <w:lvl w:ilvl="0">
      <w:start w:val="1"/>
      <w:numFmt w:val="bullet"/>
      <w:lvlText w:val=""/>
      <w:lvlJc w:val="left"/>
      <w:pPr>
        <w:tabs>
          <w:tab w:val="num" w:pos="1980"/>
        </w:tabs>
        <w:ind w:left="1980" w:hanging="360"/>
      </w:pPr>
      <w:rPr>
        <w:rFonts w:ascii="Wingdings 3" w:hAnsi="Wingdings 3"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3E52DE"/>
    <w:multiLevelType w:val="hybridMultilevel"/>
    <w:tmpl w:val="8E2A5512"/>
    <w:lvl w:ilvl="0" w:tplc="F41ECD98">
      <w:start w:val="1"/>
      <w:numFmt w:val="bullet"/>
      <w:lvlText w:val=""/>
      <w:lvlJc w:val="left"/>
      <w:pPr>
        <w:tabs>
          <w:tab w:val="num" w:pos="1080"/>
        </w:tabs>
        <w:ind w:left="1080" w:hanging="360"/>
      </w:pPr>
      <w:rPr>
        <w:rFonts w:ascii="Wingdings 3" w:hAnsi="Wingdings 3"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D04A6"/>
    <w:multiLevelType w:val="hybridMultilevel"/>
    <w:tmpl w:val="7D3CF6C2"/>
    <w:lvl w:ilvl="0" w:tplc="FFFFFFFF">
      <w:start w:val="1"/>
      <w:numFmt w:val="bullet"/>
      <w:lvlText w:val=""/>
      <w:lvlJc w:val="left"/>
      <w:pPr>
        <w:tabs>
          <w:tab w:val="num" w:pos="1440"/>
        </w:tabs>
        <w:ind w:left="1440" w:hanging="360"/>
      </w:pPr>
      <w:rPr>
        <w:rFonts w:ascii="Wingdings 3" w:hAnsi="Wingdings 3"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96F7E10"/>
    <w:multiLevelType w:val="hybridMultilevel"/>
    <w:tmpl w:val="0AE2E4BE"/>
    <w:lvl w:ilvl="0" w:tplc="F41ECD98">
      <w:start w:val="1"/>
      <w:numFmt w:val="bullet"/>
      <w:lvlText w:val=""/>
      <w:lvlJc w:val="left"/>
      <w:pPr>
        <w:tabs>
          <w:tab w:val="num" w:pos="1080"/>
        </w:tabs>
        <w:ind w:left="1080" w:hanging="360"/>
      </w:pPr>
      <w:rPr>
        <w:rFonts w:ascii="Wingdings 3" w:hAnsi="Wingdings 3"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AAB4958"/>
    <w:multiLevelType w:val="hybridMultilevel"/>
    <w:tmpl w:val="07E2DDBA"/>
    <w:lvl w:ilvl="0" w:tplc="0409000B">
      <w:start w:val="1"/>
      <w:numFmt w:val="bullet"/>
      <w:lvlText w:val=""/>
      <w:lvlJc w:val="left"/>
      <w:pPr>
        <w:tabs>
          <w:tab w:val="num" w:pos="720"/>
        </w:tabs>
        <w:ind w:left="720" w:hanging="360"/>
      </w:pPr>
      <w:rPr>
        <w:rFonts w:ascii="Wingdings" w:hAnsi="Wingdings" w:hint="default"/>
      </w:rPr>
    </w:lvl>
    <w:lvl w:ilvl="1" w:tplc="98AEC738">
      <w:start w:val="1"/>
      <w:numFmt w:val="bullet"/>
      <w:lvlText w:val=""/>
      <w:lvlJc w:val="left"/>
      <w:pPr>
        <w:tabs>
          <w:tab w:val="num" w:pos="1440"/>
        </w:tabs>
        <w:ind w:left="1440" w:hanging="360"/>
      </w:pPr>
      <w:rPr>
        <w:rFonts w:ascii="Wingdings 3" w:hAnsi="Wingdings 3"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03B1EC3"/>
    <w:multiLevelType w:val="hybridMultilevel"/>
    <w:tmpl w:val="8B48C4C0"/>
    <w:lvl w:ilvl="0" w:tplc="F41ECD98">
      <w:start w:val="1"/>
      <w:numFmt w:val="bullet"/>
      <w:lvlText w:val=""/>
      <w:lvlJc w:val="left"/>
      <w:pPr>
        <w:tabs>
          <w:tab w:val="num" w:pos="1080"/>
        </w:tabs>
        <w:ind w:left="1080" w:hanging="360"/>
      </w:pPr>
      <w:rPr>
        <w:rFonts w:ascii="Wingdings 3" w:hAnsi="Wingdings 3"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CE031A"/>
    <w:multiLevelType w:val="hybridMultilevel"/>
    <w:tmpl w:val="74E022C6"/>
    <w:lvl w:ilvl="0" w:tplc="FFFFFFFF">
      <w:start w:val="1"/>
      <w:numFmt w:val="bullet"/>
      <w:lvlText w:val=""/>
      <w:lvlJc w:val="left"/>
      <w:pPr>
        <w:tabs>
          <w:tab w:val="num" w:pos="1440"/>
        </w:tabs>
        <w:ind w:left="1440" w:hanging="360"/>
      </w:pPr>
      <w:rPr>
        <w:rFonts w:ascii="Wingdings 3" w:hAnsi="Wingdings 3" w:hint="default"/>
      </w:rPr>
    </w:lvl>
    <w:lvl w:ilvl="1" w:tplc="72D4940A">
      <w:start w:val="1"/>
      <w:numFmt w:val="bullet"/>
      <w:lvlText w:val=""/>
      <w:lvlJc w:val="left"/>
      <w:pPr>
        <w:tabs>
          <w:tab w:val="num" w:pos="1440"/>
        </w:tabs>
        <w:ind w:left="1440" w:hanging="360"/>
      </w:pPr>
      <w:rPr>
        <w:rFonts w:ascii="Wingdings 2" w:hAnsi="Wingdings 2"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316042F"/>
    <w:multiLevelType w:val="hybridMultilevel"/>
    <w:tmpl w:val="52A05030"/>
    <w:lvl w:ilvl="0" w:tplc="CFFEDB08">
      <w:start w:val="1"/>
      <w:numFmt w:val="bullet"/>
      <w:lvlText w:val=""/>
      <w:lvlJc w:val="left"/>
      <w:pPr>
        <w:tabs>
          <w:tab w:val="num" w:pos="360"/>
        </w:tabs>
        <w:ind w:left="360" w:hanging="360"/>
      </w:pPr>
      <w:rPr>
        <w:rFonts w:ascii="Wingdings 2" w:hAnsi="Wingdings 2"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35B67CA"/>
    <w:multiLevelType w:val="multilevel"/>
    <w:tmpl w:val="70005404"/>
    <w:lvl w:ilvl="0">
      <w:start w:val="1"/>
      <w:numFmt w:val="bullet"/>
      <w:lvlText w:val=""/>
      <w:lvlJc w:val="left"/>
      <w:pPr>
        <w:tabs>
          <w:tab w:val="num" w:pos="1080"/>
        </w:tabs>
        <w:ind w:left="1080" w:hanging="360"/>
      </w:pPr>
      <w:rPr>
        <w:rFonts w:ascii="Wingdings 3" w:hAnsi="Wingdings 3"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347D5A80"/>
    <w:multiLevelType w:val="hybridMultilevel"/>
    <w:tmpl w:val="4ECE9CE6"/>
    <w:lvl w:ilvl="0" w:tplc="98AEC738">
      <w:start w:val="1"/>
      <w:numFmt w:val="bullet"/>
      <w:lvlText w:val=""/>
      <w:lvlJc w:val="left"/>
      <w:pPr>
        <w:tabs>
          <w:tab w:val="num" w:pos="1440"/>
        </w:tabs>
        <w:ind w:left="1440" w:hanging="360"/>
      </w:pPr>
      <w:rPr>
        <w:rFonts w:ascii="Wingdings 3" w:hAnsi="Wingdings 3"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E73E3F"/>
    <w:multiLevelType w:val="multilevel"/>
    <w:tmpl w:val="C0F8844A"/>
    <w:lvl w:ilvl="0">
      <w:start w:val="1"/>
      <w:numFmt w:val="bullet"/>
      <w:lvlText w:val=""/>
      <w:lvlJc w:val="left"/>
      <w:pPr>
        <w:tabs>
          <w:tab w:val="num" w:pos="1080"/>
        </w:tabs>
        <w:ind w:left="1080" w:hanging="360"/>
      </w:pPr>
      <w:rPr>
        <w:rFonts w:ascii="Wingdings 3" w:hAnsi="Wingdings 3"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DE1E5D"/>
    <w:multiLevelType w:val="hybridMultilevel"/>
    <w:tmpl w:val="339A0A5A"/>
    <w:lvl w:ilvl="0" w:tplc="FFFFFFFF">
      <w:start w:val="1"/>
      <w:numFmt w:val="bullet"/>
      <w:lvlText w:val=""/>
      <w:lvlJc w:val="left"/>
      <w:pPr>
        <w:tabs>
          <w:tab w:val="num" w:pos="120"/>
        </w:tabs>
        <w:ind w:left="120" w:hanging="360"/>
      </w:pPr>
      <w:rPr>
        <w:rFonts w:ascii="Wingdings 3" w:hAnsi="Wingdings 3"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74C1A"/>
    <w:multiLevelType w:val="hybridMultilevel"/>
    <w:tmpl w:val="9FE0F04E"/>
    <w:lvl w:ilvl="0" w:tplc="98AEC738">
      <w:start w:val="1"/>
      <w:numFmt w:val="bullet"/>
      <w:lvlText w:val=""/>
      <w:lvlJc w:val="left"/>
      <w:pPr>
        <w:tabs>
          <w:tab w:val="num" w:pos="360"/>
        </w:tabs>
        <w:ind w:left="360" w:hanging="360"/>
      </w:pPr>
      <w:rPr>
        <w:rFonts w:ascii="Wingdings 3" w:hAnsi="Wingdings 3"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3F2404EC"/>
    <w:multiLevelType w:val="hybridMultilevel"/>
    <w:tmpl w:val="52A05030"/>
    <w:lvl w:ilvl="0" w:tplc="CFFEDB08">
      <w:start w:val="1"/>
      <w:numFmt w:val="bullet"/>
      <w:lvlText w:val=""/>
      <w:lvlJc w:val="left"/>
      <w:pPr>
        <w:tabs>
          <w:tab w:val="num" w:pos="360"/>
        </w:tabs>
        <w:ind w:left="360" w:hanging="360"/>
      </w:pPr>
      <w:rPr>
        <w:rFonts w:ascii="Wingdings 2" w:hAnsi="Wingdings 2"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02D3BDD"/>
    <w:multiLevelType w:val="hybridMultilevel"/>
    <w:tmpl w:val="07E2DDBA"/>
    <w:lvl w:ilvl="0" w:tplc="A01E4AB6">
      <w:start w:val="1"/>
      <w:numFmt w:val="bullet"/>
      <w:lvlText w:val=""/>
      <w:lvlJc w:val="left"/>
      <w:pPr>
        <w:tabs>
          <w:tab w:val="num" w:pos="1080"/>
        </w:tabs>
        <w:ind w:left="1080" w:hanging="360"/>
      </w:pPr>
      <w:rPr>
        <w:rFonts w:ascii="Wingdings 3" w:hAnsi="Wingdings 3"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9" w15:restartNumberingAfterBreak="0">
    <w:nsid w:val="40FD7B69"/>
    <w:multiLevelType w:val="hybridMultilevel"/>
    <w:tmpl w:val="6326186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7A192E"/>
    <w:multiLevelType w:val="hybridMultilevel"/>
    <w:tmpl w:val="52A05030"/>
    <w:lvl w:ilvl="0" w:tplc="D9E0F28C">
      <w:start w:val="1"/>
      <w:numFmt w:val="bullet"/>
      <w:lvlText w:val=""/>
      <w:lvlJc w:val="left"/>
      <w:pPr>
        <w:tabs>
          <w:tab w:val="num" w:pos="360"/>
        </w:tabs>
        <w:ind w:left="360" w:hanging="360"/>
      </w:pPr>
      <w:rPr>
        <w:rFonts w:ascii="Wingdings 2" w:hAnsi="Wingdings 2"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5B85D2D"/>
    <w:multiLevelType w:val="multilevel"/>
    <w:tmpl w:val="E3FE3F88"/>
    <w:lvl w:ilvl="0">
      <w:start w:val="1"/>
      <w:numFmt w:val="bullet"/>
      <w:lvlText w:val=""/>
      <w:lvlJc w:val="left"/>
      <w:pPr>
        <w:tabs>
          <w:tab w:val="num" w:pos="1080"/>
        </w:tabs>
        <w:ind w:left="1080" w:hanging="360"/>
      </w:pPr>
      <w:rPr>
        <w:rFonts w:ascii="Wingdings 3" w:hAnsi="Wingdings 3"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2" w15:restartNumberingAfterBreak="0">
    <w:nsid w:val="4E6666C6"/>
    <w:multiLevelType w:val="hybridMultilevel"/>
    <w:tmpl w:val="1174F75A"/>
    <w:lvl w:ilvl="0" w:tplc="F41ECD98">
      <w:start w:val="1"/>
      <w:numFmt w:val="bullet"/>
      <w:lvlText w:val=""/>
      <w:lvlJc w:val="left"/>
      <w:pPr>
        <w:tabs>
          <w:tab w:val="num" w:pos="1980"/>
        </w:tabs>
        <w:ind w:left="1980" w:hanging="360"/>
      </w:pPr>
      <w:rPr>
        <w:rFonts w:ascii="Wingdings 3" w:hAnsi="Wingdings 3"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3" w15:restartNumberingAfterBreak="0">
    <w:nsid w:val="57FE769F"/>
    <w:multiLevelType w:val="hybridMultilevel"/>
    <w:tmpl w:val="93BE4DA2"/>
    <w:lvl w:ilvl="0" w:tplc="F41ECD98">
      <w:start w:val="1"/>
      <w:numFmt w:val="bullet"/>
      <w:lvlText w:val=""/>
      <w:lvlJc w:val="left"/>
      <w:pPr>
        <w:tabs>
          <w:tab w:val="num" w:pos="1080"/>
        </w:tabs>
        <w:ind w:left="1080" w:hanging="360"/>
      </w:pPr>
      <w:rPr>
        <w:rFonts w:ascii="Wingdings 3" w:hAnsi="Wingdings 3"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A6341D4"/>
    <w:multiLevelType w:val="multilevel"/>
    <w:tmpl w:val="3C66A968"/>
    <w:lvl w:ilvl="0">
      <w:start w:val="1"/>
      <w:numFmt w:val="decimal"/>
      <w:lvlText w:val="%1."/>
      <w:lvlJc w:val="left"/>
      <w:pPr>
        <w:tabs>
          <w:tab w:val="num" w:pos="1152"/>
        </w:tabs>
        <w:ind w:left="1152" w:hanging="432"/>
      </w:pPr>
      <w:rPr>
        <w:rFonts w:hint="default"/>
      </w:rPr>
    </w:lvl>
    <w:lvl w:ilvl="1">
      <w:start w:val="1"/>
      <w:numFmt w:val="upperLetter"/>
      <w:lvlText w:val="%2."/>
      <w:lvlJc w:val="left"/>
      <w:pPr>
        <w:tabs>
          <w:tab w:val="num" w:pos="780"/>
        </w:tabs>
        <w:ind w:left="780" w:hanging="420"/>
      </w:pPr>
    </w:lvl>
    <w:lvl w:ilvl="2">
      <w:start w:val="1"/>
      <w:numFmt w:val="bullet"/>
      <w:lvlText w:val=""/>
      <w:lvlJc w:val="left"/>
      <w:pPr>
        <w:tabs>
          <w:tab w:val="num" w:pos="1620"/>
        </w:tabs>
        <w:ind w:left="1620" w:hanging="360"/>
      </w:pPr>
      <w:rPr>
        <w:rFonts w:ascii="Wingdings 3" w:hAnsi="Wingdings 3" w:hint="default"/>
      </w:rPr>
    </w:lvl>
    <w:lvl w:ilvl="3">
      <w:start w:val="1"/>
      <w:numFmt w:val="decimal"/>
      <w:lvlText w:val="%4."/>
      <w:lvlJc w:val="left"/>
      <w:pPr>
        <w:tabs>
          <w:tab w:val="num" w:pos="2232"/>
        </w:tabs>
        <w:ind w:left="2232" w:hanging="432"/>
      </w:pPr>
      <w:rPr>
        <w:rFonts w:hint="default"/>
      </w:r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25" w15:restartNumberingAfterBreak="0">
    <w:nsid w:val="63156F6D"/>
    <w:multiLevelType w:val="multilevel"/>
    <w:tmpl w:val="1082A58A"/>
    <w:lvl w:ilvl="0">
      <w:start w:val="1"/>
      <w:numFmt w:val="bullet"/>
      <w:lvlText w:val=""/>
      <w:lvlJc w:val="left"/>
      <w:pPr>
        <w:tabs>
          <w:tab w:val="num" w:pos="360"/>
        </w:tabs>
        <w:ind w:left="360" w:hanging="360"/>
      </w:pPr>
      <w:rPr>
        <w:rFonts w:ascii="Wingdings 3" w:hAnsi="Wingdings 3" w:hint="default"/>
      </w:rPr>
    </w:lvl>
    <w:lvl w:ilvl="1" w:tentative="1">
      <w:start w:val="1"/>
      <w:numFmt w:val="bullet"/>
      <w:lvlText w:val="o"/>
      <w:lvlJc w:val="left"/>
      <w:pPr>
        <w:tabs>
          <w:tab w:val="num" w:pos="955"/>
        </w:tabs>
        <w:ind w:left="955" w:hanging="360"/>
      </w:pPr>
      <w:rPr>
        <w:rFonts w:ascii="Courier New" w:hAnsi="Courier New" w:cs="Village" w:hint="default"/>
      </w:rPr>
    </w:lvl>
    <w:lvl w:ilvl="2" w:tentative="1">
      <w:start w:val="1"/>
      <w:numFmt w:val="bullet"/>
      <w:lvlText w:val=""/>
      <w:lvlJc w:val="left"/>
      <w:pPr>
        <w:tabs>
          <w:tab w:val="num" w:pos="1675"/>
        </w:tabs>
        <w:ind w:left="1675" w:hanging="360"/>
      </w:pPr>
      <w:rPr>
        <w:rFonts w:ascii="Wingdings" w:hAnsi="Wingdings" w:hint="default"/>
      </w:rPr>
    </w:lvl>
    <w:lvl w:ilvl="3" w:tentative="1">
      <w:start w:val="1"/>
      <w:numFmt w:val="bullet"/>
      <w:lvlText w:val=""/>
      <w:lvlJc w:val="left"/>
      <w:pPr>
        <w:tabs>
          <w:tab w:val="num" w:pos="2395"/>
        </w:tabs>
        <w:ind w:left="2395" w:hanging="360"/>
      </w:pPr>
      <w:rPr>
        <w:rFonts w:ascii="Symbol" w:hAnsi="Symbol" w:hint="default"/>
      </w:rPr>
    </w:lvl>
    <w:lvl w:ilvl="4" w:tentative="1">
      <w:start w:val="1"/>
      <w:numFmt w:val="bullet"/>
      <w:lvlText w:val="o"/>
      <w:lvlJc w:val="left"/>
      <w:pPr>
        <w:tabs>
          <w:tab w:val="num" w:pos="3115"/>
        </w:tabs>
        <w:ind w:left="3115" w:hanging="360"/>
      </w:pPr>
      <w:rPr>
        <w:rFonts w:ascii="Courier New" w:hAnsi="Courier New" w:cs="Village" w:hint="default"/>
      </w:rPr>
    </w:lvl>
    <w:lvl w:ilvl="5" w:tentative="1">
      <w:start w:val="1"/>
      <w:numFmt w:val="bullet"/>
      <w:lvlText w:val=""/>
      <w:lvlJc w:val="left"/>
      <w:pPr>
        <w:tabs>
          <w:tab w:val="num" w:pos="3835"/>
        </w:tabs>
        <w:ind w:left="3835" w:hanging="360"/>
      </w:pPr>
      <w:rPr>
        <w:rFonts w:ascii="Wingdings" w:hAnsi="Wingdings" w:hint="default"/>
      </w:rPr>
    </w:lvl>
    <w:lvl w:ilvl="6" w:tentative="1">
      <w:start w:val="1"/>
      <w:numFmt w:val="bullet"/>
      <w:lvlText w:val=""/>
      <w:lvlJc w:val="left"/>
      <w:pPr>
        <w:tabs>
          <w:tab w:val="num" w:pos="4555"/>
        </w:tabs>
        <w:ind w:left="4555" w:hanging="360"/>
      </w:pPr>
      <w:rPr>
        <w:rFonts w:ascii="Symbol" w:hAnsi="Symbol" w:hint="default"/>
      </w:rPr>
    </w:lvl>
    <w:lvl w:ilvl="7" w:tentative="1">
      <w:start w:val="1"/>
      <w:numFmt w:val="bullet"/>
      <w:lvlText w:val="o"/>
      <w:lvlJc w:val="left"/>
      <w:pPr>
        <w:tabs>
          <w:tab w:val="num" w:pos="5275"/>
        </w:tabs>
        <w:ind w:left="5275" w:hanging="360"/>
      </w:pPr>
      <w:rPr>
        <w:rFonts w:ascii="Courier New" w:hAnsi="Courier New" w:cs="Village" w:hint="default"/>
      </w:rPr>
    </w:lvl>
    <w:lvl w:ilvl="8" w:tentative="1">
      <w:start w:val="1"/>
      <w:numFmt w:val="bullet"/>
      <w:lvlText w:val=""/>
      <w:lvlJc w:val="left"/>
      <w:pPr>
        <w:tabs>
          <w:tab w:val="num" w:pos="5995"/>
        </w:tabs>
        <w:ind w:left="5995" w:hanging="360"/>
      </w:pPr>
      <w:rPr>
        <w:rFonts w:ascii="Wingdings" w:hAnsi="Wingdings" w:hint="default"/>
      </w:rPr>
    </w:lvl>
  </w:abstractNum>
  <w:abstractNum w:abstractNumId="26" w15:restartNumberingAfterBreak="0">
    <w:nsid w:val="66523177"/>
    <w:multiLevelType w:val="multilevel"/>
    <w:tmpl w:val="442A7052"/>
    <w:lvl w:ilvl="0">
      <w:start w:val="1"/>
      <w:numFmt w:val="bullet"/>
      <w:lvlText w:val=""/>
      <w:lvlJc w:val="left"/>
      <w:pPr>
        <w:tabs>
          <w:tab w:val="num" w:pos="1980"/>
        </w:tabs>
        <w:ind w:left="1980" w:hanging="360"/>
      </w:pPr>
      <w:rPr>
        <w:rFonts w:ascii="Wingdings 3" w:hAnsi="Wingdings 3" w:hint="default"/>
        <w:sz w:val="16"/>
      </w:rPr>
    </w:lvl>
    <w:lvl w:ilvl="1">
      <w:start w:val="1"/>
      <w:numFmt w:val="bullet"/>
      <w:lvlText w:val="o"/>
      <w:lvlJc w:val="left"/>
      <w:pPr>
        <w:tabs>
          <w:tab w:val="num" w:pos="1080"/>
        </w:tabs>
        <w:ind w:left="1080" w:hanging="360"/>
      </w:pPr>
      <w:rPr>
        <w:rFonts w:ascii="Courier New" w:hAnsi="Courier New" w:cs="Bradley Hand ITC" w:hint="default"/>
      </w:rPr>
    </w:lvl>
    <w:lvl w:ilvl="2">
      <w:start w:val="1"/>
      <w:numFmt w:val="bullet"/>
      <w:lvlText w:val=""/>
      <w:lvlJc w:val="left"/>
      <w:pPr>
        <w:tabs>
          <w:tab w:val="num" w:pos="1260"/>
        </w:tabs>
        <w:ind w:left="126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Bradley Hand ITC"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Bradley Hand ITC"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82A6515"/>
    <w:multiLevelType w:val="multilevel"/>
    <w:tmpl w:val="36C6A596"/>
    <w:lvl w:ilvl="0">
      <w:start w:val="1"/>
      <w:numFmt w:val="bullet"/>
      <w:lvlText w:val=""/>
      <w:lvlJc w:val="left"/>
      <w:pPr>
        <w:tabs>
          <w:tab w:val="num" w:pos="1980"/>
        </w:tabs>
        <w:ind w:left="1980" w:hanging="360"/>
      </w:pPr>
      <w:rPr>
        <w:rFonts w:ascii="Wingdings 3" w:hAnsi="Wingdings 3" w:hint="default"/>
      </w:r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28" w15:restartNumberingAfterBreak="0">
    <w:nsid w:val="6FE60DFA"/>
    <w:multiLevelType w:val="multilevel"/>
    <w:tmpl w:val="E3FE3F88"/>
    <w:lvl w:ilvl="0">
      <w:start w:val="1"/>
      <w:numFmt w:val="bullet"/>
      <w:lvlText w:val=""/>
      <w:lvlJc w:val="left"/>
      <w:pPr>
        <w:tabs>
          <w:tab w:val="num" w:pos="1080"/>
        </w:tabs>
        <w:ind w:left="1080" w:hanging="360"/>
      </w:pPr>
      <w:rPr>
        <w:rFonts w:ascii="Wingdings" w:hAnsi="Wingding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15:restartNumberingAfterBreak="0">
    <w:nsid w:val="709547A6"/>
    <w:multiLevelType w:val="hybridMultilevel"/>
    <w:tmpl w:val="C5A8644A"/>
    <w:lvl w:ilvl="0" w:tplc="F41ECD98">
      <w:start w:val="1"/>
      <w:numFmt w:val="bullet"/>
      <w:lvlText w:val=""/>
      <w:lvlJc w:val="left"/>
      <w:pPr>
        <w:tabs>
          <w:tab w:val="num" w:pos="1080"/>
        </w:tabs>
        <w:ind w:left="1080" w:hanging="360"/>
      </w:pPr>
      <w:rPr>
        <w:rFonts w:ascii="Wingdings 3" w:hAnsi="Wingdings 3"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2241485"/>
    <w:multiLevelType w:val="hybridMultilevel"/>
    <w:tmpl w:val="0804C30C"/>
    <w:lvl w:ilvl="0" w:tplc="F41ECD98">
      <w:start w:val="1"/>
      <w:numFmt w:val="bullet"/>
      <w:lvlText w:val=""/>
      <w:lvlJc w:val="left"/>
      <w:pPr>
        <w:tabs>
          <w:tab w:val="num" w:pos="1080"/>
        </w:tabs>
        <w:ind w:left="1080" w:hanging="360"/>
      </w:pPr>
      <w:rPr>
        <w:rFonts w:ascii="Wingdings 3" w:hAnsi="Wingdings 3"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63773D9"/>
    <w:multiLevelType w:val="multilevel"/>
    <w:tmpl w:val="3C66A968"/>
    <w:lvl w:ilvl="0">
      <w:start w:val="1"/>
      <w:numFmt w:val="decimal"/>
      <w:lvlText w:val="%1."/>
      <w:lvlJc w:val="left"/>
      <w:pPr>
        <w:tabs>
          <w:tab w:val="num" w:pos="1908"/>
        </w:tabs>
        <w:ind w:left="1908" w:hanging="432"/>
      </w:pPr>
      <w:rPr>
        <w:rFonts w:hint="default"/>
      </w:rPr>
    </w:lvl>
    <w:lvl w:ilvl="1">
      <w:start w:val="1"/>
      <w:numFmt w:val="bullet"/>
      <w:lvlText w:val=""/>
      <w:lvlJc w:val="left"/>
      <w:pPr>
        <w:tabs>
          <w:tab w:val="num" w:pos="1476"/>
        </w:tabs>
        <w:ind w:left="1476" w:hanging="360"/>
      </w:pPr>
      <w:rPr>
        <w:rFonts w:ascii="Wingdings 2" w:hAnsi="Wingdings 2" w:hint="default"/>
        <w:sz w:val="20"/>
      </w:rPr>
    </w:lvl>
    <w:lvl w:ilvl="2" w:tentative="1">
      <w:start w:val="1"/>
      <w:numFmt w:val="lowerRoman"/>
      <w:lvlText w:val="%3."/>
      <w:lvlJc w:val="right"/>
      <w:pPr>
        <w:tabs>
          <w:tab w:val="num" w:pos="2196"/>
        </w:tabs>
        <w:ind w:left="2196" w:hanging="180"/>
      </w:pPr>
    </w:lvl>
    <w:lvl w:ilvl="3" w:tentative="1">
      <w:start w:val="1"/>
      <w:numFmt w:val="decimal"/>
      <w:lvlText w:val="%4."/>
      <w:lvlJc w:val="left"/>
      <w:pPr>
        <w:tabs>
          <w:tab w:val="num" w:pos="2916"/>
        </w:tabs>
        <w:ind w:left="2916" w:hanging="360"/>
      </w:pPr>
    </w:lvl>
    <w:lvl w:ilvl="4" w:tentative="1">
      <w:start w:val="1"/>
      <w:numFmt w:val="lowerLetter"/>
      <w:lvlText w:val="%5."/>
      <w:lvlJc w:val="left"/>
      <w:pPr>
        <w:tabs>
          <w:tab w:val="num" w:pos="3636"/>
        </w:tabs>
        <w:ind w:left="3636" w:hanging="360"/>
      </w:pPr>
    </w:lvl>
    <w:lvl w:ilvl="5" w:tentative="1">
      <w:start w:val="1"/>
      <w:numFmt w:val="lowerRoman"/>
      <w:lvlText w:val="%6."/>
      <w:lvlJc w:val="right"/>
      <w:pPr>
        <w:tabs>
          <w:tab w:val="num" w:pos="4356"/>
        </w:tabs>
        <w:ind w:left="4356" w:hanging="180"/>
      </w:pPr>
    </w:lvl>
    <w:lvl w:ilvl="6" w:tentative="1">
      <w:start w:val="1"/>
      <w:numFmt w:val="decimal"/>
      <w:lvlText w:val="%7."/>
      <w:lvlJc w:val="left"/>
      <w:pPr>
        <w:tabs>
          <w:tab w:val="num" w:pos="5076"/>
        </w:tabs>
        <w:ind w:left="5076" w:hanging="360"/>
      </w:pPr>
    </w:lvl>
    <w:lvl w:ilvl="7" w:tentative="1">
      <w:start w:val="1"/>
      <w:numFmt w:val="lowerLetter"/>
      <w:lvlText w:val="%8."/>
      <w:lvlJc w:val="left"/>
      <w:pPr>
        <w:tabs>
          <w:tab w:val="num" w:pos="5796"/>
        </w:tabs>
        <w:ind w:left="5796" w:hanging="360"/>
      </w:pPr>
    </w:lvl>
    <w:lvl w:ilvl="8" w:tentative="1">
      <w:start w:val="1"/>
      <w:numFmt w:val="lowerRoman"/>
      <w:lvlText w:val="%9."/>
      <w:lvlJc w:val="right"/>
      <w:pPr>
        <w:tabs>
          <w:tab w:val="num" w:pos="6516"/>
        </w:tabs>
        <w:ind w:left="6516" w:hanging="180"/>
      </w:pPr>
    </w:lvl>
  </w:abstractNum>
  <w:abstractNum w:abstractNumId="32" w15:restartNumberingAfterBreak="0">
    <w:nsid w:val="76AB549F"/>
    <w:multiLevelType w:val="multilevel"/>
    <w:tmpl w:val="E3FE3F88"/>
    <w:lvl w:ilvl="0">
      <w:start w:val="1"/>
      <w:numFmt w:val="bullet"/>
      <w:lvlText w:val=""/>
      <w:lvlJc w:val="left"/>
      <w:pPr>
        <w:tabs>
          <w:tab w:val="num" w:pos="360"/>
        </w:tabs>
        <w:ind w:left="360" w:hanging="360"/>
      </w:pPr>
      <w:rPr>
        <w:rFonts w:ascii="Wingdings 2" w:hAnsi="Wingdings 2"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78693995"/>
    <w:multiLevelType w:val="multilevel"/>
    <w:tmpl w:val="88CEF2A8"/>
    <w:lvl w:ilvl="0">
      <w:start w:val="1"/>
      <w:numFmt w:val="bullet"/>
      <w:lvlText w:val=""/>
      <w:lvlJc w:val="left"/>
      <w:pPr>
        <w:tabs>
          <w:tab w:val="num" w:pos="845"/>
        </w:tabs>
        <w:ind w:left="845" w:hanging="360"/>
      </w:pPr>
      <w:rPr>
        <w:rFonts w:ascii="Wingdings 3" w:hAnsi="Wingdings 3" w:hint="default"/>
      </w:rPr>
    </w:lvl>
    <w:lvl w:ilvl="1" w:tentative="1">
      <w:start w:val="1"/>
      <w:numFmt w:val="bullet"/>
      <w:lvlText w:val="o"/>
      <w:lvlJc w:val="left"/>
      <w:pPr>
        <w:tabs>
          <w:tab w:val="num" w:pos="1440"/>
        </w:tabs>
        <w:ind w:left="1440" w:hanging="360"/>
      </w:pPr>
      <w:rPr>
        <w:rFonts w:ascii="Courier New" w:hAnsi="Courier New" w:cs="Arial Rounded MT Bold"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Rounded MT Bold"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Rounded MT Bold"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A1274A"/>
    <w:multiLevelType w:val="hybridMultilevel"/>
    <w:tmpl w:val="C3C6120C"/>
    <w:lvl w:ilvl="0" w:tplc="F41ECD98">
      <w:start w:val="1"/>
      <w:numFmt w:val="bullet"/>
      <w:lvlText w:val=""/>
      <w:lvlJc w:val="left"/>
      <w:pPr>
        <w:tabs>
          <w:tab w:val="num" w:pos="1080"/>
        </w:tabs>
        <w:ind w:left="1080" w:hanging="360"/>
      </w:pPr>
      <w:rPr>
        <w:rFonts w:ascii="Wingdings 3" w:hAnsi="Wingdings 3"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C174F49"/>
    <w:multiLevelType w:val="hybridMultilevel"/>
    <w:tmpl w:val="B4328920"/>
    <w:lvl w:ilvl="0" w:tplc="F41ECD98">
      <w:start w:val="1"/>
      <w:numFmt w:val="bullet"/>
      <w:lvlText w:val=""/>
      <w:lvlJc w:val="left"/>
      <w:pPr>
        <w:tabs>
          <w:tab w:val="num" w:pos="0"/>
        </w:tabs>
        <w:ind w:left="0" w:hanging="360"/>
      </w:pPr>
      <w:rPr>
        <w:rFonts w:ascii="Wingdings 3" w:hAnsi="Wingdings 3"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7D4D49DB"/>
    <w:multiLevelType w:val="multilevel"/>
    <w:tmpl w:val="FF4A78C4"/>
    <w:lvl w:ilvl="0">
      <w:start w:val="1"/>
      <w:numFmt w:val="bullet"/>
      <w:lvlText w:val=""/>
      <w:lvlJc w:val="left"/>
      <w:pPr>
        <w:tabs>
          <w:tab w:val="num" w:pos="1080"/>
        </w:tabs>
        <w:ind w:left="1080" w:hanging="360"/>
      </w:pPr>
      <w:rPr>
        <w:rFonts w:ascii="Wingdings 3" w:hAnsi="Wingdings 3"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8B7175"/>
    <w:multiLevelType w:val="multilevel"/>
    <w:tmpl w:val="3B548C72"/>
    <w:lvl w:ilvl="0">
      <w:start w:val="1"/>
      <w:numFmt w:val="bullet"/>
      <w:lvlText w:val=""/>
      <w:lvlJc w:val="left"/>
      <w:pPr>
        <w:tabs>
          <w:tab w:val="num" w:pos="1980"/>
        </w:tabs>
        <w:ind w:left="1980" w:hanging="360"/>
      </w:pPr>
      <w:rPr>
        <w:rFonts w:ascii="Wingdings 3" w:hAnsi="Wingdings 3"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num w:numId="1" w16cid:durableId="1052122020">
    <w:abstractNumId w:val="2"/>
  </w:num>
  <w:num w:numId="2" w16cid:durableId="879784974">
    <w:abstractNumId w:val="0"/>
  </w:num>
  <w:num w:numId="3" w16cid:durableId="133067129">
    <w:abstractNumId w:val="15"/>
  </w:num>
  <w:num w:numId="4" w16cid:durableId="533663376">
    <w:abstractNumId w:val="31"/>
  </w:num>
  <w:num w:numId="5" w16cid:durableId="1683315610">
    <w:abstractNumId w:val="24"/>
  </w:num>
  <w:num w:numId="6" w16cid:durableId="1557470451">
    <w:abstractNumId w:val="25"/>
  </w:num>
  <w:num w:numId="7" w16cid:durableId="2086872774">
    <w:abstractNumId w:val="3"/>
  </w:num>
  <w:num w:numId="8" w16cid:durableId="1204247625">
    <w:abstractNumId w:val="21"/>
  </w:num>
  <w:num w:numId="9" w16cid:durableId="1992251738">
    <w:abstractNumId w:val="33"/>
  </w:num>
  <w:num w:numId="10" w16cid:durableId="281348835">
    <w:abstractNumId w:val="14"/>
  </w:num>
  <w:num w:numId="11" w16cid:durableId="1064331568">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34148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587426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821830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67363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0472546">
    <w:abstractNumId w:val="18"/>
  </w:num>
  <w:num w:numId="17" w16cid:durableId="652639084">
    <w:abstractNumId w:val="8"/>
  </w:num>
  <w:num w:numId="18" w16cid:durableId="497035218">
    <w:abstractNumId w:val="13"/>
  </w:num>
  <w:num w:numId="19" w16cid:durableId="179197207">
    <w:abstractNumId w:val="34"/>
  </w:num>
  <w:num w:numId="20" w16cid:durableId="2101831033">
    <w:abstractNumId w:val="30"/>
  </w:num>
  <w:num w:numId="21" w16cid:durableId="1355039874">
    <w:abstractNumId w:val="23"/>
  </w:num>
  <w:num w:numId="22" w16cid:durableId="2141224608">
    <w:abstractNumId w:val="35"/>
  </w:num>
  <w:num w:numId="23" w16cid:durableId="2145540118">
    <w:abstractNumId w:val="5"/>
  </w:num>
  <w:num w:numId="24" w16cid:durableId="407044611">
    <w:abstractNumId w:val="28"/>
  </w:num>
  <w:num w:numId="25" w16cid:durableId="1664312157">
    <w:abstractNumId w:val="32"/>
  </w:num>
  <w:num w:numId="26" w16cid:durableId="1526862547">
    <w:abstractNumId w:val="36"/>
  </w:num>
  <w:num w:numId="27" w16cid:durableId="1765148844">
    <w:abstractNumId w:val="9"/>
  </w:num>
  <w:num w:numId="28" w16cid:durableId="575239321">
    <w:abstractNumId w:val="22"/>
  </w:num>
  <w:num w:numId="29" w16cid:durableId="912743680">
    <w:abstractNumId w:val="27"/>
  </w:num>
  <w:num w:numId="30" w16cid:durableId="1691446647">
    <w:abstractNumId w:val="4"/>
  </w:num>
  <w:num w:numId="31" w16cid:durableId="1630278659">
    <w:abstractNumId w:val="12"/>
  </w:num>
  <w:num w:numId="32" w16cid:durableId="1533302839">
    <w:abstractNumId w:val="29"/>
  </w:num>
  <w:num w:numId="33" w16cid:durableId="416486656">
    <w:abstractNumId w:val="37"/>
  </w:num>
  <w:num w:numId="34" w16cid:durableId="979574211">
    <w:abstractNumId w:val="1"/>
  </w:num>
  <w:num w:numId="35" w16cid:durableId="1573932157">
    <w:abstractNumId w:val="7"/>
  </w:num>
  <w:num w:numId="36" w16cid:durableId="1058936877">
    <w:abstractNumId w:val="19"/>
  </w:num>
  <w:num w:numId="37" w16cid:durableId="283463067">
    <w:abstractNumId w:val="26"/>
  </w:num>
  <w:num w:numId="38" w16cid:durableId="390660415">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169">
      <o:colormru v:ext="edit" colors="#00c2bd,#00b4b0,#00e4df,#606,#ffffeb,#ffffd5,#00dcd7,#00f0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DDA"/>
    <w:rsid w:val="00036B16"/>
    <w:rsid w:val="001134CC"/>
    <w:rsid w:val="001D3F05"/>
    <w:rsid w:val="00220DDA"/>
    <w:rsid w:val="002C0590"/>
    <w:rsid w:val="00427168"/>
    <w:rsid w:val="00530F3D"/>
    <w:rsid w:val="00633DB7"/>
    <w:rsid w:val="006B2E0C"/>
    <w:rsid w:val="008911E4"/>
    <w:rsid w:val="008C4CE7"/>
    <w:rsid w:val="00997C96"/>
    <w:rsid w:val="00A73C7F"/>
    <w:rsid w:val="00A913E8"/>
    <w:rsid w:val="00AF7D73"/>
    <w:rsid w:val="00B25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colormru v:ext="edit" colors="#00c2bd,#00b4b0,#00e4df,#606,#ffffeb,#ffffd5,#00dcd7,#00f0ea"/>
    </o:shapedefaults>
    <o:shapelayout v:ext="edit">
      <o:idmap v:ext="edit" data="1"/>
      <o:rules v:ext="edit">
        <o:r id="V:Rule1" type="callout" idref="#_x0000_s1164"/>
      </o:rules>
    </o:shapelayout>
  </w:shapeDefaults>
  <w:decimalSymbol w:val="."/>
  <w:listSeparator w:val=","/>
  <w14:docId w14:val="11050531"/>
  <w15:chartTrackingRefBased/>
  <w15:docId w15:val="{F4B24972-3FAE-4A75-B38B-EF77CD47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44"/>
    </w:rPr>
  </w:style>
  <w:style w:type="paragraph" w:styleId="Heading2">
    <w:name w:val="heading 2"/>
    <w:basedOn w:val="Normal"/>
    <w:next w:val="Normal"/>
    <w:qFormat/>
    <w:pPr>
      <w:keepNext/>
      <w:jc w:val="center"/>
      <w:outlineLvl w:val="1"/>
    </w:pPr>
    <w:rPr>
      <w:rFonts w:ascii="Arial Rounded MT Bold" w:hAnsi="Arial Rounded MT Bold" w:cs="Arial"/>
      <w:sz w:val="72"/>
      <w14:shadow w14:blurRad="50800" w14:dist="38100" w14:dir="2700000" w14:sx="100000" w14:sy="100000" w14:kx="0" w14:ky="0" w14:algn="tl">
        <w14:srgbClr w14:val="000000">
          <w14:alpha w14:val="60000"/>
        </w14:srgbClr>
      </w14:shadow>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ind w:right="-72"/>
      <w:outlineLvl w:val="3"/>
    </w:pPr>
    <w:rPr>
      <w:rFonts w:ascii="Myriad Web" w:eastAsia="Arial Unicode MS" w:hAnsi="Myriad Web" w:cs="Arial Unicode MS"/>
      <w:b/>
      <w:szCs w:val="36"/>
    </w:rPr>
  </w:style>
  <w:style w:type="paragraph" w:styleId="Heading5">
    <w:name w:val="heading 5"/>
    <w:basedOn w:val="Normal"/>
    <w:next w:val="Normal"/>
    <w:qFormat/>
    <w:pPr>
      <w:keepNext/>
      <w:ind w:right="-14"/>
      <w:outlineLvl w:val="4"/>
    </w:pPr>
    <w:rPr>
      <w:rFonts w:eastAsia="Arial Unicode MS"/>
      <w:color w:val="808080"/>
      <w:sz w:val="28"/>
    </w:rPr>
  </w:style>
  <w:style w:type="paragraph" w:styleId="Heading6">
    <w:name w:val="heading 6"/>
    <w:basedOn w:val="Normal"/>
    <w:next w:val="Normal"/>
    <w:qFormat/>
    <w:pPr>
      <w:keepNext/>
      <w:outlineLvl w:val="5"/>
    </w:pPr>
    <w:rPr>
      <w:rFonts w:ascii="Myriad Web" w:hAnsi="Myriad Web"/>
      <w:b/>
      <w:szCs w:val="20"/>
    </w:rPr>
  </w:style>
  <w:style w:type="paragraph" w:styleId="Heading7">
    <w:name w:val="heading 7"/>
    <w:basedOn w:val="Normal"/>
    <w:next w:val="Normal"/>
    <w:qFormat/>
    <w:pPr>
      <w:keepNext/>
      <w:ind w:right="118"/>
      <w:outlineLvl w:val="6"/>
    </w:pPr>
    <w:rPr>
      <w:rFonts w:ascii="Myriad Web" w:eastAsia="Times" w:hAnsi="Myriad Web"/>
      <w:b/>
      <w:i/>
      <w:sz w:val="36"/>
      <w:szCs w:val="20"/>
    </w:rPr>
  </w:style>
  <w:style w:type="paragraph" w:styleId="Heading8">
    <w:name w:val="heading 8"/>
    <w:basedOn w:val="Normal"/>
    <w:next w:val="Normal"/>
    <w:qFormat/>
    <w:pPr>
      <w:keepNext/>
      <w:ind w:right="118"/>
      <w:outlineLvl w:val="7"/>
    </w:pPr>
    <w:rPr>
      <w:rFonts w:ascii="Myriad Web" w:eastAsia="Times" w:hAnsi="Myriad Web"/>
      <w:b/>
      <w:i/>
      <w:sz w:val="28"/>
      <w:szCs w:val="20"/>
    </w:rPr>
  </w:style>
  <w:style w:type="paragraph" w:styleId="Heading9">
    <w:name w:val="heading 9"/>
    <w:basedOn w:val="Normal"/>
    <w:next w:val="Normal"/>
    <w:qFormat/>
    <w:pPr>
      <w:keepNext/>
      <w:ind w:right="-2"/>
      <w:outlineLvl w:val="8"/>
    </w:pPr>
    <w:rPr>
      <w:rFonts w:ascii="Myriad Web" w:hAnsi="Myriad Web"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ial" w:hAnsi="Arial" w:cs="Arial"/>
      <w:color w:val="F7F9F9"/>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b/>
      <w:caps/>
      <w:sz w:val="22"/>
    </w:rPr>
  </w:style>
  <w:style w:type="paragraph" w:customStyle="1" w:styleId="aheadera">
    <w:name w:val="a header a"/>
    <w:basedOn w:val="Normal"/>
    <w:rPr>
      <w:rFonts w:ascii="Arial" w:hAnsi="Arial" w:cs="Arial"/>
      <w:b/>
      <w:bCs/>
    </w:rPr>
  </w:style>
  <w:style w:type="paragraph" w:styleId="Header">
    <w:name w:val="header"/>
    <w:basedOn w:val="Normal"/>
    <w:semiHidden/>
    <w:pPr>
      <w:tabs>
        <w:tab w:val="center" w:pos="4320"/>
        <w:tab w:val="right" w:pos="8640"/>
      </w:tabs>
    </w:pPr>
    <w:rPr>
      <w:szCs w:val="20"/>
    </w:rPr>
  </w:style>
  <w:style w:type="character" w:styleId="Hyperlink">
    <w:name w:val="Hyperlink"/>
    <w:semiHidden/>
    <w:rPr>
      <w:color w:val="0000FF"/>
      <w:u w:val="single"/>
    </w:rPr>
  </w:style>
  <w:style w:type="paragraph" w:styleId="BodyTextIndent">
    <w:name w:val="Body Text Indent"/>
    <w:basedOn w:val="Normal"/>
    <w:semiHidden/>
    <w:pPr>
      <w:ind w:left="-38"/>
    </w:pPr>
    <w:rPr>
      <w:rFonts w:ascii="Arial" w:hAnsi="Arial"/>
      <w:i/>
      <w:sz w:val="20"/>
      <w:szCs w:val="20"/>
    </w:rPr>
  </w:style>
  <w:style w:type="paragraph" w:styleId="BlockText">
    <w:name w:val="Block Text"/>
    <w:basedOn w:val="Normal"/>
    <w:semiHidden/>
    <w:pPr>
      <w:ind w:left="540" w:right="-72"/>
    </w:pPr>
    <w:rPr>
      <w:rFonts w:ascii="Myriad Web" w:hAnsi="Myriad Web"/>
    </w:rPr>
  </w:style>
  <w:style w:type="paragraph" w:styleId="BodyTextIndent3">
    <w:name w:val="Body Text Indent 3"/>
    <w:basedOn w:val="Normal"/>
    <w:semiHidden/>
    <w:pPr>
      <w:ind w:left="55"/>
    </w:pPr>
    <w:rPr>
      <w:rFonts w:ascii="Myriad Web" w:hAnsi="Myriad Web"/>
    </w:rPr>
  </w:style>
  <w:style w:type="paragraph" w:styleId="BodyTextIndent2">
    <w:name w:val="Body Text Indent 2"/>
    <w:basedOn w:val="Normal"/>
    <w:semiHidden/>
    <w:pPr>
      <w:ind w:left="132" w:firstLine="600"/>
    </w:pPr>
    <w:rPr>
      <w:sz w:val="32"/>
      <w:szCs w:val="20"/>
    </w:rPr>
  </w:style>
  <w:style w:type="paragraph" w:styleId="Title">
    <w:name w:val="Title"/>
    <w:basedOn w:val="Normal"/>
    <w:qFormat/>
    <w:pPr>
      <w:ind w:left="-720" w:right="-720"/>
      <w:jc w:val="center"/>
    </w:pPr>
    <w:rPr>
      <w:rFonts w:ascii="Times" w:eastAsia="Times" w:hAnsi="Times"/>
      <w:b/>
      <w:sz w:val="36"/>
      <w:szCs w:val="20"/>
    </w:rPr>
  </w:style>
  <w:style w:type="paragraph" w:styleId="BodyText3">
    <w:name w:val="Body Text 3"/>
    <w:basedOn w:val="Normal"/>
    <w:semiHidden/>
    <w:pPr>
      <w:jc w:val="center"/>
    </w:pPr>
    <w:rPr>
      <w:rFonts w:ascii="Arial" w:hAnsi="Arial" w:cs="Arial"/>
      <w:sz w:val="16"/>
      <w:szCs w:val="20"/>
    </w:rPr>
  </w:style>
  <w:style w:type="paragraph" w:styleId="BodyText2">
    <w:name w:val="Body Text 2"/>
    <w:basedOn w:val="Normal"/>
    <w:semiHidden/>
    <w:pPr>
      <w:outlineLvl w:val="0"/>
    </w:pPr>
    <w:rPr>
      <w:rFonts w:ascii="Arial" w:hAnsi="Arial" w:cs="Arial"/>
      <w:i/>
      <w:iCs/>
      <w:sz w:val="20"/>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image" Target="media/image6.wmf"/><Relationship Id="rId42" Type="http://schemas.openxmlformats.org/officeDocument/2006/relationships/image" Target="media/image23.wmf"/><Relationship Id="rId47" Type="http://schemas.openxmlformats.org/officeDocument/2006/relationships/oleObject" Target="embeddings/oleObject7.bin"/><Relationship Id="rId63" Type="http://schemas.openxmlformats.org/officeDocument/2006/relationships/image" Target="media/image40.wmf"/><Relationship Id="rId68" Type="http://schemas.openxmlformats.org/officeDocument/2006/relationships/image" Target="media/image45.wmf"/><Relationship Id="rId84" Type="http://schemas.openxmlformats.org/officeDocument/2006/relationships/footer" Target="footer5.xml"/><Relationship Id="rId16" Type="http://schemas.openxmlformats.org/officeDocument/2006/relationships/hyperlink" Target="http://www.cfl-muskie.org/Forms/provomhss.pdf" TargetMode="External"/><Relationship Id="rId11" Type="http://schemas.openxmlformats.org/officeDocument/2006/relationships/footer" Target="footer2.xml"/><Relationship Id="rId32" Type="http://schemas.openxmlformats.org/officeDocument/2006/relationships/image" Target="media/image14.wmf"/><Relationship Id="rId37" Type="http://schemas.openxmlformats.org/officeDocument/2006/relationships/image" Target="media/image19.wmf"/><Relationship Id="rId53" Type="http://schemas.openxmlformats.org/officeDocument/2006/relationships/image" Target="media/image32.wmf"/><Relationship Id="rId58" Type="http://schemas.openxmlformats.org/officeDocument/2006/relationships/image" Target="media/image36.wmf"/><Relationship Id="rId74" Type="http://schemas.openxmlformats.org/officeDocument/2006/relationships/image" Target="media/image51.wmf"/><Relationship Id="rId79" Type="http://schemas.openxmlformats.org/officeDocument/2006/relationships/image" Target="media/image56.wmf"/><Relationship Id="rId5" Type="http://schemas.openxmlformats.org/officeDocument/2006/relationships/webSettings" Target="webSettings.xml"/><Relationship Id="rId19" Type="http://schemas.openxmlformats.org/officeDocument/2006/relationships/image" Target="media/image5.wmf"/><Relationship Id="rId14" Type="http://schemas.openxmlformats.org/officeDocument/2006/relationships/oleObject" Target="embeddings/oleObject1.bin"/><Relationship Id="rId22" Type="http://schemas.openxmlformats.org/officeDocument/2006/relationships/image" Target="media/image7.wmf"/><Relationship Id="rId27" Type="http://schemas.openxmlformats.org/officeDocument/2006/relationships/oleObject" Target="embeddings/oleObject4.bin"/><Relationship Id="rId30" Type="http://schemas.openxmlformats.org/officeDocument/2006/relationships/oleObject" Target="embeddings/oleObject5.bin"/><Relationship Id="rId35" Type="http://schemas.openxmlformats.org/officeDocument/2006/relationships/image" Target="media/image17.wmf"/><Relationship Id="rId43" Type="http://schemas.openxmlformats.org/officeDocument/2006/relationships/image" Target="media/image24.wmf"/><Relationship Id="rId48" Type="http://schemas.openxmlformats.org/officeDocument/2006/relationships/image" Target="media/image28.wmf"/><Relationship Id="rId56" Type="http://schemas.openxmlformats.org/officeDocument/2006/relationships/image" Target="media/image34.wmf"/><Relationship Id="rId64" Type="http://schemas.openxmlformats.org/officeDocument/2006/relationships/image" Target="media/image41.wmf"/><Relationship Id="rId69" Type="http://schemas.openxmlformats.org/officeDocument/2006/relationships/image" Target="media/image46.wmf"/><Relationship Id="rId77" Type="http://schemas.openxmlformats.org/officeDocument/2006/relationships/image" Target="media/image54.wmf"/><Relationship Id="rId8" Type="http://schemas.openxmlformats.org/officeDocument/2006/relationships/image" Target="media/image1.wmf"/><Relationship Id="rId51" Type="http://schemas.openxmlformats.org/officeDocument/2006/relationships/image" Target="media/image31.wmf"/><Relationship Id="rId72" Type="http://schemas.openxmlformats.org/officeDocument/2006/relationships/image" Target="media/image49.wmf"/><Relationship Id="rId80" Type="http://schemas.openxmlformats.org/officeDocument/2006/relationships/image" Target="media/image57.wmf"/><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mailto:christine.c.robinson@maine.gov" TargetMode="External"/><Relationship Id="rId25" Type="http://schemas.openxmlformats.org/officeDocument/2006/relationships/oleObject" Target="embeddings/oleObject3.bin"/><Relationship Id="rId33" Type="http://schemas.openxmlformats.org/officeDocument/2006/relationships/image" Target="media/image15.wmf"/><Relationship Id="rId38" Type="http://schemas.openxmlformats.org/officeDocument/2006/relationships/image" Target="media/image20.wmf"/><Relationship Id="rId46" Type="http://schemas.openxmlformats.org/officeDocument/2006/relationships/image" Target="media/image27.wmf"/><Relationship Id="rId59" Type="http://schemas.openxmlformats.org/officeDocument/2006/relationships/oleObject" Target="embeddings/oleObject10.bin"/><Relationship Id="rId67" Type="http://schemas.openxmlformats.org/officeDocument/2006/relationships/image" Target="media/image44.wmf"/><Relationship Id="rId20" Type="http://schemas.openxmlformats.org/officeDocument/2006/relationships/oleObject" Target="embeddings/oleObject2.bin"/><Relationship Id="rId41" Type="http://schemas.openxmlformats.org/officeDocument/2006/relationships/oleObject" Target="embeddings/oleObject6.bin"/><Relationship Id="rId54" Type="http://schemas.openxmlformats.org/officeDocument/2006/relationships/oleObject" Target="embeddings/oleObject9.bin"/><Relationship Id="rId62" Type="http://schemas.openxmlformats.org/officeDocument/2006/relationships/image" Target="media/image39.wmf"/><Relationship Id="rId70" Type="http://schemas.openxmlformats.org/officeDocument/2006/relationships/image" Target="media/image47.wmf"/><Relationship Id="rId75" Type="http://schemas.openxmlformats.org/officeDocument/2006/relationships/image" Target="media/image52.wmf"/><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fl-muskie.org/Forms/provmhss.doc" TargetMode="External"/><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8.wmf"/><Relationship Id="rId49" Type="http://schemas.openxmlformats.org/officeDocument/2006/relationships/image" Target="media/image29.wmf"/><Relationship Id="rId57" Type="http://schemas.openxmlformats.org/officeDocument/2006/relationships/image" Target="media/image35.wmf"/><Relationship Id="rId10" Type="http://schemas.openxmlformats.org/officeDocument/2006/relationships/footer" Target="footer1.xml"/><Relationship Id="rId31" Type="http://schemas.openxmlformats.org/officeDocument/2006/relationships/image" Target="media/image13.wmf"/><Relationship Id="rId44" Type="http://schemas.openxmlformats.org/officeDocument/2006/relationships/image" Target="media/image25.gif"/><Relationship Id="rId52" Type="http://schemas.openxmlformats.org/officeDocument/2006/relationships/oleObject" Target="embeddings/oleObject8.bin"/><Relationship Id="rId60" Type="http://schemas.openxmlformats.org/officeDocument/2006/relationships/image" Target="media/image37.wmf"/><Relationship Id="rId65" Type="http://schemas.openxmlformats.org/officeDocument/2006/relationships/image" Target="media/image42.wmf"/><Relationship Id="rId73" Type="http://schemas.openxmlformats.org/officeDocument/2006/relationships/image" Target="media/image50.wmf"/><Relationship Id="rId78" Type="http://schemas.openxmlformats.org/officeDocument/2006/relationships/image" Target="media/image55.wmf"/><Relationship Id="rId81" Type="http://schemas.openxmlformats.org/officeDocument/2006/relationships/image" Target="media/image58.wmf"/><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3.png"/><Relationship Id="rId18" Type="http://schemas.openxmlformats.org/officeDocument/2006/relationships/image" Target="media/image4.wmf"/><Relationship Id="rId39" Type="http://schemas.openxmlformats.org/officeDocument/2006/relationships/image" Target="media/image21.wmf"/><Relationship Id="rId34" Type="http://schemas.openxmlformats.org/officeDocument/2006/relationships/image" Target="media/image16.wmf"/><Relationship Id="rId50" Type="http://schemas.openxmlformats.org/officeDocument/2006/relationships/image" Target="media/image30.wmf"/><Relationship Id="rId55" Type="http://schemas.openxmlformats.org/officeDocument/2006/relationships/image" Target="media/image33.wmf"/><Relationship Id="rId76" Type="http://schemas.openxmlformats.org/officeDocument/2006/relationships/image" Target="media/image53.wmf"/><Relationship Id="rId7" Type="http://schemas.openxmlformats.org/officeDocument/2006/relationships/endnotes" Target="endnotes.xml"/><Relationship Id="rId71" Type="http://schemas.openxmlformats.org/officeDocument/2006/relationships/image" Target="media/image48.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image" Target="media/image9.wmf"/><Relationship Id="rId40" Type="http://schemas.openxmlformats.org/officeDocument/2006/relationships/image" Target="media/image22.wmf"/><Relationship Id="rId45" Type="http://schemas.openxmlformats.org/officeDocument/2006/relationships/image" Target="media/image26.wmf"/><Relationship Id="rId66" Type="http://schemas.openxmlformats.org/officeDocument/2006/relationships/image" Target="media/image43.wmf"/><Relationship Id="rId61" Type="http://schemas.openxmlformats.org/officeDocument/2006/relationships/image" Target="media/image38.wmf"/><Relationship Id="rId82" Type="http://schemas.openxmlformats.org/officeDocument/2006/relationships/image" Target="media/image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98C4-AF90-43C3-B0AE-01F47D17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16479</Words>
  <Characters>85315</Characters>
  <Application>Microsoft Office Word</Application>
  <DocSecurity>0</DocSecurity>
  <Lines>710</Lines>
  <Paragraphs>203</Paragraphs>
  <ScaleCrop>false</ScaleCrop>
  <HeadingPairs>
    <vt:vector size="2" baseType="variant">
      <vt:variant>
        <vt:lpstr>Title</vt:lpstr>
      </vt:variant>
      <vt:variant>
        <vt:i4>1</vt:i4>
      </vt:variant>
    </vt:vector>
  </HeadingPairs>
  <TitlesOfParts>
    <vt:vector size="1" baseType="lpstr">
      <vt:lpstr/>
    </vt:vector>
  </TitlesOfParts>
  <Company>IPSI</Company>
  <LinksUpToDate>false</LinksUpToDate>
  <CharactersWithSpaces>101591</CharactersWithSpaces>
  <SharedDoc>false</SharedDoc>
  <HLinks>
    <vt:vector size="18" baseType="variant">
      <vt:variant>
        <vt:i4>7340108</vt:i4>
      </vt:variant>
      <vt:variant>
        <vt:i4>6</vt:i4>
      </vt:variant>
      <vt:variant>
        <vt:i4>0</vt:i4>
      </vt:variant>
      <vt:variant>
        <vt:i4>5</vt:i4>
      </vt:variant>
      <vt:variant>
        <vt:lpwstr>mailto:christine.c.robinson@maine.gov</vt:lpwstr>
      </vt:variant>
      <vt:variant>
        <vt:lpwstr/>
      </vt:variant>
      <vt:variant>
        <vt:i4>6094868</vt:i4>
      </vt:variant>
      <vt:variant>
        <vt:i4>3</vt:i4>
      </vt:variant>
      <vt:variant>
        <vt:i4>0</vt:i4>
      </vt:variant>
      <vt:variant>
        <vt:i4>5</vt:i4>
      </vt:variant>
      <vt:variant>
        <vt:lpwstr>http://www.cfl-muskie.org/Forms/provomhss.pdf</vt:lpwstr>
      </vt:variant>
      <vt:variant>
        <vt:lpwstr/>
      </vt:variant>
      <vt:variant>
        <vt:i4>1376335</vt:i4>
      </vt:variant>
      <vt:variant>
        <vt:i4>0</vt:i4>
      </vt:variant>
      <vt:variant>
        <vt:i4>0</vt:i4>
      </vt:variant>
      <vt:variant>
        <vt:i4>5</vt:i4>
      </vt:variant>
      <vt:variant>
        <vt:lpwstr>http://www.cfl-muskie.org/Forms/provmhss.doc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Ecker</dc:creator>
  <cp:keywords/>
  <dc:description/>
  <cp:lastModifiedBy>Scott A Bernier</cp:lastModifiedBy>
  <cp:revision>3</cp:revision>
  <cp:lastPrinted>2006-08-31T20:04:00Z</cp:lastPrinted>
  <dcterms:created xsi:type="dcterms:W3CDTF">2020-11-13T19:49:00Z</dcterms:created>
  <dcterms:modified xsi:type="dcterms:W3CDTF">2025-05-27T14:44:00Z</dcterms:modified>
</cp:coreProperties>
</file>